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Marcellus" w:hAnsi="Marcellus" w:cs="Marcellus" w:eastAsia="Marcellus"/>
          <w:color w:val="221913"/>
          <w:sz w:val="44"/>
        </w:rPr>
        <w:t>Infrared Sauna SOP</w:t>
      </w:r>
    </w:p>
    <w:p>
      <w:pPr>
        <w:spacing w:before="0" w:after="280" w:line="264" w:lineRule="auto"/>
        <w:pBdr>
          <w:bottom w:val="single" w:sz="6" w:space="8" w:color="A6754C"/>
        </w:pBdr>
      </w:pPr>
      <w:r>
        <w:rPr>
          <w:rFonts w:ascii="Jost" w:hAnsi="Jost" w:cs="Jost" w:eastAsia="Jost"/>
          <w:b w:val="0"/>
          <w:i w:val="0"/>
          <w:color w:val="7A6753"/>
          <w:sz w:val="16"/>
        </w:rPr>
        <w:t xml:space="preserve">Document No. AUR-TRT-03 · Version 0.1 (Draft) · Owner: General Manager · Effective: </w:t>
      </w:r>
      <w:r>
        <w:rPr>
          <w:rFonts w:ascii="Jost" w:hAnsi="Jost" w:cs="Jost" w:eastAsia="Jost"/>
          <w:b w:val="0"/>
          <w:i w:val="0"/>
          <w:color w:val="A6754C"/>
          <w:sz w:val="16"/>
        </w:rPr>
        <w:t>[Date]</w:t>
      </w: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 w:val="0"/>
          <w:i w:val="0"/>
          <w:color w:val="4A3A2C"/>
          <w:sz w:val="18"/>
        </w:rPr>
        <w:t>Draft pending Elevé Health operating instructions. Every setting, time limit and cleaning product marked "</w:t>
      </w:r>
      <w:r>
        <w:rPr>
          <w:rFonts w:ascii="Jost" w:hAnsi="Jost" w:cs="Jost" w:eastAsia="Jost"/>
          <w:b w:val="0"/>
          <w:i w:val="0"/>
          <w:color w:val="A6754C"/>
          <w:sz w:val="18"/>
        </w:rPr>
        <w:t>[per Elevé protocol — pending]</w:t>
      </w:r>
      <w:r>
        <w:rPr>
          <w:rFonts w:ascii="Jost" w:hAnsi="Jost" w:cs="Jost" w:eastAsia="Jost"/>
          <w:b w:val="0"/>
          <w:i w:val="0"/>
          <w:color w:val="4A3A2C"/>
          <w:sz w:val="18"/>
        </w:rPr>
        <w:t>" must be completed from the written Elevé protocol before this SOP is used with guests. Where Elevé is stricter, Elevé applies.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1. Purpose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This SOP sets out how a Host delivers an Infrared Sauna session (Heal pillar, 40 min) in the Elevé full-spectrum infrared sauna room. Many first-timers begin here. The aim is a deep, steady sweat in a calm space, with the Host checking in throughout. It is a wellness service, not a medical treatment.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2. Who may deliver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Only a Host trained and signed off by Elevé Health on the infrared sauna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[training pending]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The guest is in the sauna alone or with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[companions per Elevé protocol and booking rules — pending]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 The Host checks in at set intervals and stays within call for the whole session.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3. Equipment &amp; settings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Item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Detail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Unit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Elevé full-spectrum infrared sauna room (one unit)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Temperature range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45–60 °C; session setpoint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[per Elevé protocol — pending]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; first visit at the lower end of the range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Session time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Menu duration 40 min; first-visit and maximum times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[per Elevé protocol — pending]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Pre-heat time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[per Elevé protocol — pending]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Host check-in interval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Every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[___]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 min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[per Elevé protocol — pending]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Guest kit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Two Aura-branded towels (one for the bench), robe, branded slippers, drinking water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Other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Timer; cool towel; call button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[confirm]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4. Contraindications summary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Screen every guest, every visit, using AUR-FRM-03 section 3 and the universal checks.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Do not proceed: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pregnancy; unstable cardiovascular disease, recent heart attack or severe aortic stenosis; alcohol in the last 24 hours; fever or acute infection; haemophilia or active bleeding.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Written clearance from the guest's own doctor needed: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high or low blood pressure; heart conditions or pacemaker; diabetes, kidney disease, multiple sclerosis or heat sensitivity; metal or silicone implants; recent surgery.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There is no clinician on the floor at launch. If unsure, do not proceed. Escalate to the General Manager, who may refer to the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[Medical Director named on the licence]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5. Room &amp; device preparation checklist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☐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Check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Sauna pre-heated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[per Elevé protocol — pending]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; display shows no fault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Temperature reading within 45–60 °C and matched to the guest's plan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Elevé service date in date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Benches, backrests and floor clean and dry; fresh bench towel laid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Door opens freely from inside; glass clean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Heater panel covers intact; nothing touching or covering them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Drinking water in the cabin; cool towel ready outside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Lighting and music set as the guest prefers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6. Guest preparation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What to wear: Aura-branded clothing suited to the sauna, swimwear or a branded towel wrap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[confirm sauna clothing with Elevé protocol — pending]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 Robe and branded slippers to and from the room.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Remove jewellery, watches and metal accessories; metal can become hot.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Remove heavy make-up and lotions if possible; they can block sweat.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Hydration: a full glass of water before entry, and water in the cabin. Avoid a heavy meal just before.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Complete AUR-FRM-03 section 3, including agreeing the order and rest interval if pairing with Cold Plunge or another modality.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First visit: the Healer consultation and programme are on file.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7. Step-by-step delivery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Greet the guest and begin the breathing ritual.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/>
          <w:color w:val="4A3A2C"/>
          <w:sz w:val="20"/>
        </w:rPr>
        <w:t>"Let's land here first. In for four, out for six."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Confirm screening and consent (AUR-FRM-04; AUR-FRM-05 where applicable).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Show the room, door, controls the guest may use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[per Elevé protocol — pending]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and how to call you.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/>
          <w:color w:val="4A3A2C"/>
          <w:sz w:val="20"/>
        </w:rPr>
        <w:t>"The door is never locked. If anything feels too much, simply step out and I'll come to you."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Brief the signs to leave: dizziness, nausea, headache or a racing heart.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Confirm the temperature and time. First visit: lower end of range, shorter time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[per Elevé protocol — pending]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/>
          <w:color w:val="4A3A2C"/>
          <w:sz w:val="20"/>
        </w:rPr>
        <w:t>"We'll start gently today. You can always build next time."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Leave while the guest settles. Start the timer once they are in.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Check in at every agreed interval with a knock and a few words through the door.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/>
          <w:color w:val="4A3A2C"/>
          <w:sz w:val="20"/>
        </w:rPr>
        <w:t>"Just checking in. Sip some water. How are you feeling?"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At the end, knock, wait, and invite the guest out slowly. Hand over the cool towel and robe.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/>
          <w:color w:val="4A3A2C"/>
          <w:sz w:val="20"/>
        </w:rPr>
        <w:t>"Take your time standing. Let your body adjust."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Walk with the guest to the lounge or shower.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8. Monitoring and stop criteria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End the session and help the guest out if: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the guest asks to stop or does not answer a check-in clearly (enter at once);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the guest reports dizziness, faintness, nausea, headache, palpitations or chest discomfort;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the guest looks very flushed, pale, confused or unsteady;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the guest stops sweating while feeling very hot, or feels chilled;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the temperature reads above 60 °C or the unit shows a fault.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Never extend beyond the time in the Elevé protocol.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9. Post-session care, refreshments and suggested combinations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Offer water or chilled infused water and a cool space to rest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[menu to confirm]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 Encourage slow sips.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The guest may shower before dressing; fresh branded towels are in the changing room.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Do not let the guest leave or drive while unsteady.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Suggested combinations: the classic contrast is Infrared Sauna with Cold Plunge. Compression Recovery and the Red-Light Bed also pair well. Order, intervals and number of rounds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[per Elevé protocol — pending]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 Always follow the guest's Healer programme.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/>
          <w:color w:val="4A3A2C"/>
          <w:sz w:val="20"/>
        </w:rPr>
        <w:t>"If you'd like to try contrast, the cold plunge is ready. We'll take it slowly and I'll be right beside you."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10. Cleaning &amp; reset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Follow AUR-SAF-02 section 6.3, green cloths, wood-safe cleaner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[per Elevé protocol — pending]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☐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Between every guest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Used towels removed to laundry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Benches, backrests and door handle wiped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Fresh bench towel laid; drinking water refilled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Floor checked dry; door left open to air if time allows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Room signed off before the next guest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Never spray liquid on heater panels. Daily, weekly and monthly tasks follow AUR-SAF-02 and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[per Elevé protocol — pending]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11. If the unit faults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There is only one infrared sauna. If it faults: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Bring the guest out and make sure they are cool and comfortable.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Do not attempt repairs. Note any error code and switch off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[per Elevé protocol — pending]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3.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Place an "Out of use" sign and inform the General Manager.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4.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Call Elevé Health technical support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[Phone]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; record in the maintenance log.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5.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Offer a suitable alternative (for example, Red-Light Bed or Compression Recovery, after screening) or rebook. Move later sauna bookings that day.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6.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Follow AUR-SOP-09 for fault handling and guest service recovery.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12. Emergency actions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Follow AUR-SAF-04: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Faint, dizzy or overheated: section 4.1. Move to a cool area, lie flat with legs raised if faint, small sips of water.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Burn from a hot surface: section 4.3. Cool running water for 20 minutes.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Fire or smoke: section 4.7. Raise the alarm and call 997.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Call 998 for unresponsiveness, chest pain, breathing difficulty, confusion or seizure. Bring the AED from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[AED location]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</w:t>
      </w:r>
    </w:p>
    <w:p>
      <w:pPr>
        <w:pStyle w:val="ListBullet"/>
        <w:spacing w:before="0" w:after="60" w:line="300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Complete the Incident Report Form (AUR-SAF-04 section 7) before the end of the shift.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13. Records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Record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Where kept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Screening checklist (AUR-FRM-03)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Guest file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[Booking system — to be chosen]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Consent (AUR-FRM-04 / AUR-FRM-05)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Guest file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Session log incl. temperature and duration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Treatment log below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Cleaning sign-off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AUR-SAF-02 section 9.3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Faults and Elevé service visits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Maintenance log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Incidents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AUR-SAF-04 section 7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Guest data is handled under AUR-SAF-03 and the PDPL.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Date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Guest ID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Temp / duration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Check-ins done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Host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Notes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 °C / ____ min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 °C / ____ min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Approved by (General Manager)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Signature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Date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__________________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 / ____ / ______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1247" w:bottom="1474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  <w:pBdr>
        <w:top w:val="single" w:sz="4" w:space="6" w:color="DCC6B0"/>
      </w:pBdr>
    </w:pPr>
    <w:r>
      <w:rPr>
        <w:rFonts w:ascii="Jost" w:hAnsi="Jost" w:cs="Jost" w:eastAsia="Jost"/>
        <w:b w:val="0"/>
        <w:i w:val="0"/>
        <w:color w:val="7A6753"/>
        <w:sz w:val="14"/>
      </w:rPr>
      <w:t xml:space="preserve">The Aura Reset Center  ·  332 Jumeirah First, Jumeirah 1, Dubai, UAE  ·  </w:t>
    </w:r>
    <w:r>
      <w:rPr>
        <w:rFonts w:ascii="Jost" w:hAnsi="Jost" w:cs="Jost" w:eastAsia="Jost"/>
        <w:b w:val="0"/>
        <w:i w:val="0"/>
        <w:color w:val="A6754C"/>
        <w:sz w:val="14"/>
      </w:rPr>
      <w:t>[Phone]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[Email]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[Website]</w:t>
    </w:r>
  </w:p>
  <w:p>
    <w:pPr>
      <w:spacing w:before="0" w:after="0" w:line="264" w:lineRule="auto"/>
      <w:jc w:val="center"/>
    </w:pPr>
    <w:r>
      <w:rPr>
        <w:rFonts w:ascii="Jost" w:hAnsi="Jost" w:cs="Jost" w:eastAsia="Jost"/>
        <w:b w:val="0"/>
        <w:i w:val="0"/>
        <w:color w:val="A6754C"/>
        <w:sz w:val="14"/>
      </w:rPr>
      <w:t>[Registered Company Name]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Trade License No.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TRN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</w:p>
  <w:p>
    <w:pPr>
      <w:spacing w:before="40" w:after="0" w:line="264" w:lineRule="auto"/>
      <w:jc w:val="center"/>
    </w:pPr>
    <w:r>
      <w:rPr>
        <w:rFonts w:ascii="Jost" w:hAnsi="Jost" w:cs="Jost" w:eastAsia="Jost"/>
        <w:color w:val="A6754C"/>
        <w:sz w:val="14"/>
      </w:rPr>
      <w:t xml:space="preserve">AUR-TRT-03  ·  Confidential — internal draft  ·  Page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Jost" w:hAnsi="Jost" w:cs="Jost" w:eastAsia="Jost"/>
        <w:color w:val="A6754C"/>
        <w:sz w:val="14"/>
      </w:rPr>
      <w:t xml:space="preserve"> of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  <w:pBdr>
        <w:bottom w:val="single" w:sz="4" w:space="6" w:color="DCC6B0"/>
      </w:pBdr>
    </w:pPr>
    <w:r>
      <w:drawing>
        <wp:inline xmlns:a="http://schemas.openxmlformats.org/drawingml/2006/main" xmlns:pic="http://schemas.openxmlformats.org/drawingml/2006/picture">
          <wp:extent cx="1440000" cy="6805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6805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Jost" w:hAnsi="Jost" w:eastAsia="Jost"/>
      <w:color w:val="4A3A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Jost" w:hAnsi="Jost"/>
      <w:color w:val="4A3A2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Jost" w:hAnsi="Jost"/>
      <w:color w:val="4A3A2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Infrared Sauna SOP</dc:title>
  <dc:subject/>
  <dc:creator>The Aura Reset Center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