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2CE" w:rsidRPr="000412C0" w:rsidRDefault="000412C0" w:rsidP="000412C0">
      <w:pPr>
        <w:spacing w:after="0"/>
        <w:rPr>
          <w:b/>
          <w:color w:val="0070C0"/>
        </w:rPr>
      </w:pPr>
      <w:r>
        <w:rPr>
          <w:b/>
          <w:color w:val="0070C0"/>
        </w:rPr>
        <w:t>Slide</w:t>
      </w:r>
      <w:r w:rsidR="003312B6">
        <w:rPr>
          <w:b/>
          <w:color w:val="0070C0"/>
        </w:rPr>
        <w:t xml:space="preserve"> </w:t>
      </w:r>
      <w:r>
        <w:rPr>
          <w:b/>
          <w:color w:val="0070C0"/>
        </w:rPr>
        <w:t>1:  – “Attribute”</w:t>
      </w:r>
    </w:p>
    <w:p w:rsidR="000412C0" w:rsidRDefault="000412C0" w:rsidP="000412C0">
      <w:pPr>
        <w:spacing w:after="0"/>
      </w:pPr>
    </w:p>
    <w:p w:rsidR="000412C0" w:rsidRDefault="000412C0" w:rsidP="000412C0">
      <w:pPr>
        <w:spacing w:after="0"/>
      </w:pPr>
      <w:r>
        <w:t xml:space="preserve">We have run a logistic regression based on some fundamental attributes as shown in the slide. The train data has 3396 observations and test data has 715 observations. This is different from the fundamental analysis in sentiment model as here we are comparing it with thousands of other companies. We have got </w:t>
      </w:r>
      <w:proofErr w:type="gramStart"/>
      <w:r>
        <w:t>a 94</w:t>
      </w:r>
      <w:proofErr w:type="gramEnd"/>
      <w:r>
        <w:t>% accuracy in the validation process, after some iteration, and extracted prediction for our 12 stocks.</w:t>
      </w:r>
    </w:p>
    <w:p w:rsidR="000412C0" w:rsidRDefault="000412C0" w:rsidP="000412C0">
      <w:pPr>
        <w:spacing w:after="0"/>
      </w:pPr>
    </w:p>
    <w:p w:rsidR="000412C0" w:rsidRDefault="000412C0" w:rsidP="000412C0">
      <w:pPr>
        <w:spacing w:after="0"/>
      </w:pPr>
      <w:r>
        <w:t>Data files:</w:t>
      </w:r>
    </w:p>
    <w:p w:rsidR="000412C0" w:rsidRDefault="000412C0" w:rsidP="000412C0">
      <w:pPr>
        <w:pStyle w:val="ListParagraph"/>
        <w:numPr>
          <w:ilvl w:val="0"/>
          <w:numId w:val="1"/>
        </w:numPr>
        <w:spacing w:after="0"/>
      </w:pPr>
      <w:r>
        <w:t>Regression model: “</w:t>
      </w:r>
      <w:r w:rsidRPr="000412C0">
        <w:t>Default Logistic</w:t>
      </w:r>
      <w:r>
        <w:t>”</w:t>
      </w:r>
    </w:p>
    <w:p w:rsidR="000412C0" w:rsidRDefault="000412C0" w:rsidP="000412C0">
      <w:pPr>
        <w:pStyle w:val="ListParagraph"/>
        <w:numPr>
          <w:ilvl w:val="0"/>
          <w:numId w:val="1"/>
        </w:numPr>
        <w:spacing w:after="0"/>
      </w:pPr>
      <w:r>
        <w:t>Train data: “</w:t>
      </w:r>
      <w:r w:rsidRPr="000412C0">
        <w:t xml:space="preserve">Default Logistic </w:t>
      </w:r>
      <w:r>
        <w:t>–</w:t>
      </w:r>
      <w:r w:rsidRPr="000412C0">
        <w:t xml:space="preserve"> train</w:t>
      </w:r>
      <w:r>
        <w:t>”</w:t>
      </w:r>
    </w:p>
    <w:p w:rsidR="000412C0" w:rsidRDefault="000412C0" w:rsidP="000412C0">
      <w:pPr>
        <w:pStyle w:val="ListParagraph"/>
        <w:numPr>
          <w:ilvl w:val="0"/>
          <w:numId w:val="1"/>
        </w:numPr>
        <w:spacing w:after="0"/>
      </w:pPr>
      <w:r>
        <w:t>Test data: “</w:t>
      </w:r>
      <w:r w:rsidRPr="000412C0">
        <w:t xml:space="preserve">Default Logistic </w:t>
      </w:r>
      <w:r>
        <w:t>–</w:t>
      </w:r>
      <w:r w:rsidRPr="000412C0">
        <w:t xml:space="preserve"> test</w:t>
      </w:r>
      <w:r>
        <w:t>”</w:t>
      </w:r>
    </w:p>
    <w:p w:rsidR="000412C0" w:rsidRDefault="000412C0" w:rsidP="000412C0">
      <w:pPr>
        <w:pStyle w:val="ListParagraph"/>
        <w:numPr>
          <w:ilvl w:val="0"/>
          <w:numId w:val="1"/>
        </w:numPr>
        <w:spacing w:after="0"/>
      </w:pPr>
      <w:r>
        <w:t>Output for selected stocks: “</w:t>
      </w:r>
      <w:r w:rsidRPr="000412C0">
        <w:t>Default Logistic - prediction for our stock</w:t>
      </w:r>
      <w:r>
        <w:t>”</w:t>
      </w:r>
    </w:p>
    <w:p w:rsidR="000412C0" w:rsidRDefault="000412C0" w:rsidP="000412C0">
      <w:pPr>
        <w:spacing w:after="0"/>
      </w:pPr>
    </w:p>
    <w:p w:rsidR="000412C0" w:rsidRPr="003312B6" w:rsidRDefault="000412C0" w:rsidP="000412C0">
      <w:pPr>
        <w:spacing w:after="0"/>
        <w:rPr>
          <w:b/>
          <w:color w:val="0070C0"/>
        </w:rPr>
      </w:pPr>
      <w:r w:rsidRPr="003312B6">
        <w:rPr>
          <w:b/>
          <w:color w:val="0070C0"/>
        </w:rPr>
        <w:t>Slide 2:  – “</w:t>
      </w:r>
      <w:r w:rsidRPr="003312B6">
        <w:rPr>
          <w:b/>
          <w:color w:val="0070C0"/>
          <w:lang w:val="en-US"/>
        </w:rPr>
        <w:t>Outcome from Fundamental Analysis</w:t>
      </w:r>
      <w:r w:rsidRPr="003312B6">
        <w:rPr>
          <w:b/>
          <w:color w:val="0070C0"/>
        </w:rPr>
        <w:t xml:space="preserve"> “</w:t>
      </w:r>
    </w:p>
    <w:p w:rsidR="000412C0" w:rsidRDefault="000412C0" w:rsidP="000412C0">
      <w:pPr>
        <w:spacing w:after="0"/>
      </w:pPr>
    </w:p>
    <w:p w:rsidR="000412C0" w:rsidRDefault="003312B6" w:rsidP="000412C0">
      <w:pPr>
        <w:spacing w:after="0"/>
      </w:pPr>
      <w:r>
        <w:t>The results from the logistic is shown here</w:t>
      </w:r>
    </w:p>
    <w:p w:rsidR="003312B6" w:rsidRDefault="003312B6" w:rsidP="000412C0">
      <w:pPr>
        <w:spacing w:after="0"/>
      </w:pPr>
    </w:p>
    <w:p w:rsidR="003312B6" w:rsidRPr="003312B6" w:rsidRDefault="003312B6" w:rsidP="003312B6">
      <w:pPr>
        <w:spacing w:after="0"/>
        <w:rPr>
          <w:b/>
          <w:color w:val="0070C0"/>
        </w:rPr>
      </w:pPr>
      <w:r w:rsidRPr="003312B6">
        <w:rPr>
          <w:b/>
          <w:color w:val="0070C0"/>
        </w:rPr>
        <w:t>Slide 2:  – “</w:t>
      </w:r>
      <w:r>
        <w:rPr>
          <w:b/>
          <w:color w:val="0070C0"/>
          <w:lang w:val="en-US"/>
        </w:rPr>
        <w:t>Recommendation</w:t>
      </w:r>
      <w:r w:rsidRPr="003312B6">
        <w:rPr>
          <w:b/>
          <w:color w:val="0070C0"/>
        </w:rPr>
        <w:t xml:space="preserve"> “</w:t>
      </w:r>
    </w:p>
    <w:p w:rsidR="003312B6" w:rsidRDefault="003312B6" w:rsidP="000412C0">
      <w:pPr>
        <w:spacing w:after="0"/>
      </w:pPr>
    </w:p>
    <w:p w:rsidR="003312B6" w:rsidRDefault="003312B6" w:rsidP="000412C0">
      <w:pPr>
        <w:spacing w:after="0"/>
      </w:pPr>
      <w:r>
        <w:t xml:space="preserve">In this slide, we can consolidate the recommendations of both the models. I have assumed the recommendations will be similar, and accordingly prepared the subsequent analysis. </w:t>
      </w:r>
      <w:r w:rsidRPr="003312B6">
        <w:rPr>
          <w:color w:val="C00000"/>
        </w:rPr>
        <w:t>We will have to revisit when the sentiment model is ready and in the case it shows different recommendations</w:t>
      </w:r>
      <w:r>
        <w:t>.</w:t>
      </w:r>
    </w:p>
    <w:p w:rsidR="003312B6" w:rsidRDefault="003312B6" w:rsidP="000412C0">
      <w:pPr>
        <w:spacing w:after="0"/>
      </w:pPr>
    </w:p>
    <w:p w:rsidR="003312B6" w:rsidRDefault="003312B6" w:rsidP="000412C0">
      <w:pPr>
        <w:spacing w:after="0"/>
      </w:pPr>
      <w:r>
        <w:t>We will consider the upper left box which shows recommended stocks from both the models, and move ahead with portfolio building with these.</w:t>
      </w:r>
    </w:p>
    <w:p w:rsidR="003312B6" w:rsidRDefault="003312B6" w:rsidP="000412C0">
      <w:pPr>
        <w:spacing w:after="0"/>
      </w:pPr>
    </w:p>
    <w:p w:rsidR="003312B6" w:rsidRDefault="003312B6" w:rsidP="003312B6">
      <w:pPr>
        <w:spacing w:after="0"/>
      </w:pPr>
      <w:r w:rsidRPr="003312B6">
        <w:rPr>
          <w:b/>
          <w:color w:val="0070C0"/>
        </w:rPr>
        <w:t>Slide 2:  – “</w:t>
      </w:r>
      <w:r w:rsidRPr="003312B6">
        <w:rPr>
          <w:b/>
          <w:color w:val="0070C0"/>
          <w:lang w:val="en-US"/>
        </w:rPr>
        <w:t>Portfolio Optimization</w:t>
      </w:r>
      <w:r>
        <w:rPr>
          <w:b/>
          <w:color w:val="0070C0"/>
          <w:lang w:val="en-US"/>
        </w:rPr>
        <w:t xml:space="preserve"> - </w:t>
      </w:r>
      <w:r w:rsidRPr="003312B6">
        <w:rPr>
          <w:b/>
          <w:color w:val="0070C0"/>
          <w:lang w:val="en-US"/>
        </w:rPr>
        <w:t>Mean and Standard Deviation</w:t>
      </w:r>
      <w:r w:rsidRPr="003312B6">
        <w:rPr>
          <w:b/>
          <w:color w:val="0070C0"/>
        </w:rPr>
        <w:t xml:space="preserve"> </w:t>
      </w:r>
      <w:proofErr w:type="gramStart"/>
      <w:r w:rsidRPr="003312B6">
        <w:rPr>
          <w:b/>
          <w:color w:val="0070C0"/>
        </w:rPr>
        <w:t>“</w:t>
      </w:r>
      <w:r>
        <w:rPr>
          <w:b/>
          <w:color w:val="0070C0"/>
        </w:rPr>
        <w:t xml:space="preserve"> </w:t>
      </w:r>
      <w:r w:rsidRPr="003312B6">
        <w:t>–</w:t>
      </w:r>
      <w:proofErr w:type="gramEnd"/>
      <w:r w:rsidRPr="003312B6">
        <w:t xml:space="preserve"> just a visual of mean and </w:t>
      </w:r>
      <w:proofErr w:type="spellStart"/>
      <w:r w:rsidRPr="003312B6">
        <w:t>sd</w:t>
      </w:r>
      <w:proofErr w:type="spellEnd"/>
      <w:r w:rsidRPr="003312B6">
        <w:t xml:space="preserve"> for selected stocks</w:t>
      </w:r>
    </w:p>
    <w:p w:rsidR="003312B6" w:rsidRDefault="003312B6" w:rsidP="003312B6">
      <w:pPr>
        <w:spacing w:after="0"/>
      </w:pPr>
    </w:p>
    <w:p w:rsidR="00070834" w:rsidRDefault="003312B6" w:rsidP="003312B6">
      <w:pPr>
        <w:spacing w:after="0"/>
      </w:pPr>
      <w:r w:rsidRPr="003312B6">
        <w:rPr>
          <w:b/>
          <w:color w:val="0070C0"/>
        </w:rPr>
        <w:t>Slide 2:  – “</w:t>
      </w:r>
      <w:r w:rsidRPr="003312B6">
        <w:rPr>
          <w:b/>
          <w:color w:val="0070C0"/>
          <w:lang w:val="en-US"/>
        </w:rPr>
        <w:t>Portfolio Optimization</w:t>
      </w:r>
      <w:r>
        <w:rPr>
          <w:b/>
          <w:color w:val="0070C0"/>
          <w:lang w:val="en-US"/>
        </w:rPr>
        <w:t xml:space="preserve"> </w:t>
      </w:r>
      <w:r w:rsidR="0035358A">
        <w:rPr>
          <w:b/>
          <w:color w:val="0070C0"/>
          <w:lang w:val="en-US"/>
        </w:rPr>
        <w:t>–</w:t>
      </w:r>
      <w:r>
        <w:rPr>
          <w:b/>
          <w:color w:val="0070C0"/>
          <w:lang w:val="en-US"/>
        </w:rPr>
        <w:t xml:space="preserve"> </w:t>
      </w:r>
      <w:r w:rsidR="0035358A">
        <w:rPr>
          <w:b/>
          <w:color w:val="0070C0"/>
          <w:lang w:val="en-US"/>
        </w:rPr>
        <w:t>Covariance Matrix</w:t>
      </w:r>
      <w:r w:rsidRPr="003312B6">
        <w:rPr>
          <w:b/>
          <w:color w:val="0070C0"/>
        </w:rPr>
        <w:t xml:space="preserve"> “</w:t>
      </w:r>
      <w:r>
        <w:rPr>
          <w:b/>
          <w:color w:val="0070C0"/>
        </w:rPr>
        <w:t xml:space="preserve"> </w:t>
      </w:r>
    </w:p>
    <w:p w:rsidR="00070834" w:rsidRDefault="00070834" w:rsidP="003312B6">
      <w:pPr>
        <w:spacing w:after="0"/>
      </w:pPr>
    </w:p>
    <w:p w:rsidR="003312B6" w:rsidRDefault="00070834" w:rsidP="003312B6">
      <w:pPr>
        <w:spacing w:after="0"/>
      </w:pPr>
      <w:r>
        <w:t>This is a v</w:t>
      </w:r>
      <w:r w:rsidR="003312B6" w:rsidRPr="003312B6">
        <w:t xml:space="preserve">isual of </w:t>
      </w:r>
      <w:r w:rsidR="003312B6">
        <w:t>covariance matrix</w:t>
      </w:r>
      <w:r w:rsidR="003312B6" w:rsidRPr="003312B6">
        <w:t xml:space="preserve"> for selected stocks</w:t>
      </w:r>
      <w:r w:rsidR="003312B6">
        <w:t xml:space="preserve"> – with lower covariance in a deeper green. We can explain that lower covariance is desirable as it will minimize the risk.</w:t>
      </w:r>
    </w:p>
    <w:p w:rsidR="00070834" w:rsidRDefault="00070834" w:rsidP="00070834">
      <w:pPr>
        <w:spacing w:after="0"/>
      </w:pPr>
    </w:p>
    <w:p w:rsidR="00070834" w:rsidRDefault="00070834" w:rsidP="00070834">
      <w:pPr>
        <w:spacing w:after="0"/>
      </w:pPr>
      <w:r w:rsidRPr="003312B6">
        <w:rPr>
          <w:b/>
          <w:color w:val="0070C0"/>
        </w:rPr>
        <w:t>Slide 2:  – “</w:t>
      </w:r>
      <w:r w:rsidRPr="003312B6">
        <w:rPr>
          <w:b/>
          <w:color w:val="0070C0"/>
          <w:lang w:val="en-US"/>
        </w:rPr>
        <w:t>Portfolio Optimization</w:t>
      </w:r>
      <w:r>
        <w:rPr>
          <w:b/>
          <w:color w:val="0070C0"/>
          <w:lang w:val="en-US"/>
        </w:rPr>
        <w:t xml:space="preserve"> – Risk Optimization</w:t>
      </w:r>
      <w:r w:rsidRPr="003312B6">
        <w:rPr>
          <w:b/>
          <w:color w:val="0070C0"/>
        </w:rPr>
        <w:t xml:space="preserve"> “</w:t>
      </w:r>
      <w:r>
        <w:rPr>
          <w:b/>
          <w:color w:val="0070C0"/>
        </w:rPr>
        <w:t xml:space="preserve"> </w:t>
      </w:r>
    </w:p>
    <w:p w:rsidR="00070834" w:rsidRPr="003312B6" w:rsidRDefault="00070834" w:rsidP="003312B6">
      <w:pPr>
        <w:spacing w:after="0"/>
      </w:pPr>
    </w:p>
    <w:p w:rsidR="003312B6" w:rsidRDefault="00070834" w:rsidP="003312B6">
      <w:pPr>
        <w:spacing w:after="0"/>
      </w:pPr>
      <w:r>
        <w:t xml:space="preserve">We have created </w:t>
      </w:r>
      <w:proofErr w:type="gramStart"/>
      <w:r>
        <w:t>an</w:t>
      </w:r>
      <w:proofErr w:type="gramEnd"/>
      <w:r>
        <w:t xml:space="preserve"> portfolio optimization model with mean, </w:t>
      </w:r>
      <w:proofErr w:type="spellStart"/>
      <w:r>
        <w:t>sd</w:t>
      </w:r>
      <w:proofErr w:type="spellEnd"/>
      <w:r>
        <w:t xml:space="preserve">, </w:t>
      </w:r>
      <w:proofErr w:type="spellStart"/>
      <w:r>
        <w:t>covariances</w:t>
      </w:r>
      <w:proofErr w:type="spellEnd"/>
      <w:r>
        <w:t xml:space="preserve"> and weighting. We set the target at return of 0.3% weekly, and minimized the risk. We got a risk level of 0.02%.</w:t>
      </w:r>
    </w:p>
    <w:p w:rsidR="003C3F03" w:rsidRDefault="003C3F03" w:rsidP="003312B6">
      <w:pPr>
        <w:spacing w:after="0"/>
      </w:pPr>
    </w:p>
    <w:p w:rsidR="003C3F03" w:rsidRDefault="003C3F03" w:rsidP="003312B6">
      <w:pPr>
        <w:spacing w:after="0"/>
      </w:pPr>
      <w:r>
        <w:t>File: “</w:t>
      </w:r>
      <w:r w:rsidRPr="003C3F03">
        <w:t>Optimization excel model</w:t>
      </w:r>
      <w:r>
        <w:t>”</w:t>
      </w:r>
    </w:p>
    <w:p w:rsidR="00070834" w:rsidRDefault="00070834" w:rsidP="00070834">
      <w:pPr>
        <w:spacing w:after="0"/>
      </w:pPr>
    </w:p>
    <w:p w:rsidR="00070834" w:rsidRDefault="00070834" w:rsidP="00070834">
      <w:pPr>
        <w:spacing w:after="0"/>
      </w:pPr>
      <w:r w:rsidRPr="003312B6">
        <w:rPr>
          <w:b/>
          <w:color w:val="0070C0"/>
        </w:rPr>
        <w:t>Slide 2:  – “</w:t>
      </w:r>
      <w:r w:rsidRPr="003312B6">
        <w:rPr>
          <w:b/>
          <w:color w:val="0070C0"/>
          <w:lang w:val="en-US"/>
        </w:rPr>
        <w:t>Portfolio Optimization</w:t>
      </w:r>
      <w:r>
        <w:rPr>
          <w:b/>
          <w:color w:val="0070C0"/>
          <w:lang w:val="en-US"/>
        </w:rPr>
        <w:t xml:space="preserve"> – Return Optimization</w:t>
      </w:r>
      <w:r w:rsidRPr="003312B6">
        <w:rPr>
          <w:b/>
          <w:color w:val="0070C0"/>
        </w:rPr>
        <w:t xml:space="preserve"> “</w:t>
      </w:r>
      <w:r>
        <w:rPr>
          <w:b/>
          <w:color w:val="0070C0"/>
        </w:rPr>
        <w:t xml:space="preserve"> </w:t>
      </w:r>
    </w:p>
    <w:p w:rsidR="00070834" w:rsidRPr="003312B6" w:rsidRDefault="00070834" w:rsidP="00070834">
      <w:pPr>
        <w:spacing w:after="0"/>
      </w:pPr>
    </w:p>
    <w:p w:rsidR="00070834" w:rsidRDefault="00070834" w:rsidP="00070834">
      <w:pPr>
        <w:spacing w:after="0"/>
      </w:pPr>
      <w:r>
        <w:t>This time set the target at risk of 0.03% weekly, and maximized the return. We got a return of 0.4%.</w:t>
      </w:r>
    </w:p>
    <w:p w:rsidR="00070834" w:rsidRPr="003312B6" w:rsidRDefault="00070834" w:rsidP="003312B6">
      <w:pPr>
        <w:spacing w:after="0"/>
      </w:pPr>
    </w:p>
    <w:p w:rsidR="00827DD8" w:rsidRDefault="00827DD8" w:rsidP="00827DD8">
      <w:pPr>
        <w:spacing w:after="0"/>
      </w:pPr>
      <w:r w:rsidRPr="003312B6">
        <w:rPr>
          <w:b/>
          <w:color w:val="0070C0"/>
        </w:rPr>
        <w:t>Slide 2:  – “</w:t>
      </w:r>
      <w:r w:rsidRPr="003312B6">
        <w:rPr>
          <w:b/>
          <w:color w:val="0070C0"/>
          <w:lang w:val="en-US"/>
        </w:rPr>
        <w:t>Portfolio Optimization</w:t>
      </w:r>
      <w:r>
        <w:rPr>
          <w:b/>
          <w:color w:val="0070C0"/>
          <w:lang w:val="en-US"/>
        </w:rPr>
        <w:t xml:space="preserve"> – </w:t>
      </w:r>
      <w:r w:rsidRPr="00827DD8">
        <w:rPr>
          <w:b/>
          <w:color w:val="0070C0"/>
          <w:lang w:val="en-US"/>
        </w:rPr>
        <w:t xml:space="preserve">Comparison of risk-return profile </w:t>
      </w:r>
      <w:r w:rsidRPr="003312B6">
        <w:rPr>
          <w:b/>
          <w:color w:val="0070C0"/>
        </w:rPr>
        <w:t>“</w:t>
      </w:r>
      <w:r>
        <w:rPr>
          <w:b/>
          <w:color w:val="0070C0"/>
        </w:rPr>
        <w:t xml:space="preserve"> </w:t>
      </w:r>
    </w:p>
    <w:p w:rsidR="00827DD8" w:rsidRPr="003312B6" w:rsidRDefault="00827DD8" w:rsidP="00827DD8">
      <w:pPr>
        <w:spacing w:after="0"/>
      </w:pPr>
    </w:p>
    <w:p w:rsidR="00827DD8" w:rsidRDefault="00827DD8" w:rsidP="00827DD8">
      <w:pPr>
        <w:spacing w:after="0"/>
      </w:pPr>
      <w:r>
        <w:t xml:space="preserve">This </w:t>
      </w:r>
      <w:r w:rsidR="004766A2">
        <w:t xml:space="preserve">slide shows that the </w:t>
      </w:r>
      <w:proofErr w:type="gramStart"/>
      <w:r w:rsidR="004766A2">
        <w:t>return per risk level are</w:t>
      </w:r>
      <w:proofErr w:type="gramEnd"/>
      <w:r w:rsidR="004766A2">
        <w:t xml:space="preserve"> much higher in individual stocks while it is significantly lower in well diversified portfolio</w:t>
      </w:r>
      <w:r>
        <w:t>.</w:t>
      </w:r>
    </w:p>
    <w:p w:rsidR="003312B6" w:rsidRDefault="003312B6" w:rsidP="000412C0">
      <w:pPr>
        <w:spacing w:after="0"/>
      </w:pPr>
    </w:p>
    <w:sectPr w:rsidR="003312B6" w:rsidSect="008D42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8917A0"/>
    <w:multiLevelType w:val="hybridMultilevel"/>
    <w:tmpl w:val="214CA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412C0"/>
    <w:rsid w:val="000412C0"/>
    <w:rsid w:val="00070834"/>
    <w:rsid w:val="003312B6"/>
    <w:rsid w:val="0035358A"/>
    <w:rsid w:val="003C3F03"/>
    <w:rsid w:val="004766A2"/>
    <w:rsid w:val="00827DD8"/>
    <w:rsid w:val="008D42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2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2C0"/>
    <w:pPr>
      <w:ind w:left="720"/>
      <w:contextualSpacing/>
    </w:pPr>
  </w:style>
  <w:style w:type="paragraph" w:styleId="NormalWeb">
    <w:name w:val="Normal (Web)"/>
    <w:basedOn w:val="Normal"/>
    <w:uiPriority w:val="99"/>
    <w:semiHidden/>
    <w:unhideWhenUsed/>
    <w:rsid w:val="000412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792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SBhowmik</dc:creator>
  <cp:keywords/>
  <dc:description/>
  <cp:lastModifiedBy>SBhowmik</cp:lastModifiedBy>
  <cp:revision>6</cp:revision>
  <dcterms:created xsi:type="dcterms:W3CDTF">2017-11-25T05:53:00Z</dcterms:created>
  <dcterms:modified xsi:type="dcterms:W3CDTF">2017-11-25T06:27:00Z</dcterms:modified>
</cp:coreProperties>
</file>