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C8E8" w14:textId="1506ACF7" w:rsidR="00947E60" w:rsidRPr="004E0FC3" w:rsidRDefault="004E0FC3" w:rsidP="00947E60">
      <w:pPr>
        <w:ind w:left="2880" w:firstLine="720"/>
        <w:rPr>
          <w:sz w:val="32"/>
          <w:szCs w:val="32"/>
          <w:lang w:val="en-US"/>
        </w:rPr>
      </w:pPr>
      <w:r w:rsidRPr="004E0FC3">
        <w:rPr>
          <w:sz w:val="32"/>
          <w:szCs w:val="32"/>
          <w:lang w:val="en-US"/>
        </w:rPr>
        <w:t>Data preparation step</w:t>
      </w:r>
    </w:p>
    <w:p w14:paraId="52020114" w14:textId="63807E7A" w:rsidR="0011621F" w:rsidRPr="004E0FC3" w:rsidRDefault="00335B31" w:rsidP="004E0FC3">
      <w:pPr>
        <w:ind w:left="719"/>
        <w:rPr>
          <w:sz w:val="28"/>
          <w:szCs w:val="28"/>
          <w:lang w:val="en-US"/>
        </w:rPr>
      </w:pPr>
      <w:r w:rsidRPr="004E0FC3">
        <w:rPr>
          <w:sz w:val="28"/>
          <w:szCs w:val="28"/>
          <w:lang w:val="en-US"/>
        </w:rPr>
        <w:t>Step 1 – open power bi</w:t>
      </w:r>
    </w:p>
    <w:p w14:paraId="2413C0F1" w14:textId="4CB03179" w:rsidR="00335B31" w:rsidRPr="004E0FC3" w:rsidRDefault="00335B31" w:rsidP="004E0FC3">
      <w:pPr>
        <w:ind w:left="719"/>
        <w:rPr>
          <w:sz w:val="28"/>
          <w:szCs w:val="28"/>
          <w:lang w:val="en-US"/>
        </w:rPr>
      </w:pPr>
      <w:r w:rsidRPr="004E0FC3">
        <w:rPr>
          <w:sz w:val="28"/>
          <w:szCs w:val="28"/>
          <w:lang w:val="en-US"/>
        </w:rPr>
        <w:t xml:space="preserve">Step 2 – click get data button and text/csv file type option </w:t>
      </w:r>
    </w:p>
    <w:p w14:paraId="1E66C042" w14:textId="004B68E5" w:rsidR="00335B31" w:rsidRPr="004E0FC3" w:rsidRDefault="00335B31" w:rsidP="004E0FC3">
      <w:pPr>
        <w:ind w:left="719"/>
        <w:rPr>
          <w:sz w:val="28"/>
          <w:szCs w:val="28"/>
          <w:lang w:val="en-US"/>
        </w:rPr>
      </w:pPr>
      <w:r w:rsidRPr="004E0FC3">
        <w:rPr>
          <w:sz w:val="28"/>
          <w:szCs w:val="28"/>
          <w:lang w:val="en-US"/>
        </w:rPr>
        <w:t xml:space="preserve">Step 3 – open file name - </w:t>
      </w:r>
      <w:r w:rsidRPr="004E0FC3">
        <w:rPr>
          <w:sz w:val="28"/>
          <w:szCs w:val="28"/>
          <w:lang w:val="en-US"/>
        </w:rPr>
        <w:t>Wild Bean Coffee sales LARGE 2019-2021</w:t>
      </w:r>
      <w:r w:rsidRPr="004E0FC3">
        <w:rPr>
          <w:sz w:val="28"/>
          <w:szCs w:val="28"/>
          <w:lang w:val="en-US"/>
        </w:rPr>
        <w:t xml:space="preserve"> and click transform data</w:t>
      </w:r>
    </w:p>
    <w:p w14:paraId="6803DC2D" w14:textId="3C323A2D" w:rsidR="00335B31" w:rsidRPr="004E0FC3" w:rsidRDefault="00335B31" w:rsidP="004E0FC3">
      <w:pPr>
        <w:ind w:left="719"/>
        <w:rPr>
          <w:sz w:val="28"/>
          <w:szCs w:val="28"/>
          <w:lang w:val="en-US"/>
        </w:rPr>
      </w:pPr>
      <w:r w:rsidRPr="004E0FC3">
        <w:rPr>
          <w:sz w:val="28"/>
          <w:szCs w:val="28"/>
          <w:lang w:val="en-US"/>
        </w:rPr>
        <w:t xml:space="preserve">Step 4 – select column name date and split </w:t>
      </w:r>
      <w:r w:rsidR="00153B3E" w:rsidRPr="004E0FC3">
        <w:rPr>
          <w:sz w:val="28"/>
          <w:szCs w:val="28"/>
          <w:lang w:val="en-US"/>
        </w:rPr>
        <w:t>column by delimiter (</w:t>
      </w:r>
      <w:r w:rsidR="00153B3E" w:rsidRPr="004E0FC3">
        <w:rPr>
          <w:sz w:val="28"/>
          <w:szCs w:val="28"/>
          <w:lang w:val="en-US"/>
        </w:rPr>
        <w:t>/</w:t>
      </w:r>
      <w:r w:rsidR="00153B3E" w:rsidRPr="004E0FC3">
        <w:rPr>
          <w:sz w:val="28"/>
          <w:szCs w:val="28"/>
          <w:lang w:val="en-US"/>
        </w:rPr>
        <w:t xml:space="preserve">) </w:t>
      </w:r>
    </w:p>
    <w:p w14:paraId="6DEEA457" w14:textId="543BA535" w:rsidR="00153B3E" w:rsidRPr="004E0FC3" w:rsidRDefault="00153B3E" w:rsidP="004E0FC3">
      <w:pPr>
        <w:ind w:left="719"/>
        <w:rPr>
          <w:sz w:val="28"/>
          <w:szCs w:val="28"/>
          <w:lang w:val="en-US"/>
        </w:rPr>
      </w:pPr>
      <w:r w:rsidRPr="004E0FC3">
        <w:rPr>
          <w:sz w:val="28"/>
          <w:szCs w:val="28"/>
          <w:lang w:val="en-US"/>
        </w:rPr>
        <w:t xml:space="preserve">step 5 – select all split column by </w:t>
      </w:r>
      <w:r w:rsidR="004E0FC3" w:rsidRPr="004E0FC3">
        <w:rPr>
          <w:sz w:val="28"/>
          <w:szCs w:val="28"/>
          <w:lang w:val="en-US"/>
        </w:rPr>
        <w:t>according to date (dd/mm/</w:t>
      </w:r>
      <w:proofErr w:type="spellStart"/>
      <w:r w:rsidR="004E0FC3" w:rsidRPr="004E0FC3">
        <w:rPr>
          <w:sz w:val="28"/>
          <w:szCs w:val="28"/>
          <w:lang w:val="en-US"/>
        </w:rPr>
        <w:t>yyyy</w:t>
      </w:r>
      <w:proofErr w:type="spellEnd"/>
      <w:r w:rsidR="004E0FC3" w:rsidRPr="004E0FC3">
        <w:rPr>
          <w:sz w:val="28"/>
          <w:szCs w:val="28"/>
          <w:lang w:val="en-US"/>
        </w:rPr>
        <w:t xml:space="preserve">) </w:t>
      </w:r>
      <w:r w:rsidRPr="004E0FC3">
        <w:rPr>
          <w:sz w:val="28"/>
          <w:szCs w:val="28"/>
          <w:lang w:val="en-US"/>
        </w:rPr>
        <w:t>and merge columns</w:t>
      </w:r>
    </w:p>
    <w:p w14:paraId="2BA8D9D9" w14:textId="20732AD5" w:rsidR="004E0FC3" w:rsidRPr="004E0FC3" w:rsidRDefault="004E0FC3" w:rsidP="00947E60">
      <w:pPr>
        <w:ind w:left="719"/>
        <w:rPr>
          <w:sz w:val="28"/>
          <w:szCs w:val="28"/>
          <w:lang w:val="en-US"/>
        </w:rPr>
      </w:pPr>
      <w:r w:rsidRPr="004E0FC3">
        <w:rPr>
          <w:sz w:val="28"/>
          <w:szCs w:val="28"/>
          <w:lang w:val="en-US"/>
        </w:rPr>
        <w:t>step 6 – save and close power query</w:t>
      </w:r>
    </w:p>
    <w:p w14:paraId="29C92D19" w14:textId="51CE2AF8" w:rsidR="00546CD2" w:rsidRPr="00546CD2" w:rsidRDefault="004E0FC3">
      <w:pPr>
        <w:rPr>
          <w:rFonts w:ascii="Calibri" w:hAnsi="Calibri" w:cs="Calibri"/>
          <w:color w:val="000000"/>
          <w:sz w:val="40"/>
          <w:szCs w:val="40"/>
        </w:rPr>
      </w:pPr>
      <w:r w:rsidRPr="00546CD2">
        <w:rPr>
          <w:sz w:val="36"/>
          <w:szCs w:val="36"/>
          <w:lang w:val="en-US"/>
        </w:rPr>
        <w:t>Q 1</w:t>
      </w:r>
      <w:r>
        <w:rPr>
          <w:lang w:val="en-US"/>
        </w:rPr>
        <w:t xml:space="preserve">.  </w:t>
      </w:r>
      <w:r w:rsidR="00546CD2">
        <w:rPr>
          <w:rFonts w:ascii="Calibri" w:hAnsi="Calibri" w:cs="Calibri"/>
          <w:color w:val="000000"/>
          <w:sz w:val="40"/>
          <w:szCs w:val="40"/>
        </w:rPr>
        <w:t>What’s the total sales amount in GBP by drink category and year</w:t>
      </w:r>
      <w:r w:rsidR="00546CD2">
        <w:rPr>
          <w:rFonts w:ascii="Calibri" w:hAnsi="Calibri" w:cs="Calibri"/>
          <w:color w:val="000000"/>
          <w:sz w:val="40"/>
          <w:szCs w:val="40"/>
        </w:rPr>
        <w:t>?</w:t>
      </w:r>
    </w:p>
    <w:p w14:paraId="1ACC44C2" w14:textId="04849857" w:rsidR="004E0FC3" w:rsidRDefault="00546CD2" w:rsidP="00546CD2">
      <w:pPr>
        <w:ind w:left="359"/>
        <w:rPr>
          <w:sz w:val="28"/>
          <w:szCs w:val="28"/>
          <w:lang w:val="en-US"/>
        </w:rPr>
      </w:pPr>
      <w:r w:rsidRPr="00546CD2">
        <w:rPr>
          <w:sz w:val="28"/>
          <w:szCs w:val="28"/>
          <w:lang w:val="en-US"/>
        </w:rPr>
        <w:t>Step 1 – select stacked column chart</w:t>
      </w:r>
      <w:r>
        <w:rPr>
          <w:sz w:val="28"/>
          <w:szCs w:val="28"/>
          <w:lang w:val="en-US"/>
        </w:rPr>
        <w:t xml:space="preserve"> and drag to report page </w:t>
      </w:r>
    </w:p>
    <w:p w14:paraId="6DD50676" w14:textId="269DF29B" w:rsidR="00546CD2" w:rsidRDefault="00546CD2" w:rsidP="00546CD2">
      <w:pPr>
        <w:ind w:left="3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 – create measure </w:t>
      </w:r>
    </w:p>
    <w:p w14:paraId="6BE27311" w14:textId="478C94E6" w:rsidR="00546CD2" w:rsidRPr="00546CD2" w:rsidRDefault="00546CD2" w:rsidP="00D3296B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6CD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Total Sales in GBP = </w:t>
      </w:r>
      <w:r w:rsidRPr="00546CD2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546CD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46CD2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</w:t>
      </w:r>
      <w:proofErr w:type="spellStart"/>
      <w:r w:rsidRPr="00546CD2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SaleFact</w:t>
      </w:r>
      <w:proofErr w:type="spellEnd"/>
      <w:r w:rsidRPr="00546CD2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'[Sales]</w:t>
      </w:r>
      <w:r w:rsidRPr="00546CD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5AB123E" w14:textId="29680819" w:rsidR="00595AFC" w:rsidRDefault="00595AFC" w:rsidP="00595AFC">
      <w:pPr>
        <w:ind w:left="3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3 – drag total sales in </w:t>
      </w:r>
      <w:proofErr w:type="spellStart"/>
      <w:r>
        <w:rPr>
          <w:sz w:val="28"/>
          <w:szCs w:val="28"/>
          <w:lang w:val="en-US"/>
        </w:rPr>
        <w:t>gbp</w:t>
      </w:r>
      <w:proofErr w:type="spellEnd"/>
      <w:r>
        <w:rPr>
          <w:sz w:val="28"/>
          <w:szCs w:val="28"/>
          <w:lang w:val="en-US"/>
        </w:rPr>
        <w:t xml:space="preserve"> measure in values fields and put Year </w:t>
      </w:r>
      <w:proofErr w:type="gramStart"/>
      <w:r>
        <w:rPr>
          <w:sz w:val="28"/>
          <w:szCs w:val="28"/>
          <w:lang w:val="en-US"/>
        </w:rPr>
        <w:t xml:space="preserve">columns  </w:t>
      </w:r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axis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fields</w:t>
      </w:r>
      <w:r>
        <w:rPr>
          <w:sz w:val="28"/>
          <w:szCs w:val="28"/>
          <w:lang w:val="en-US"/>
        </w:rPr>
        <w:t xml:space="preserve"> and Drink Category columns in Legend </w:t>
      </w:r>
      <w:r>
        <w:rPr>
          <w:sz w:val="28"/>
          <w:szCs w:val="28"/>
          <w:lang w:val="en-US"/>
        </w:rPr>
        <w:t>fields</w:t>
      </w:r>
    </w:p>
    <w:p w14:paraId="170B7409" w14:textId="76D536AC" w:rsidR="00595AFC" w:rsidRDefault="00595AFC" w:rsidP="00595AFC">
      <w:pPr>
        <w:ind w:left="3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 – in format option turn off </w:t>
      </w:r>
      <w:r w:rsidR="00E03D04">
        <w:rPr>
          <w:sz w:val="28"/>
          <w:szCs w:val="28"/>
          <w:lang w:val="en-US"/>
        </w:rPr>
        <w:t>y axis title</w:t>
      </w:r>
      <w:r>
        <w:rPr>
          <w:sz w:val="28"/>
          <w:szCs w:val="28"/>
          <w:lang w:val="en-US"/>
        </w:rPr>
        <w:t xml:space="preserve"> </w:t>
      </w:r>
      <w:r w:rsidR="00E03D04">
        <w:rPr>
          <w:sz w:val="28"/>
          <w:szCs w:val="28"/>
          <w:lang w:val="en-US"/>
        </w:rPr>
        <w:t xml:space="preserve">and y axis </w:t>
      </w:r>
    </w:p>
    <w:p w14:paraId="3AC51448" w14:textId="35A7DFFB" w:rsidR="00E97FA2" w:rsidRDefault="00E03D04" w:rsidP="00E97FA2">
      <w:pPr>
        <w:ind w:left="3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5 – turn </w:t>
      </w: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data label options</w:t>
      </w:r>
    </w:p>
    <w:p w14:paraId="795856C7" w14:textId="1D829509" w:rsidR="00D3296B" w:rsidRDefault="0063783A" w:rsidP="00595AFC">
      <w:pPr>
        <w:ind w:left="35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9C42E0" wp14:editId="611FFF71">
            <wp:extent cx="3048000" cy="2745956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62" cy="27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D3C4" w14:textId="026FA0AB" w:rsidR="0063783A" w:rsidRDefault="0063783A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63783A">
        <w:rPr>
          <w:sz w:val="40"/>
          <w:szCs w:val="40"/>
          <w:lang w:val="en-US"/>
        </w:rPr>
        <w:lastRenderedPageBreak/>
        <w:t>Q 2.</w:t>
      </w:r>
      <w:r w:rsidRPr="0063783A">
        <w:rPr>
          <w:rFonts w:ascii="Calibri" w:hAnsi="Calibri" w:cs="Calibri"/>
          <w:color w:val="000000"/>
          <w:sz w:val="52"/>
          <w:szCs w:val="52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</w:rPr>
        <w:t>What are the top 2 products sold per location?</w:t>
      </w:r>
    </w:p>
    <w:p w14:paraId="0F735F4B" w14:textId="4200242B" w:rsidR="0063783A" w:rsidRDefault="0063783A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Step 1 – Create New Measure </w:t>
      </w:r>
    </w:p>
    <w:p w14:paraId="16B0E684" w14:textId="77777777" w:rsidR="00E97FA2" w:rsidRDefault="00E97FA2" w:rsidP="006378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C951FB8" w14:textId="1A785DBD" w:rsidR="0063783A" w:rsidRPr="0063783A" w:rsidRDefault="0063783A" w:rsidP="006378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Top 2 Products = </w:t>
      </w:r>
    </w:p>
    <w:p w14:paraId="6FEE905C" w14:textId="77777777" w:rsidR="0063783A" w:rsidRPr="0063783A" w:rsidRDefault="0063783A" w:rsidP="006378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63783A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Var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783A">
        <w:rPr>
          <w:rFonts w:ascii="Consolas" w:eastAsia="Times New Roman" w:hAnsi="Consolas" w:cs="Times New Roman"/>
          <w:color w:val="009999"/>
          <w:sz w:val="32"/>
          <w:szCs w:val="32"/>
          <w:lang w:eastAsia="en-IN"/>
        </w:rPr>
        <w:t>GetProducts</w:t>
      </w:r>
      <w:proofErr w:type="spellEnd"/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63783A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VALUES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63783A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SaleFact</w:t>
      </w:r>
      <w:proofErr w:type="spellEnd"/>
      <w:r w:rsidRPr="0063783A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[Coffee Name]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2E25144E" w14:textId="77777777" w:rsidR="0063783A" w:rsidRPr="0063783A" w:rsidRDefault="0063783A" w:rsidP="006378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63783A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</w:p>
    <w:p w14:paraId="5F88C9FA" w14:textId="77777777" w:rsidR="0063783A" w:rsidRPr="0063783A" w:rsidRDefault="0063783A" w:rsidP="006378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63783A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63783A">
        <w:rPr>
          <w:rFonts w:ascii="Consolas" w:eastAsia="Times New Roman" w:hAnsi="Consolas" w:cs="Times New Roman"/>
          <w:color w:val="68349C"/>
          <w:sz w:val="32"/>
          <w:szCs w:val="32"/>
          <w:lang w:eastAsia="en-IN"/>
        </w:rPr>
        <w:t>[Total Sales]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</w:t>
      </w:r>
    </w:p>
    <w:p w14:paraId="492531FA" w14:textId="201A490B" w:rsidR="0063783A" w:rsidRPr="00E97FA2" w:rsidRDefault="0063783A" w:rsidP="00E97FA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63783A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TOPN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63783A">
        <w:rPr>
          <w:rFonts w:ascii="Consolas" w:eastAsia="Times New Roman" w:hAnsi="Consolas" w:cs="Times New Roman"/>
          <w:color w:val="09885A"/>
          <w:sz w:val="32"/>
          <w:szCs w:val="32"/>
          <w:lang w:eastAsia="en-IN"/>
        </w:rPr>
        <w:t>2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63783A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ALL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63783A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SaleFact</w:t>
      </w:r>
      <w:proofErr w:type="spellEnd"/>
      <w:r w:rsidRPr="0063783A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[Coffee Name]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), </w:t>
      </w:r>
      <w:r w:rsidRPr="0063783A">
        <w:rPr>
          <w:rFonts w:ascii="Consolas" w:eastAsia="Times New Roman" w:hAnsi="Consolas" w:cs="Times New Roman"/>
          <w:color w:val="68349C"/>
          <w:sz w:val="32"/>
          <w:szCs w:val="32"/>
          <w:lang w:eastAsia="en-IN"/>
        </w:rPr>
        <w:t>[Total Sales]</w:t>
      </w:r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), </w:t>
      </w:r>
      <w:proofErr w:type="spellStart"/>
      <w:r w:rsidRPr="0063783A">
        <w:rPr>
          <w:rFonts w:ascii="Consolas" w:eastAsia="Times New Roman" w:hAnsi="Consolas" w:cs="Times New Roman"/>
          <w:color w:val="009999"/>
          <w:sz w:val="32"/>
          <w:szCs w:val="32"/>
          <w:lang w:eastAsia="en-IN"/>
        </w:rPr>
        <w:t>GetProducts</w:t>
      </w:r>
      <w:proofErr w:type="spellEnd"/>
      <w:r w:rsidRPr="0063783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265FC6F" w14:textId="3EF95147" w:rsidR="0063783A" w:rsidRDefault="00E97FA2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Step 2 </w:t>
      </w:r>
      <w:r w:rsidR="00947E60">
        <w:rPr>
          <w:rFonts w:ascii="Calibri" w:hAnsi="Calibri" w:cs="Calibri"/>
          <w:color w:val="000000"/>
          <w:sz w:val="32"/>
          <w:szCs w:val="32"/>
        </w:rPr>
        <w:t>- Select</w:t>
      </w:r>
      <w:r>
        <w:rPr>
          <w:rFonts w:ascii="Calibri" w:hAnsi="Calibri" w:cs="Calibri"/>
          <w:color w:val="000000"/>
          <w:sz w:val="32"/>
          <w:szCs w:val="32"/>
        </w:rPr>
        <w:t xml:space="preserve"> Metrix visuals and drag into report page</w:t>
      </w:r>
    </w:p>
    <w:p w14:paraId="78719E0B" w14:textId="52151FD9" w:rsidR="00E97FA2" w:rsidRDefault="00E97FA2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Step 3 – Put </w:t>
      </w:r>
      <w:r w:rsidR="00947E60">
        <w:rPr>
          <w:rFonts w:ascii="Calibri" w:hAnsi="Calibri" w:cs="Calibri"/>
          <w:color w:val="000000"/>
          <w:sz w:val="32"/>
          <w:szCs w:val="32"/>
        </w:rPr>
        <w:t>location,</w:t>
      </w:r>
      <w:r>
        <w:rPr>
          <w:rFonts w:ascii="Calibri" w:hAnsi="Calibri" w:cs="Calibri"/>
          <w:color w:val="000000"/>
          <w:sz w:val="32"/>
          <w:szCs w:val="32"/>
        </w:rPr>
        <w:t xml:space="preserve"> coffee name in rows fields and Top 2 Products Measure in Values Fields</w:t>
      </w:r>
    </w:p>
    <w:p w14:paraId="08409F8E" w14:textId="6D3B2726" w:rsidR="00FA1EE6" w:rsidRDefault="00FA1EE6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Step 4 - </w:t>
      </w:r>
      <w:r w:rsidRPr="00FA1EE6">
        <w:rPr>
          <w:rFonts w:ascii="Calibri" w:hAnsi="Calibri" w:cs="Calibri"/>
          <w:color w:val="000000"/>
          <w:sz w:val="32"/>
          <w:szCs w:val="32"/>
          <w:lang w:val="en-US"/>
        </w:rPr>
        <w:t xml:space="preserve">turn </w:t>
      </w:r>
      <w:r w:rsidR="00947E60" w:rsidRPr="00FA1EE6">
        <w:rPr>
          <w:rFonts w:ascii="Calibri" w:hAnsi="Calibri" w:cs="Calibri"/>
          <w:color w:val="000000"/>
          <w:sz w:val="32"/>
          <w:szCs w:val="32"/>
          <w:lang w:val="en-US"/>
        </w:rPr>
        <w:t>on</w:t>
      </w:r>
      <w:r w:rsidRPr="00FA1EE6">
        <w:rPr>
          <w:rFonts w:ascii="Calibri" w:hAnsi="Calibri" w:cs="Calibri"/>
          <w:color w:val="000000"/>
          <w:sz w:val="32"/>
          <w:szCs w:val="32"/>
          <w:lang w:val="en-US"/>
        </w:rPr>
        <w:t xml:space="preserve"> data label options</w:t>
      </w:r>
    </w:p>
    <w:p w14:paraId="1DBE6654" w14:textId="77777777" w:rsidR="00E97FA2" w:rsidRDefault="00E97FA2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6891F78A" w14:textId="706757F6" w:rsidR="00E97FA2" w:rsidRDefault="00E97FA2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 wp14:anchorId="47A67499" wp14:editId="4C4B85D1">
            <wp:extent cx="2647950" cy="40767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84F6" w14:textId="77777777" w:rsidR="0063783A" w:rsidRPr="0063783A" w:rsidRDefault="0063783A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6DE1786D" w14:textId="77777777" w:rsidR="0063783A" w:rsidRDefault="0063783A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58B52B8D" w14:textId="169504AF" w:rsidR="0063783A" w:rsidRDefault="00E03D04" w:rsidP="0063783A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Q </w:t>
      </w:r>
      <w:r w:rsidR="0063783A">
        <w:rPr>
          <w:rFonts w:ascii="Calibri" w:hAnsi="Calibri" w:cs="Calibri"/>
          <w:color w:val="000000"/>
          <w:sz w:val="40"/>
          <w:szCs w:val="40"/>
        </w:rPr>
        <w:t>3</w:t>
      </w:r>
      <w:r>
        <w:rPr>
          <w:rFonts w:ascii="Calibri" w:hAnsi="Calibri" w:cs="Calibri"/>
          <w:color w:val="000000"/>
          <w:sz w:val="40"/>
          <w:szCs w:val="40"/>
        </w:rPr>
        <w:t xml:space="preserve">. </w:t>
      </w:r>
      <w:r w:rsidR="0063783A">
        <w:rPr>
          <w:rFonts w:ascii="Calibri" w:hAnsi="Calibri" w:cs="Calibri"/>
          <w:color w:val="000000"/>
          <w:sz w:val="40"/>
          <w:szCs w:val="40"/>
        </w:rPr>
        <w:t>Is there a difference in what products are sold in morning and afternoon periods?</w:t>
      </w:r>
    </w:p>
    <w:p w14:paraId="310AC767" w14:textId="3954A3E1" w:rsidR="00E03D04" w:rsidRDefault="00E03D04" w:rsidP="00E0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Step 1 – Create New Measure </w:t>
      </w:r>
    </w:p>
    <w:p w14:paraId="0E047739" w14:textId="08E92CB4" w:rsidR="00D3296B" w:rsidRDefault="00E03D04" w:rsidP="00D3296B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03D04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Total Sales = </w:t>
      </w:r>
      <w:r w:rsidRPr="00E03D04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SUM</w:t>
      </w:r>
      <w:r w:rsidRPr="00E03D04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E03D04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'</w:t>
      </w:r>
      <w:proofErr w:type="spellStart"/>
      <w:r w:rsidRPr="00E03D04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SaleFact</w:t>
      </w:r>
      <w:proofErr w:type="spellEnd"/>
      <w:r w:rsidRPr="00E03D04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'[Sales]</w:t>
      </w:r>
      <w:r w:rsidRPr="00E03D04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7464B048" w14:textId="77777777" w:rsidR="0063783A" w:rsidRPr="00D3296B" w:rsidRDefault="0063783A" w:rsidP="00D3296B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F74E0D6" w14:textId="77777777" w:rsidR="00D3296B" w:rsidRDefault="00E03D04" w:rsidP="00E03D0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 – select clustered c</w:t>
      </w:r>
      <w:r w:rsidR="00D3296B">
        <w:rPr>
          <w:sz w:val="28"/>
          <w:szCs w:val="28"/>
          <w:lang w:val="en-US"/>
        </w:rPr>
        <w:t>olumn chart and drag into report page</w:t>
      </w:r>
    </w:p>
    <w:p w14:paraId="271C764F" w14:textId="09B6E330" w:rsidR="00D3296B" w:rsidRDefault="00D3296B" w:rsidP="00D3296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3 – put coffee name columns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axis fields and Period columns Legend fields </w:t>
      </w:r>
      <w:r w:rsidR="00947E60">
        <w:rPr>
          <w:sz w:val="28"/>
          <w:szCs w:val="28"/>
          <w:lang w:val="en-US"/>
        </w:rPr>
        <w:t>And drag</w:t>
      </w:r>
      <w:r>
        <w:rPr>
          <w:sz w:val="28"/>
          <w:szCs w:val="28"/>
          <w:lang w:val="en-US"/>
        </w:rPr>
        <w:t xml:space="preserve"> Total Sales Measure in Values Fields</w:t>
      </w:r>
    </w:p>
    <w:p w14:paraId="57590268" w14:textId="343FBC15" w:rsidR="00FA1EE6" w:rsidRDefault="00947E60" w:rsidP="00D3296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</w:t>
      </w:r>
      <w:r w:rsidR="00FA1EE6">
        <w:rPr>
          <w:sz w:val="28"/>
          <w:szCs w:val="28"/>
          <w:lang w:val="en-US"/>
        </w:rPr>
        <w:t xml:space="preserve">- </w:t>
      </w:r>
      <w:r w:rsidR="00FA1EE6" w:rsidRPr="00FA1EE6">
        <w:rPr>
          <w:sz w:val="28"/>
          <w:szCs w:val="28"/>
          <w:lang w:val="en-US"/>
        </w:rPr>
        <w:t xml:space="preserve">turn </w:t>
      </w:r>
      <w:r w:rsidRPr="00FA1EE6">
        <w:rPr>
          <w:sz w:val="28"/>
          <w:szCs w:val="28"/>
          <w:lang w:val="en-US"/>
        </w:rPr>
        <w:t>on</w:t>
      </w:r>
      <w:r w:rsidR="00FA1EE6" w:rsidRPr="00FA1EE6">
        <w:rPr>
          <w:sz w:val="28"/>
          <w:szCs w:val="28"/>
          <w:lang w:val="en-US"/>
        </w:rPr>
        <w:t xml:space="preserve"> data label options</w:t>
      </w:r>
    </w:p>
    <w:p w14:paraId="6CAC9605" w14:textId="77777777" w:rsidR="00E97FA2" w:rsidRDefault="00E97FA2" w:rsidP="00D3296B">
      <w:pPr>
        <w:ind w:firstLine="720"/>
        <w:rPr>
          <w:sz w:val="28"/>
          <w:szCs w:val="28"/>
          <w:lang w:val="en-US"/>
        </w:rPr>
      </w:pPr>
    </w:p>
    <w:p w14:paraId="7BF40688" w14:textId="044C2D68" w:rsidR="00D3296B" w:rsidRDefault="0063783A" w:rsidP="00D3296B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76ACF8" wp14:editId="59B72AFB">
            <wp:extent cx="5731510" cy="2122805"/>
            <wp:effectExtent l="0" t="0" r="2540" b="0"/>
            <wp:docPr id="2" name="Picture 2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2359" w14:textId="4B2DBDB2" w:rsidR="00D3296B" w:rsidRDefault="00D3296B" w:rsidP="0063783A">
      <w:pPr>
        <w:rPr>
          <w:sz w:val="28"/>
          <w:szCs w:val="28"/>
          <w:lang w:val="en-US"/>
        </w:rPr>
      </w:pPr>
    </w:p>
    <w:p w14:paraId="1EEA5856" w14:textId="77777777" w:rsidR="00FA1EE6" w:rsidRDefault="00FA1EE6" w:rsidP="00FA1EE6">
      <w:pPr>
        <w:pStyle w:val="NormalWeb"/>
        <w:spacing w:before="200" w:beforeAutospacing="0" w:after="0" w:afterAutospacing="0"/>
        <w:ind w:left="425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326C8679" w14:textId="77777777" w:rsidR="00FA1EE6" w:rsidRDefault="00FA1EE6" w:rsidP="00FA1EE6">
      <w:pPr>
        <w:pStyle w:val="NormalWeb"/>
        <w:spacing w:before="200" w:beforeAutospacing="0" w:after="0" w:afterAutospacing="0"/>
        <w:ind w:left="425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3B0354A0" w14:textId="77777777" w:rsidR="00FA1EE6" w:rsidRDefault="00FA1EE6" w:rsidP="00FA1EE6">
      <w:pPr>
        <w:pStyle w:val="NormalWeb"/>
        <w:spacing w:before="200" w:beforeAutospacing="0" w:after="0" w:afterAutospacing="0"/>
        <w:ind w:left="425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6218B7D8" w14:textId="77777777" w:rsidR="00FA1EE6" w:rsidRDefault="00FA1EE6" w:rsidP="00FA1EE6">
      <w:pPr>
        <w:pStyle w:val="NormalWeb"/>
        <w:spacing w:before="200" w:beforeAutospacing="0" w:after="0" w:afterAutospacing="0"/>
        <w:ind w:left="425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02AB5D96" w14:textId="77777777" w:rsidR="00FA1EE6" w:rsidRDefault="00FA1EE6" w:rsidP="00FA1EE6">
      <w:pPr>
        <w:pStyle w:val="NormalWeb"/>
        <w:spacing w:before="200" w:beforeAutospacing="0" w:after="0" w:afterAutospacing="0"/>
        <w:ind w:left="425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2CBD1236" w14:textId="77777777" w:rsidR="00FA1EE6" w:rsidRDefault="00FA1EE6" w:rsidP="00FA1EE6">
      <w:pPr>
        <w:pStyle w:val="NormalWeb"/>
        <w:spacing w:before="200" w:beforeAutospacing="0" w:after="0" w:afterAutospacing="0"/>
        <w:ind w:left="425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1A3DAB09" w14:textId="535CB817" w:rsidR="00EB539F" w:rsidRPr="00947E60" w:rsidRDefault="00FA1EE6" w:rsidP="00EB539F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947E60">
        <w:rPr>
          <w:rFonts w:ascii="Calibri" w:hAnsi="Calibri" w:cs="Calibri"/>
          <w:color w:val="000000"/>
          <w:sz w:val="32"/>
          <w:szCs w:val="32"/>
        </w:rPr>
        <w:lastRenderedPageBreak/>
        <w:t xml:space="preserve">Q 4. </w:t>
      </w:r>
      <w:r w:rsidRPr="00947E60">
        <w:rPr>
          <w:rFonts w:ascii="Calibri" w:hAnsi="Calibri" w:cs="Calibri"/>
          <w:color w:val="000000"/>
          <w:sz w:val="32"/>
          <w:szCs w:val="32"/>
        </w:rPr>
        <w:t>How did total sales margin and average unit margin change over time by drink category? (sales margin = (price-</w:t>
      </w:r>
      <w:proofErr w:type="gramStart"/>
      <w:r w:rsidRPr="00947E60">
        <w:rPr>
          <w:rFonts w:ascii="Calibri" w:hAnsi="Calibri" w:cs="Calibri"/>
          <w:color w:val="000000"/>
          <w:sz w:val="32"/>
          <w:szCs w:val="32"/>
        </w:rPr>
        <w:t>cost)*</w:t>
      </w:r>
      <w:proofErr w:type="gramEnd"/>
      <w:r w:rsidRPr="00947E60">
        <w:rPr>
          <w:rFonts w:ascii="Calibri" w:hAnsi="Calibri" w:cs="Calibri"/>
          <w:color w:val="000000"/>
          <w:sz w:val="32"/>
          <w:szCs w:val="32"/>
        </w:rPr>
        <w:t>quantity and average unit margin is average margin/quantity)</w:t>
      </w:r>
      <w:r w:rsidRPr="00947E60">
        <w:rPr>
          <w:rFonts w:ascii="Calibri" w:hAnsi="Calibri" w:cs="Calibri"/>
          <w:color w:val="000000"/>
          <w:sz w:val="32"/>
          <w:szCs w:val="32"/>
        </w:rPr>
        <w:t>?</w:t>
      </w:r>
    </w:p>
    <w:p w14:paraId="40E13FCF" w14:textId="2AD6DA5B" w:rsidR="00EB539F" w:rsidRPr="00947E60" w:rsidRDefault="00EB539F" w:rsidP="00EB539F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947E60">
        <w:rPr>
          <w:rFonts w:ascii="Calibri" w:hAnsi="Calibri" w:cs="Calibri"/>
          <w:color w:val="000000"/>
          <w:sz w:val="32"/>
          <w:szCs w:val="32"/>
        </w:rPr>
        <w:t xml:space="preserve">Q 5. </w:t>
      </w:r>
      <w:proofErr w:type="gramStart"/>
      <w:r w:rsidRPr="00947E60">
        <w:rPr>
          <w:rFonts w:ascii="Calibri" w:hAnsi="Calibri" w:cs="Calibri"/>
          <w:color w:val="000000"/>
          <w:sz w:val="32"/>
          <w:szCs w:val="32"/>
        </w:rPr>
        <w:t>Show</w:t>
      </w:r>
      <w:proofErr w:type="gramEnd"/>
      <w:r w:rsidRPr="00947E60">
        <w:rPr>
          <w:rFonts w:ascii="Calibri" w:hAnsi="Calibri" w:cs="Calibri"/>
          <w:color w:val="000000"/>
          <w:sz w:val="32"/>
          <w:szCs w:val="32"/>
        </w:rPr>
        <w:t xml:space="preserve"> the above metrics in USD as well using the appropriate year-end average exchange rates</w:t>
      </w:r>
    </w:p>
    <w:p w14:paraId="1C59BC0C" w14:textId="3EB11747" w:rsidR="00EB539F" w:rsidRPr="00947E60" w:rsidRDefault="00EB539F" w:rsidP="00EB539F">
      <w:pPr>
        <w:pStyle w:val="NormalWeb"/>
        <w:spacing w:before="200" w:beforeAutospacing="0" w:after="0" w:afterAutospacing="0"/>
        <w:ind w:left="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947E60">
        <w:rPr>
          <w:rFonts w:ascii="Calibri" w:hAnsi="Calibri" w:cs="Calibri"/>
          <w:color w:val="000000"/>
          <w:sz w:val="32"/>
          <w:szCs w:val="32"/>
        </w:rPr>
        <w:t xml:space="preserve">Q6. </w:t>
      </w:r>
      <w:r w:rsidRPr="00947E60">
        <w:rPr>
          <w:rFonts w:ascii="Calibri" w:hAnsi="Calibri" w:cs="Calibri"/>
          <w:color w:val="000000"/>
          <w:sz w:val="32"/>
          <w:szCs w:val="32"/>
        </w:rPr>
        <w:t>Show a monthly trend of the above metrics, showing the absolute difference vs previous month and same month last year</w:t>
      </w:r>
    </w:p>
    <w:p w14:paraId="3F4DE6AD" w14:textId="00013FE6" w:rsidR="00EB539F" w:rsidRDefault="00EB539F" w:rsidP="0063783A">
      <w:pPr>
        <w:rPr>
          <w:sz w:val="28"/>
          <w:szCs w:val="28"/>
          <w:lang w:val="en-US"/>
        </w:rPr>
      </w:pPr>
    </w:p>
    <w:p w14:paraId="679D4B43" w14:textId="77777777" w:rsidR="00EB539F" w:rsidRDefault="00EB539F" w:rsidP="00EB5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1– Create New Measure</w:t>
      </w:r>
    </w:p>
    <w:p w14:paraId="185D2B20" w14:textId="77777777" w:rsidR="00EB539F" w:rsidRDefault="00EB539F" w:rsidP="00EB53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</w:pP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 margin = (</w:t>
      </w:r>
      <w:r w:rsidRPr="00FA1EE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proofErr w:type="gramStart"/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FA1EE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FA1EE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Total Cost]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)*</w:t>
      </w:r>
      <w:r w:rsidRPr="00FA1EE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Quantity]</w:t>
      </w:r>
    </w:p>
    <w:p w14:paraId="494C1FAD" w14:textId="77777777" w:rsidR="00EB539F" w:rsidRDefault="00EB539F" w:rsidP="00EB53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</w:pPr>
    </w:p>
    <w:p w14:paraId="0867FA68" w14:textId="77777777" w:rsidR="00EB539F" w:rsidRPr="00FA1EE6" w:rsidRDefault="00EB539F" w:rsidP="00EB53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Sales margin LY = </w:t>
      </w:r>
      <w:proofErr w:type="gramStart"/>
      <w:r w:rsidRPr="00FA1EE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A1EE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'Measure'</w:t>
      </w:r>
      <w:r w:rsidRPr="00FA1EE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[Sales margin]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A1EE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SAMEPERIODLASTYEAR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A1EE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14:paraId="17FE10FF" w14:textId="77777777" w:rsidR="00EB539F" w:rsidRDefault="00EB539F" w:rsidP="00EB53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DEB65F" w14:textId="77777777" w:rsidR="00EB539F" w:rsidRPr="00FA1EE6" w:rsidRDefault="00EB539F" w:rsidP="00EB53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Margin Diff = </w:t>
      </w:r>
      <w:proofErr w:type="gramStart"/>
      <w:r w:rsidRPr="00FA1EE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A1EE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ISBLANK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A1EE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[Sales margin LY]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FA1EE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(), </w:t>
      </w:r>
      <w:r w:rsidRPr="00FA1EE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'Measure'</w:t>
      </w:r>
      <w:r w:rsidRPr="00FA1EE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[Sales margin]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FA1EE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[Sales margin LY]</w:t>
      </w:r>
      <w:r w:rsidRPr="00FA1E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30702AC" w14:textId="77777777" w:rsidR="00EB539F" w:rsidRPr="00FA1EE6" w:rsidRDefault="00EB539F" w:rsidP="00EB53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EFE681D" w14:textId="77777777" w:rsidR="00EB539F" w:rsidRDefault="00EB539F" w:rsidP="00EB5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2 - select Line and clustered column chart and drag into report page</w:t>
      </w:r>
    </w:p>
    <w:p w14:paraId="20ECDC08" w14:textId="2CF330A6" w:rsidR="00EB539F" w:rsidRDefault="00EB539F" w:rsidP="00EB5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3 - put Drink Category columns And Month columns In Shared axis fields and Sale </w:t>
      </w:r>
      <w:r w:rsidR="00947E60">
        <w:rPr>
          <w:sz w:val="28"/>
          <w:szCs w:val="28"/>
          <w:lang w:val="en-US"/>
        </w:rPr>
        <w:t>margin,</w:t>
      </w:r>
      <w:r>
        <w:rPr>
          <w:sz w:val="28"/>
          <w:szCs w:val="28"/>
          <w:lang w:val="en-US"/>
        </w:rPr>
        <w:t xml:space="preserve"> Sales margin LY Measures in columns Values fields </w:t>
      </w:r>
      <w:proofErr w:type="gramStart"/>
      <w:r w:rsidR="00947E60">
        <w:rPr>
          <w:sz w:val="28"/>
          <w:szCs w:val="28"/>
          <w:lang w:val="en-US"/>
        </w:rPr>
        <w:t>And</w:t>
      </w:r>
      <w:proofErr w:type="gramEnd"/>
      <w:r w:rsidR="00947E60">
        <w:rPr>
          <w:sz w:val="28"/>
          <w:szCs w:val="28"/>
          <w:lang w:val="en-US"/>
        </w:rPr>
        <w:t xml:space="preserve"> drag</w:t>
      </w:r>
      <w:r>
        <w:rPr>
          <w:sz w:val="28"/>
          <w:szCs w:val="28"/>
          <w:lang w:val="en-US"/>
        </w:rPr>
        <w:t xml:space="preserve"> Margin Diff Measure in Lines Values Fields</w:t>
      </w:r>
    </w:p>
    <w:p w14:paraId="39C1DAED" w14:textId="68708F0A" w:rsidR="00EB539F" w:rsidRDefault="00EB539F" w:rsidP="00EB5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4- </w:t>
      </w:r>
      <w:r w:rsidRPr="00FA1EE6">
        <w:rPr>
          <w:sz w:val="28"/>
          <w:szCs w:val="28"/>
          <w:lang w:val="en-US"/>
        </w:rPr>
        <w:t xml:space="preserve">turn </w:t>
      </w:r>
      <w:r w:rsidR="00947E60" w:rsidRPr="00FA1EE6">
        <w:rPr>
          <w:sz w:val="28"/>
          <w:szCs w:val="28"/>
          <w:lang w:val="en-US"/>
        </w:rPr>
        <w:t>on</w:t>
      </w:r>
      <w:r w:rsidRPr="00FA1EE6">
        <w:rPr>
          <w:sz w:val="28"/>
          <w:szCs w:val="28"/>
          <w:lang w:val="en-US"/>
        </w:rPr>
        <w:t xml:space="preserve"> data label options</w:t>
      </w:r>
    </w:p>
    <w:p w14:paraId="5CF87C87" w14:textId="77777777" w:rsidR="00EB539F" w:rsidRDefault="00EB539F" w:rsidP="00EB539F">
      <w:pPr>
        <w:rPr>
          <w:sz w:val="28"/>
          <w:szCs w:val="28"/>
          <w:lang w:val="en-US"/>
        </w:rPr>
      </w:pPr>
    </w:p>
    <w:p w14:paraId="4AFD045D" w14:textId="5A149EA1" w:rsidR="00EB539F" w:rsidRPr="00546CD2" w:rsidRDefault="00EB539F" w:rsidP="006378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1666C5" wp14:editId="51701183">
            <wp:extent cx="5731510" cy="3162300"/>
            <wp:effectExtent l="0" t="0" r="254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9F" w:rsidRPr="00546CD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437BF" w14:textId="77777777" w:rsidR="00152CDF" w:rsidRDefault="00152CDF" w:rsidP="00947E60">
      <w:pPr>
        <w:spacing w:after="0" w:line="240" w:lineRule="auto"/>
      </w:pPr>
      <w:r>
        <w:separator/>
      </w:r>
    </w:p>
  </w:endnote>
  <w:endnote w:type="continuationSeparator" w:id="0">
    <w:p w14:paraId="5691994B" w14:textId="77777777" w:rsidR="00152CDF" w:rsidRDefault="00152CDF" w:rsidP="0094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C6A1" w14:textId="77777777" w:rsidR="00152CDF" w:rsidRDefault="00152CDF" w:rsidP="00947E60">
      <w:pPr>
        <w:spacing w:after="0" w:line="240" w:lineRule="auto"/>
      </w:pPr>
      <w:r>
        <w:separator/>
      </w:r>
    </w:p>
  </w:footnote>
  <w:footnote w:type="continuationSeparator" w:id="0">
    <w:p w14:paraId="4FCB7606" w14:textId="77777777" w:rsidR="00152CDF" w:rsidRDefault="00152CDF" w:rsidP="0094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FB5B6" w14:textId="13F55E23" w:rsidR="00947E60" w:rsidRDefault="00947E60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By- Sahil patni</w:t>
    </w:r>
  </w:p>
  <w:p w14:paraId="472926B0" w14:textId="77777777" w:rsidR="00947E60" w:rsidRPr="00947E60" w:rsidRDefault="00947E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F26"/>
    <w:multiLevelType w:val="multilevel"/>
    <w:tmpl w:val="1C18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872F7"/>
    <w:multiLevelType w:val="multilevel"/>
    <w:tmpl w:val="8C5C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6293F"/>
    <w:multiLevelType w:val="multilevel"/>
    <w:tmpl w:val="31AA8F1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 w15:restartNumberingAfterBreak="0">
    <w:nsid w:val="2AE841A9"/>
    <w:multiLevelType w:val="hybridMultilevel"/>
    <w:tmpl w:val="4DAAC8F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1FF7"/>
    <w:multiLevelType w:val="hybridMultilevel"/>
    <w:tmpl w:val="E9A2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56554"/>
    <w:multiLevelType w:val="multilevel"/>
    <w:tmpl w:val="2D185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66D67770"/>
    <w:multiLevelType w:val="hybridMultilevel"/>
    <w:tmpl w:val="B628B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31"/>
    <w:rsid w:val="0011621F"/>
    <w:rsid w:val="00152CDF"/>
    <w:rsid w:val="00153B3E"/>
    <w:rsid w:val="00335B31"/>
    <w:rsid w:val="003C345D"/>
    <w:rsid w:val="004E0FC3"/>
    <w:rsid w:val="00546CD2"/>
    <w:rsid w:val="00595AFC"/>
    <w:rsid w:val="0063783A"/>
    <w:rsid w:val="00947E60"/>
    <w:rsid w:val="00D3296B"/>
    <w:rsid w:val="00E03D04"/>
    <w:rsid w:val="00E97FA2"/>
    <w:rsid w:val="00EB539F"/>
    <w:rsid w:val="00FA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15F9"/>
  <w15:chartTrackingRefBased/>
  <w15:docId w15:val="{9503AF5F-4A4D-4340-817B-23C7E9CB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F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60"/>
  </w:style>
  <w:style w:type="paragraph" w:styleId="Footer">
    <w:name w:val="footer"/>
    <w:basedOn w:val="Normal"/>
    <w:link w:val="FooterChar"/>
    <w:uiPriority w:val="99"/>
    <w:unhideWhenUsed/>
    <w:rsid w:val="0094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60"/>
  </w:style>
  <w:style w:type="character" w:styleId="PlaceholderText">
    <w:name w:val="Placeholder Text"/>
    <w:basedOn w:val="DefaultParagraphFont"/>
    <w:uiPriority w:val="99"/>
    <w:semiHidden/>
    <w:rsid w:val="00947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patni</dc:creator>
  <cp:keywords/>
  <dc:description/>
  <cp:lastModifiedBy>sahil patni</cp:lastModifiedBy>
  <cp:revision>2</cp:revision>
  <dcterms:created xsi:type="dcterms:W3CDTF">2022-01-27T23:48:00Z</dcterms:created>
  <dcterms:modified xsi:type="dcterms:W3CDTF">2022-01-28T00:52:00Z</dcterms:modified>
</cp:coreProperties>
</file>