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0E0E" w14:textId="6C2FF90B" w:rsidR="005F14B1" w:rsidRDefault="00A91DA7">
      <w:pPr>
        <w:rPr>
          <w:b/>
          <w:bCs/>
          <w:sz w:val="28"/>
          <w:szCs w:val="28"/>
          <w:u w:val="single"/>
        </w:rPr>
      </w:pPr>
      <w:r w:rsidRPr="00A91DA7">
        <w:rPr>
          <w:b/>
          <w:bCs/>
          <w:sz w:val="28"/>
          <w:szCs w:val="28"/>
          <w:highlight w:val="yellow"/>
          <w:u w:val="single"/>
        </w:rPr>
        <w:t xml:space="preserve">#4 Conceptual </w:t>
      </w:r>
      <w:proofErr w:type="gramStart"/>
      <w:r w:rsidRPr="00A91DA7">
        <w:rPr>
          <w:b/>
          <w:bCs/>
          <w:sz w:val="28"/>
          <w:szCs w:val="28"/>
          <w:highlight w:val="yellow"/>
          <w:u w:val="single"/>
        </w:rPr>
        <w:t>Modelling(</w:t>
      </w:r>
      <w:proofErr w:type="gramEnd"/>
      <w:r w:rsidRPr="00A91DA7">
        <w:rPr>
          <w:b/>
          <w:bCs/>
          <w:sz w:val="28"/>
          <w:szCs w:val="28"/>
          <w:highlight w:val="yellow"/>
          <w:u w:val="single"/>
        </w:rPr>
        <w:t>E-R Model)</w:t>
      </w:r>
    </w:p>
    <w:p w14:paraId="0772039A" w14:textId="178A932C" w:rsidR="00A91DA7" w:rsidRPr="00A91DA7" w:rsidRDefault="00A91DA7">
      <w:r>
        <w:rPr>
          <w:noProof/>
        </w:rPr>
        <w:drawing>
          <wp:inline distT="0" distB="0" distL="0" distR="0" wp14:anchorId="3A3CC711" wp14:editId="51ADE6BF">
            <wp:extent cx="3310467" cy="242590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6844" cy="24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DA7" w:rsidRPr="00A9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FD"/>
    <w:rsid w:val="003B48FD"/>
    <w:rsid w:val="005F14B1"/>
    <w:rsid w:val="00A85EFC"/>
    <w:rsid w:val="00A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06EF"/>
  <w15:chartTrackingRefBased/>
  <w15:docId w15:val="{8B95FA96-C255-4833-B9FE-7940898F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3</cp:revision>
  <dcterms:created xsi:type="dcterms:W3CDTF">2022-03-05T10:47:00Z</dcterms:created>
  <dcterms:modified xsi:type="dcterms:W3CDTF">2022-03-06T10:17:00Z</dcterms:modified>
</cp:coreProperties>
</file>