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B4845" w14:textId="4CF7AE25" w:rsidR="0058256A" w:rsidRPr="00CA3861" w:rsidRDefault="00CA3861" w:rsidP="00CA3861">
      <w:pPr>
        <w:spacing w:line="276" w:lineRule="auto"/>
        <w:jc w:val="center"/>
        <w:rPr>
          <w:b/>
          <w:bCs/>
          <w:sz w:val="28"/>
          <w:szCs w:val="28"/>
        </w:rPr>
      </w:pPr>
      <w:bookmarkStart w:id="0" w:name="_GoBack"/>
      <w:bookmarkEnd w:id="0"/>
      <w:r w:rsidRPr="00CA3861">
        <w:rPr>
          <w:b/>
          <w:bCs/>
          <w:sz w:val="28"/>
          <w:szCs w:val="28"/>
        </w:rPr>
        <w:t>Assignment – 1</w:t>
      </w:r>
    </w:p>
    <w:p w14:paraId="54E099C8" w14:textId="21BB1651" w:rsidR="00CA3861" w:rsidRDefault="00CA3861" w:rsidP="00CA3861">
      <w:pPr>
        <w:spacing w:line="276" w:lineRule="auto"/>
        <w:jc w:val="center"/>
        <w:rPr>
          <w:b/>
          <w:bCs/>
          <w:sz w:val="28"/>
          <w:szCs w:val="28"/>
        </w:rPr>
      </w:pPr>
      <w:r w:rsidRPr="00CA3861">
        <w:rPr>
          <w:b/>
          <w:bCs/>
          <w:sz w:val="28"/>
          <w:szCs w:val="28"/>
        </w:rPr>
        <w:t>Plagiarism Review</w:t>
      </w:r>
    </w:p>
    <w:p w14:paraId="2153F6B2" w14:textId="0B1F3D67" w:rsidR="00CA3861" w:rsidRDefault="00CA3861" w:rsidP="00CA3861">
      <w:pPr>
        <w:spacing w:line="276" w:lineRule="auto"/>
        <w:rPr>
          <w:sz w:val="24"/>
          <w:szCs w:val="24"/>
        </w:rPr>
      </w:pPr>
      <w:r>
        <w:rPr>
          <w:b/>
          <w:bCs/>
          <w:sz w:val="24"/>
          <w:szCs w:val="24"/>
        </w:rPr>
        <w:t xml:space="preserve">Part 1 </w:t>
      </w:r>
      <w:r w:rsidR="00614ABE">
        <w:rPr>
          <w:b/>
          <w:bCs/>
          <w:sz w:val="24"/>
          <w:szCs w:val="24"/>
        </w:rPr>
        <w:t>–</w:t>
      </w:r>
      <w:r>
        <w:rPr>
          <w:b/>
          <w:bCs/>
          <w:sz w:val="24"/>
          <w:szCs w:val="24"/>
        </w:rPr>
        <w:t xml:space="preserve"> </w:t>
      </w:r>
      <w:r w:rsidR="00614ABE">
        <w:rPr>
          <w:sz w:val="24"/>
          <w:szCs w:val="24"/>
        </w:rPr>
        <w:t xml:space="preserve">According to </w:t>
      </w:r>
      <w:r w:rsidR="00B70BF0">
        <w:rPr>
          <w:sz w:val="24"/>
          <w:szCs w:val="24"/>
        </w:rPr>
        <w:t>my opinion, the source text given is plagiarized. The following reason is that not giving the citation to the Author for using his content. The paraphrase holds the information of the words and their synonyms just like in the source text. For example</w:t>
      </w:r>
      <w:r w:rsidR="00AF4244">
        <w:rPr>
          <w:sz w:val="24"/>
          <w:szCs w:val="24"/>
        </w:rPr>
        <w:t>,</w:t>
      </w:r>
      <w:r w:rsidR="00B70BF0">
        <w:rPr>
          <w:sz w:val="24"/>
          <w:szCs w:val="24"/>
        </w:rPr>
        <w:t xml:space="preserve"> the synonyms used as “increase” for “rise”, “explosion” with “expansion”, the writer has not really paraphrased </w:t>
      </w:r>
      <w:r w:rsidR="00AF4244">
        <w:rPr>
          <w:sz w:val="24"/>
          <w:szCs w:val="24"/>
        </w:rPr>
        <w:t xml:space="preserve">the text. The usage of the same sentences and phrases, the order of the changed sentences from the original sentences. Mainly the writer has failed to cite the source from the original set of the source text. </w:t>
      </w:r>
    </w:p>
    <w:p w14:paraId="1D48F7B5" w14:textId="1980DFD3" w:rsidR="00AF4244" w:rsidRDefault="00AF4244" w:rsidP="00CA3861">
      <w:pPr>
        <w:spacing w:line="276" w:lineRule="auto"/>
        <w:rPr>
          <w:sz w:val="24"/>
          <w:szCs w:val="24"/>
        </w:rPr>
      </w:pPr>
      <w:r>
        <w:rPr>
          <w:b/>
          <w:bCs/>
          <w:sz w:val="24"/>
          <w:szCs w:val="24"/>
        </w:rPr>
        <w:t xml:space="preserve">Paraphrase – </w:t>
      </w:r>
      <w:r>
        <w:rPr>
          <w:sz w:val="24"/>
          <w:szCs w:val="24"/>
        </w:rPr>
        <w:t xml:space="preserve">Fall river and Massachusetts, the home of the </w:t>
      </w:r>
      <w:proofErr w:type="spellStart"/>
      <w:r>
        <w:rPr>
          <w:sz w:val="24"/>
          <w:szCs w:val="24"/>
        </w:rPr>
        <w:t>bordens</w:t>
      </w:r>
      <w:proofErr w:type="spellEnd"/>
      <w:r>
        <w:rPr>
          <w:sz w:val="24"/>
          <w:szCs w:val="24"/>
        </w:rPr>
        <w:t xml:space="preserve"> became the hub for production, commerce, and trade in the late nineteenth century of American history.  The new steam-powered factories relocated labor from agriculture to manufacturing and helped the employment opportunities for the immigrants. In turn, it abetted an increase in the population of the urban areas. (Williams, </w:t>
      </w:r>
      <w:proofErr w:type="spellStart"/>
      <w:r>
        <w:rPr>
          <w:sz w:val="24"/>
          <w:szCs w:val="24"/>
        </w:rPr>
        <w:t>Smithburn</w:t>
      </w:r>
      <w:proofErr w:type="spellEnd"/>
      <w:r>
        <w:rPr>
          <w:sz w:val="24"/>
          <w:szCs w:val="24"/>
        </w:rPr>
        <w:t>, &amp; Peterson, 1980)</w:t>
      </w:r>
    </w:p>
    <w:p w14:paraId="0017568E" w14:textId="22008B42" w:rsidR="006C67EF" w:rsidRDefault="006C67EF" w:rsidP="00CA3861">
      <w:pPr>
        <w:spacing w:line="276" w:lineRule="auto"/>
        <w:rPr>
          <w:b/>
          <w:bCs/>
          <w:sz w:val="24"/>
          <w:szCs w:val="24"/>
        </w:rPr>
      </w:pPr>
      <w:r>
        <w:rPr>
          <w:b/>
          <w:bCs/>
          <w:sz w:val="24"/>
          <w:szCs w:val="24"/>
        </w:rPr>
        <w:t xml:space="preserve">Part 2 – Summary </w:t>
      </w:r>
      <w:proofErr w:type="gramStart"/>
      <w:r>
        <w:rPr>
          <w:b/>
          <w:bCs/>
          <w:sz w:val="24"/>
          <w:szCs w:val="24"/>
        </w:rPr>
        <w:t>On</w:t>
      </w:r>
      <w:proofErr w:type="gramEnd"/>
      <w:r>
        <w:rPr>
          <w:b/>
          <w:bCs/>
          <w:sz w:val="24"/>
          <w:szCs w:val="24"/>
        </w:rPr>
        <w:t xml:space="preserve"> Content Of The Article</w:t>
      </w:r>
    </w:p>
    <w:p w14:paraId="09EB19AE" w14:textId="4D0A9110" w:rsidR="006C67EF" w:rsidRDefault="006C67EF" w:rsidP="00CA3861">
      <w:pPr>
        <w:spacing w:line="276" w:lineRule="auto"/>
        <w:rPr>
          <w:sz w:val="24"/>
          <w:szCs w:val="24"/>
        </w:rPr>
      </w:pPr>
      <w:r>
        <w:rPr>
          <w:sz w:val="24"/>
          <w:szCs w:val="24"/>
        </w:rPr>
        <w:tab/>
      </w:r>
      <w:r w:rsidR="00CD1082">
        <w:rPr>
          <w:sz w:val="24"/>
          <w:szCs w:val="24"/>
        </w:rPr>
        <w:t xml:space="preserve">The abstract of the article defines the main purpose </w:t>
      </w:r>
      <w:r w:rsidR="00060A80">
        <w:rPr>
          <w:sz w:val="24"/>
          <w:szCs w:val="24"/>
        </w:rPr>
        <w:t>of</w:t>
      </w:r>
      <w:r w:rsidR="00CD1082">
        <w:rPr>
          <w:sz w:val="24"/>
          <w:szCs w:val="24"/>
        </w:rPr>
        <w:t xml:space="preserve"> the research on the molecules and their interaction with the other living cells present in the network. There is accelerated advancement in the network biology where they offer </w:t>
      </w:r>
      <w:r w:rsidR="00060A80">
        <w:rPr>
          <w:sz w:val="24"/>
          <w:szCs w:val="24"/>
        </w:rPr>
        <w:t xml:space="preserve">a </w:t>
      </w:r>
      <w:r w:rsidR="00CD1082">
        <w:rPr>
          <w:sz w:val="24"/>
          <w:szCs w:val="24"/>
        </w:rPr>
        <w:t xml:space="preserve">new theoretical framework that could change the way of treating biology and disease in </w:t>
      </w:r>
      <w:r w:rsidR="00060A80">
        <w:rPr>
          <w:sz w:val="24"/>
          <w:szCs w:val="24"/>
        </w:rPr>
        <w:t xml:space="preserve">the </w:t>
      </w:r>
      <w:r w:rsidR="00CD1082">
        <w:rPr>
          <w:sz w:val="24"/>
          <w:szCs w:val="24"/>
        </w:rPr>
        <w:t>twenty-first century.</w:t>
      </w:r>
    </w:p>
    <w:p w14:paraId="6E74AFE5" w14:textId="1FFA374F" w:rsidR="00CD1082" w:rsidRDefault="00CD1082" w:rsidP="00CA3861">
      <w:pPr>
        <w:spacing w:line="276" w:lineRule="auto"/>
        <w:rPr>
          <w:sz w:val="24"/>
          <w:szCs w:val="24"/>
        </w:rPr>
      </w:pPr>
      <w:r>
        <w:rPr>
          <w:sz w:val="24"/>
          <w:szCs w:val="24"/>
        </w:rPr>
        <w:tab/>
      </w:r>
      <w:proofErr w:type="gramStart"/>
      <w:r>
        <w:rPr>
          <w:sz w:val="24"/>
          <w:szCs w:val="24"/>
        </w:rPr>
        <w:t>Firstly</w:t>
      </w:r>
      <w:proofErr w:type="gramEnd"/>
      <w:r>
        <w:rPr>
          <w:sz w:val="24"/>
          <w:szCs w:val="24"/>
        </w:rPr>
        <w:t xml:space="preserve"> the article focuses on the gathering of the data </w:t>
      </w:r>
      <w:r w:rsidR="008E1BBA">
        <w:rPr>
          <w:sz w:val="24"/>
          <w:szCs w:val="24"/>
        </w:rPr>
        <w:t>at an increasing velocity that helps us to layout the cell’s components and describe</w:t>
      </w:r>
      <w:r w:rsidR="00060A80">
        <w:rPr>
          <w:sz w:val="24"/>
          <w:szCs w:val="24"/>
        </w:rPr>
        <w:t>s</w:t>
      </w:r>
      <w:r w:rsidR="008E1BBA">
        <w:rPr>
          <w:sz w:val="24"/>
          <w:szCs w:val="24"/>
        </w:rPr>
        <w:t xml:space="preserve"> the interaction of the molecules with each other on the same cell. It also determines that networks are </w:t>
      </w:r>
      <w:proofErr w:type="gramStart"/>
      <w:r w:rsidR="008E1BBA">
        <w:rPr>
          <w:sz w:val="24"/>
          <w:szCs w:val="24"/>
        </w:rPr>
        <w:t>independent</w:t>
      </w:r>
      <w:proofErr w:type="gramEnd"/>
      <w:r w:rsidR="008E1BBA">
        <w:rPr>
          <w:sz w:val="24"/>
          <w:szCs w:val="24"/>
        </w:rPr>
        <w:t xml:space="preserve"> and they form the connection within itself. Although the major challenge </w:t>
      </w:r>
      <w:r w:rsidR="00060A80">
        <w:rPr>
          <w:sz w:val="24"/>
          <w:szCs w:val="24"/>
        </w:rPr>
        <w:t>for contemporary biology is to activate both theoretical and practical approach that results in mapping out the different properties and behavior of the cell present on the network.</w:t>
      </w:r>
    </w:p>
    <w:p w14:paraId="78F54AC5" w14:textId="13F13D0A" w:rsidR="00060A80" w:rsidRDefault="00060A80" w:rsidP="00CA3861">
      <w:pPr>
        <w:spacing w:line="276" w:lineRule="auto"/>
        <w:rPr>
          <w:sz w:val="24"/>
          <w:szCs w:val="24"/>
        </w:rPr>
      </w:pPr>
      <w:r>
        <w:rPr>
          <w:sz w:val="24"/>
          <w:szCs w:val="24"/>
        </w:rPr>
        <w:tab/>
        <w:t>Secondly, it discusses the present knowledge for the structure of the cell and shows the principles and the functions of the cellular networks. There are various types of molecular webs that rise from the addition of the connections that determine the behavior of the cell.</w:t>
      </w:r>
    </w:p>
    <w:p w14:paraId="6AE2DAAA" w14:textId="1ECEF15F" w:rsidR="00060A80" w:rsidRPr="006C67EF" w:rsidRDefault="00060A80" w:rsidP="00CA3861">
      <w:pPr>
        <w:spacing w:line="276" w:lineRule="auto"/>
        <w:rPr>
          <w:sz w:val="24"/>
          <w:szCs w:val="24"/>
        </w:rPr>
      </w:pPr>
      <w:r>
        <w:rPr>
          <w:sz w:val="24"/>
          <w:szCs w:val="24"/>
        </w:rPr>
        <w:tab/>
        <w:t xml:space="preserve">The primary understanding is that the functions of the connection between the cells are growing at large scale through the internet, computer chips and other systems, it becomes difficult to manage This growth suggests that </w:t>
      </w:r>
      <w:proofErr w:type="gramStart"/>
      <w:r>
        <w:rPr>
          <w:sz w:val="24"/>
          <w:szCs w:val="24"/>
        </w:rPr>
        <w:t>its</w:t>
      </w:r>
      <w:proofErr w:type="gramEnd"/>
      <w:r>
        <w:rPr>
          <w:sz w:val="24"/>
          <w:szCs w:val="24"/>
        </w:rPr>
        <w:t xml:space="preserve"> carries out the better development of the complex networks. </w:t>
      </w:r>
    </w:p>
    <w:p w14:paraId="61A590DB" w14:textId="77777777" w:rsidR="00CA3861" w:rsidRPr="00CA3861" w:rsidRDefault="00CA3861" w:rsidP="00CA3861">
      <w:pPr>
        <w:spacing w:line="276" w:lineRule="auto"/>
        <w:rPr>
          <w:sz w:val="24"/>
          <w:szCs w:val="24"/>
        </w:rPr>
      </w:pPr>
    </w:p>
    <w:sectPr w:rsidR="00CA3861" w:rsidRPr="00CA3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yNDIxMbY0MTS0NDBX0lEKTi0uzszPAykwrgUAGGmrRSwAAAA="/>
  </w:docVars>
  <w:rsids>
    <w:rsidRoot w:val="005A41E9"/>
    <w:rsid w:val="00060A80"/>
    <w:rsid w:val="0058256A"/>
    <w:rsid w:val="005A41E9"/>
    <w:rsid w:val="00614ABE"/>
    <w:rsid w:val="006C67EF"/>
    <w:rsid w:val="00894937"/>
    <w:rsid w:val="008E1BBA"/>
    <w:rsid w:val="00AF4244"/>
    <w:rsid w:val="00B70BF0"/>
    <w:rsid w:val="00CA3861"/>
    <w:rsid w:val="00CD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8064"/>
  <w15:chartTrackingRefBased/>
  <w15:docId w15:val="{011BDA01-EF5C-4067-9358-9D542A17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Mehul Shah (RIT Student)</dc:creator>
  <cp:keywords/>
  <dc:description/>
  <cp:lastModifiedBy>Sahil Mehul Shah (RIT Student)</cp:lastModifiedBy>
  <cp:revision>2</cp:revision>
  <dcterms:created xsi:type="dcterms:W3CDTF">2020-01-24T03:53:00Z</dcterms:created>
  <dcterms:modified xsi:type="dcterms:W3CDTF">2020-01-24T03:53:00Z</dcterms:modified>
</cp:coreProperties>
</file>