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06BA92A2" w:rsidR="00BB239F" w:rsidRPr="001A3485" w:rsidRDefault="00223361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3728FBDB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2F03F2E7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</w:t>
      </w:r>
      <w:r w:rsidR="00EF10C6">
        <w:rPr>
          <w:rFonts w:cstheme="minorHAnsi"/>
          <w:spacing w:val="0"/>
        </w:rPr>
        <w:t>writing</w:t>
      </w:r>
      <w:r>
        <w:rPr>
          <w:rFonts w:cstheme="minorHAnsi"/>
          <w:spacing w:val="0"/>
        </w:rPr>
        <w:t xml:space="preserve">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195F31FE" w:rsidR="003E5CB5" w:rsidRPr="00644DC3" w:rsidRDefault="00223361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KPMG</w:t>
      </w:r>
      <w:r w:rsidR="003E5CB5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Seattle</w:t>
      </w:r>
      <w:r w:rsidR="003E5CB5">
        <w:rPr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WA</w:t>
      </w:r>
      <w:r w:rsidR="003E5CB5" w:rsidRPr="00644DC3">
        <w:rPr>
          <w:rFonts w:eastAsia="Batang" w:cstheme="minorHAnsi"/>
          <w:spacing w:val="0"/>
        </w:rPr>
        <w:tab/>
      </w:r>
      <w:r w:rsidR="003E5CB5"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</w:t>
      </w:r>
      <w:r>
        <w:rPr>
          <w:rFonts w:eastAsia="Batang" w:cstheme="minorHAnsi"/>
          <w:spacing w:val="0"/>
        </w:rPr>
        <w:t>3</w:t>
      </w:r>
      <w:r w:rsidR="003E5CB5"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3CAC3DB9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Sr </w:t>
      </w:r>
      <w:r w:rsidR="00223361">
        <w:rPr>
          <w:rFonts w:cstheme="minorHAnsi"/>
          <w:spacing w:val="0"/>
        </w:rPr>
        <w:t>Associate –</w:t>
      </w:r>
      <w:r w:rsidR="00742250">
        <w:rPr>
          <w:rFonts w:cstheme="minorHAnsi"/>
          <w:spacing w:val="0"/>
        </w:rPr>
        <w:t xml:space="preserve"> </w:t>
      </w:r>
      <w:r w:rsidR="00223361">
        <w:rPr>
          <w:rFonts w:cstheme="minorHAnsi"/>
          <w:spacing w:val="0"/>
        </w:rPr>
        <w:t>Strategy</w:t>
      </w:r>
      <w:r w:rsidR="00742250">
        <w:rPr>
          <w:rFonts w:cstheme="minorHAnsi"/>
          <w:spacing w:val="0"/>
        </w:rPr>
        <w:t xml:space="preserve"> </w:t>
      </w:r>
      <w:r w:rsidR="00223361">
        <w:rPr>
          <w:rFonts w:cstheme="minorHAnsi"/>
          <w:spacing w:val="0"/>
        </w:rPr>
        <w:t>– Technology, Media &amp; Telecommunications</w:t>
      </w:r>
    </w:p>
    <w:p w14:paraId="7A1A92B2" w14:textId="3ACE02EB" w:rsidR="00742250" w:rsidRPr="00742250" w:rsidRDefault="00742250" w:rsidP="004C08D8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>Spearheaded LLM-based product matching engine for 300k+ SKUs</w:t>
      </w:r>
      <w:r>
        <w:t xml:space="preserve"> for a medical supplier; enabled </w:t>
      </w:r>
      <w:r>
        <w:t>dynamic pricing guidance for high-margin upselling</w:t>
      </w:r>
      <w:r>
        <w:t xml:space="preserve"> and </w:t>
      </w:r>
      <w:r>
        <w:t>competitor quote matching (reducing ~</w:t>
      </w:r>
      <w:proofErr w:type="gramStart"/>
      <w:r>
        <w:t>1 month</w:t>
      </w:r>
      <w:proofErr w:type="gramEnd"/>
      <w:r>
        <w:t xml:space="preserve"> cycles) </w:t>
      </w:r>
    </w:p>
    <w:p w14:paraId="0078C863" w14:textId="77777777" w:rsidR="00742250" w:rsidRDefault="00742250" w:rsidP="0074225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Developed </w:t>
      </w:r>
      <w:r w:rsidRPr="00223361">
        <w:rPr>
          <w:rFonts w:cstheme="minorHAnsi"/>
          <w:spacing w:val="0"/>
        </w:rPr>
        <w:t>strategy for a Fortune 500 client to streamline their 400+ tool portfolio into 6 portals, enhancing</w:t>
      </w:r>
      <w:r w:rsidRPr="00223361">
        <w:t xml:space="preserve"> </w:t>
      </w:r>
      <w:r w:rsidRPr="00223361">
        <w:rPr>
          <w:rFonts w:cstheme="minorHAnsi"/>
          <w:spacing w:val="0"/>
        </w:rPr>
        <w:t xml:space="preserve">overall customer </w:t>
      </w:r>
      <w:proofErr w:type="gramStart"/>
      <w:r w:rsidRPr="00223361">
        <w:rPr>
          <w:rFonts w:cstheme="minorHAnsi"/>
          <w:spacing w:val="0"/>
        </w:rPr>
        <w:t>experience</w:t>
      </w:r>
      <w:r>
        <w:rPr>
          <w:rFonts w:cstheme="minorHAnsi"/>
          <w:spacing w:val="0"/>
        </w:rPr>
        <w:t>;</w:t>
      </w:r>
      <w:proofErr w:type="gramEnd"/>
      <w:r>
        <w:rPr>
          <w:rFonts w:cstheme="minorHAnsi"/>
          <w:spacing w:val="0"/>
        </w:rPr>
        <w:t xml:space="preserve"> r</w:t>
      </w:r>
      <w:r w:rsidRPr="00223361">
        <w:rPr>
          <w:rFonts w:cstheme="minorHAnsi"/>
          <w:spacing w:val="0"/>
        </w:rPr>
        <w:t xml:space="preserve">educing ~30% in time inefficiencies </w:t>
      </w:r>
      <w:r>
        <w:rPr>
          <w:rFonts w:cstheme="minorHAnsi"/>
          <w:spacing w:val="0"/>
        </w:rPr>
        <w:t>caused by</w:t>
      </w:r>
      <w:r w:rsidRPr="00223361">
        <w:rPr>
          <w:rFonts w:cstheme="minorHAnsi"/>
          <w:spacing w:val="0"/>
        </w:rPr>
        <w:t xml:space="preserve"> frequent tool switching</w:t>
      </w:r>
    </w:p>
    <w:p w14:paraId="34AC205C" w14:textId="77777777" w:rsidR="00742250" w:rsidRDefault="00742250" w:rsidP="00742250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>Crafted an AI integration roadmap for a sales tech provider’s product suite; interviewed 8 key personas to gather customer requirements that led to 700+ AI use case infusions across user journeys</w:t>
      </w:r>
      <w:r w:rsidRPr="005146B7">
        <w:rPr>
          <w:rStyle w:val="Strong"/>
          <w:rFonts w:cstheme="minorHAnsi"/>
          <w:b w:val="0"/>
          <w:bCs w:val="0"/>
          <w:spacing w:val="0"/>
        </w:rPr>
        <w:t xml:space="preserve"> </w:t>
      </w:r>
    </w:p>
    <w:p w14:paraId="7D8BA4CB" w14:textId="77777777" w:rsidR="00742250" w:rsidRDefault="00742250" w:rsidP="0074225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Created AI transformation strategy for a global industrial manufacturing client; ideated and prioritized 60+ AI use cases with $100M+ in projected value; designed execution roadmap that was presented to the C-Suite</w:t>
      </w:r>
    </w:p>
    <w:p w14:paraId="64F33E15" w14:textId="757DE72D" w:rsidR="004C08D8" w:rsidRPr="00470315" w:rsidRDefault="004C08D8" w:rsidP="004C08D8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8D6A8E">
        <w:rPr>
          <w:rStyle w:val="Strong"/>
          <w:b w:val="0"/>
          <w:bCs w:val="0"/>
        </w:rPr>
        <w:t xml:space="preserve">Delivered a </w:t>
      </w:r>
      <w:r>
        <w:rPr>
          <w:rStyle w:val="Strong"/>
          <w:b w:val="0"/>
          <w:bCs w:val="0"/>
        </w:rPr>
        <w:t xml:space="preserve">3x </w:t>
      </w:r>
      <w:r w:rsidRPr="008D6A8E">
        <w:rPr>
          <w:rStyle w:val="Strong"/>
          <w:b w:val="0"/>
          <w:bCs w:val="0"/>
        </w:rPr>
        <w:t xml:space="preserve">growth plan with ~50% </w:t>
      </w:r>
      <w:r>
        <w:rPr>
          <w:rStyle w:val="Strong"/>
          <w:b w:val="0"/>
          <w:bCs w:val="0"/>
        </w:rPr>
        <w:t xml:space="preserve">less headcount; diagnosed unscalable sales model through sales and ops </w:t>
      </w:r>
      <w:r>
        <w:t>analytics and peer benchmarking; designed separate sales model for Enterprise</w:t>
      </w:r>
      <w:r w:rsidR="00D62180">
        <w:t>/</w:t>
      </w:r>
      <w:r>
        <w:t xml:space="preserve">mid-market </w:t>
      </w:r>
      <w:r w:rsidR="00D62180">
        <w:t>&amp;</w:t>
      </w:r>
      <w:r>
        <w:t xml:space="preserve"> </w:t>
      </w:r>
      <w:r w:rsidR="00D62180">
        <w:t>delivered 3 yr roadmap</w:t>
      </w:r>
    </w:p>
    <w:p w14:paraId="257F519A" w14:textId="7A91790D" w:rsidR="00BD03B6" w:rsidRPr="00BD03B6" w:rsidRDefault="00BD03B6" w:rsidP="00A0792F">
      <w:pPr>
        <w:pStyle w:val="ResumeBulletResume"/>
        <w:tabs>
          <w:tab w:val="left" w:pos="360"/>
        </w:tabs>
        <w:ind w:left="360" w:hanging="180"/>
      </w:pPr>
      <w:r w:rsidRPr="00A0792F">
        <w:rPr>
          <w:rFonts w:cstheme="minorHAnsi"/>
          <w:spacing w:val="0"/>
        </w:rPr>
        <w:t>Drove</w:t>
      </w:r>
      <w:r w:rsidRPr="00BD03B6">
        <w:t xml:space="preserve"> $1.3M margin uplift and identified $16M churn-risk revenue for a $60M IoT vendor by identifying customer willingness to pay more for </w:t>
      </w:r>
      <w:r w:rsidR="00FB0A95">
        <w:t xml:space="preserve">premium </w:t>
      </w:r>
      <w:r w:rsidRPr="00BD03B6">
        <w:t xml:space="preserve">services and identifying segments of customers driving lower margin </w:t>
      </w:r>
    </w:p>
    <w:p w14:paraId="42F3C094" w14:textId="5019B24C" w:rsidR="00131494" w:rsidRPr="00131494" w:rsidRDefault="000204EC" w:rsidP="00131494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Identified</w:t>
      </w:r>
      <w:r w:rsidRPr="000204EC">
        <w:t xml:space="preserve"> $18M </w:t>
      </w:r>
      <w:r>
        <w:t xml:space="preserve">in </w:t>
      </w:r>
      <w:r w:rsidRPr="000204EC">
        <w:t>incremental revenue</w:t>
      </w:r>
      <w:r>
        <w:t xml:space="preserve"> r</w:t>
      </w:r>
      <w:r w:rsidR="00131494" w:rsidRPr="00131494">
        <w:t>edesign</w:t>
      </w:r>
      <w:r>
        <w:t>ing</w:t>
      </w:r>
      <w:r w:rsidR="00131494" w:rsidRPr="00131494">
        <w:t xml:space="preserve"> </w:t>
      </w:r>
      <w:r w:rsidR="005C133A">
        <w:t>pricing strategy</w:t>
      </w:r>
      <w:r>
        <w:t xml:space="preserve"> for a $500M CDN business</w:t>
      </w:r>
      <w:r w:rsidR="00131494" w:rsidRPr="00131494">
        <w:t xml:space="preserve">, shifting to a </w:t>
      </w:r>
      <w:r w:rsidR="005C133A">
        <w:t>consumption-based</w:t>
      </w:r>
      <w:r w:rsidR="00131494">
        <w:t xml:space="preserve"> </w:t>
      </w:r>
      <w:r w:rsidR="00131494" w:rsidRPr="00131494">
        <w:t>model</w:t>
      </w:r>
      <w:r w:rsidR="00131494">
        <w:t xml:space="preserve">; </w:t>
      </w:r>
      <w:r w:rsidRPr="000204EC">
        <w:t>benchmark</w:t>
      </w:r>
      <w:r>
        <w:t>ed</w:t>
      </w:r>
      <w:r w:rsidRPr="000204EC">
        <w:t xml:space="preserve"> </w:t>
      </w:r>
      <w:r>
        <w:t>peers</w:t>
      </w:r>
      <w:r w:rsidRPr="000204EC">
        <w:t>, back-test</w:t>
      </w:r>
      <w:r>
        <w:t>ed</w:t>
      </w:r>
      <w:r w:rsidRPr="000204EC">
        <w:t xml:space="preserve"> consumption</w:t>
      </w:r>
      <w:r>
        <w:t xml:space="preserve"> &amp; designed simplified offer price book</w:t>
      </w:r>
    </w:p>
    <w:p w14:paraId="78B58356" w14:textId="00CA4B76" w:rsidR="00E36FBA" w:rsidRPr="005146B7" w:rsidRDefault="005146B7" w:rsidP="005146B7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rPr>
          <w:rStyle w:val="Strong"/>
          <w:rFonts w:cstheme="minorHAnsi"/>
          <w:b w:val="0"/>
          <w:bCs w:val="0"/>
          <w:spacing w:val="0"/>
        </w:rPr>
        <w:t>Quantified</w:t>
      </w:r>
      <w:r w:rsidRPr="00D91FE2">
        <w:rPr>
          <w:rStyle w:val="Strong"/>
          <w:rFonts w:cstheme="minorHAnsi"/>
          <w:b w:val="0"/>
          <w:bCs w:val="0"/>
          <w:spacing w:val="0"/>
        </w:rPr>
        <w:t xml:space="preserve"> $5B - $7B in cost synergies</w:t>
      </w:r>
      <w:r>
        <w:rPr>
          <w:rStyle w:val="Strong"/>
          <w:rFonts w:cstheme="minorHAnsi"/>
          <w:b w:val="0"/>
          <w:bCs w:val="0"/>
          <w:spacing w:val="0"/>
        </w:rPr>
        <w:t xml:space="preserve"> for one of the largest public-to-public </w:t>
      </w:r>
      <w:r>
        <w:t xml:space="preserve">media acquisition </w:t>
      </w:r>
      <w:proofErr w:type="gramStart"/>
      <w:r>
        <w:t>bids;</w:t>
      </w:r>
      <w:proofErr w:type="gramEnd"/>
      <w:r>
        <w:t xml:space="preserve"> </w:t>
      </w:r>
      <w:r w:rsidRPr="00D91FE2">
        <w:t>establish</w:t>
      </w:r>
      <w:r>
        <w:t>ed</w:t>
      </w:r>
      <w:r w:rsidRPr="00D91FE2">
        <w:t xml:space="preserve"> and </w:t>
      </w:r>
      <w:r>
        <w:t xml:space="preserve">modeled </w:t>
      </w:r>
      <w:r w:rsidRPr="00D91FE2">
        <w:t>synergy levers across content generation, distribution, and corporate SG&amp;A</w:t>
      </w:r>
    </w:p>
    <w:p w14:paraId="331F36AE" w14:textId="5FFB77C9" w:rsidR="00223361" w:rsidRPr="00644DC3" w:rsidRDefault="00223361" w:rsidP="00223361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2022- 2022</w:t>
      </w:r>
    </w:p>
    <w:p w14:paraId="4F817D6A" w14:textId="1D03FEA7" w:rsidR="00223361" w:rsidRDefault="00223361" w:rsidP="0022336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 – Technical Intern</w:t>
      </w:r>
    </w:p>
    <w:p w14:paraId="03ABF452" w14:textId="248C9D20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Fonts w:cstheme="minorHAnsi"/>
          <w:spacing w:val="0"/>
        </w:rPr>
        <w:t>Eliminated 300+ hours/week of customer</w:t>
      </w:r>
      <w:r>
        <w:rPr>
          <w:rFonts w:cstheme="minorHAnsi"/>
          <w:spacing w:val="0"/>
        </w:rPr>
        <w:t xml:space="preserve">-team’s </w:t>
      </w:r>
      <w:r w:rsidRPr="000204EC">
        <w:rPr>
          <w:rFonts w:cstheme="minorHAnsi"/>
          <w:spacing w:val="0"/>
        </w:rPr>
        <w:t>downtime via a proposed data-storage abstraction layer</w:t>
      </w:r>
    </w:p>
    <w:p w14:paraId="735F1E96" w14:textId="43F0DECF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Style w:val="Strong"/>
          <w:b w:val="0"/>
          <w:bCs w:val="0"/>
        </w:rPr>
        <w:t xml:space="preserve">Reduced </w:t>
      </w:r>
      <w:r>
        <w:rPr>
          <w:rStyle w:val="Strong"/>
          <w:b w:val="0"/>
          <w:bCs w:val="0"/>
        </w:rPr>
        <w:t>$</w:t>
      </w:r>
      <w:r w:rsidRPr="000204EC">
        <w:rPr>
          <w:rStyle w:val="Strong"/>
          <w:b w:val="0"/>
          <w:bCs w:val="0"/>
        </w:rPr>
        <w:t>1.1M/yr</w:t>
      </w:r>
      <w:r>
        <w:rPr>
          <w:rStyle w:val="Strong"/>
          <w:b w:val="0"/>
          <w:bCs w:val="0"/>
        </w:rPr>
        <w:t xml:space="preserve"> s</w:t>
      </w:r>
      <w:r w:rsidRPr="000204EC">
        <w:rPr>
          <w:rStyle w:val="Strong"/>
          <w:b w:val="0"/>
          <w:bCs w:val="0"/>
        </w:rPr>
        <w:t xml:space="preserve">torage spend </w:t>
      </w:r>
      <w:r>
        <w:t>by translating 30+ ML scientists’ needs into an automated data-deletion roadmap</w:t>
      </w:r>
    </w:p>
    <w:p w14:paraId="6DB713FC" w14:textId="5960D884" w:rsidR="00223361" w:rsidRP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on storage instability; proposed solution to reduce model production time by 75%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501331CC" w14:textId="708B4D59" w:rsidR="00557685" w:rsidRPr="005C133A" w:rsidRDefault="00FB5FF5" w:rsidP="005C133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  <w:r w:rsidR="00C6767B" w:rsidRPr="005C133A">
        <w:rPr>
          <w:rFonts w:cstheme="minorHAnsi"/>
          <w:spacing w:val="0"/>
        </w:rPr>
        <w:t xml:space="preserve"> 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7477F2D4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789B25D5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A61EDF">
        <w:rPr>
          <w:rFonts w:cstheme="minorHAnsi"/>
          <w:spacing w:val="0"/>
        </w:rPr>
        <w:t>SQL, Alteryx, Tableau, Power BI, ML</w:t>
      </w:r>
      <w:r w:rsidR="00502004">
        <w:rPr>
          <w:rFonts w:cstheme="minorHAnsi"/>
          <w:spacing w:val="0"/>
        </w:rPr>
        <w:t>, AI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7DD1677" w14:textId="25875195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>Lightroom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94CC3" w14:textId="77777777" w:rsidR="007918CF" w:rsidRDefault="007918CF" w:rsidP="00DA54C9">
      <w:pPr>
        <w:spacing w:line="240" w:lineRule="auto"/>
      </w:pPr>
      <w:r>
        <w:separator/>
      </w:r>
    </w:p>
  </w:endnote>
  <w:endnote w:type="continuationSeparator" w:id="0">
    <w:p w14:paraId="6323A4A7" w14:textId="77777777" w:rsidR="007918CF" w:rsidRDefault="007918CF" w:rsidP="00DA54C9">
      <w:pPr>
        <w:spacing w:line="240" w:lineRule="auto"/>
      </w:pPr>
      <w:r>
        <w:continuationSeparator/>
      </w:r>
    </w:p>
  </w:endnote>
  <w:endnote w:type="continuationNotice" w:id="1">
    <w:p w14:paraId="1E236382" w14:textId="77777777" w:rsidR="007918CF" w:rsidRDefault="007918C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AC27" w14:textId="77777777" w:rsidR="007918CF" w:rsidRDefault="007918CF" w:rsidP="00DA54C9">
      <w:pPr>
        <w:spacing w:line="240" w:lineRule="auto"/>
      </w:pPr>
      <w:r>
        <w:separator/>
      </w:r>
    </w:p>
  </w:footnote>
  <w:footnote w:type="continuationSeparator" w:id="0">
    <w:p w14:paraId="3331CC2E" w14:textId="77777777" w:rsidR="007918CF" w:rsidRDefault="007918CF" w:rsidP="00DA54C9">
      <w:pPr>
        <w:spacing w:line="240" w:lineRule="auto"/>
      </w:pPr>
      <w:r>
        <w:continuationSeparator/>
      </w:r>
    </w:p>
  </w:footnote>
  <w:footnote w:type="continuationNotice" w:id="1">
    <w:p w14:paraId="06CD20B4" w14:textId="77777777" w:rsidR="007918CF" w:rsidRDefault="007918C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  <w:num w:numId="50" w16cid:durableId="189800898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04EC"/>
    <w:rsid w:val="00024C0C"/>
    <w:rsid w:val="00024D77"/>
    <w:rsid w:val="00026BCF"/>
    <w:rsid w:val="000400F2"/>
    <w:rsid w:val="00040B5C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5E8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10C9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1494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4472"/>
    <w:rsid w:val="00166EFC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08F6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2136"/>
    <w:rsid w:val="002171FE"/>
    <w:rsid w:val="00217BEC"/>
    <w:rsid w:val="00220B9B"/>
    <w:rsid w:val="00222778"/>
    <w:rsid w:val="00222F57"/>
    <w:rsid w:val="00223361"/>
    <w:rsid w:val="00224DAB"/>
    <w:rsid w:val="0024673B"/>
    <w:rsid w:val="002530FF"/>
    <w:rsid w:val="0026107B"/>
    <w:rsid w:val="00262233"/>
    <w:rsid w:val="00263836"/>
    <w:rsid w:val="002675BA"/>
    <w:rsid w:val="00275946"/>
    <w:rsid w:val="00276621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30A8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0315"/>
    <w:rsid w:val="0047625B"/>
    <w:rsid w:val="00481F28"/>
    <w:rsid w:val="00483180"/>
    <w:rsid w:val="00484DB3"/>
    <w:rsid w:val="004922B9"/>
    <w:rsid w:val="00495483"/>
    <w:rsid w:val="004A1A72"/>
    <w:rsid w:val="004A5368"/>
    <w:rsid w:val="004C04E9"/>
    <w:rsid w:val="004C08D8"/>
    <w:rsid w:val="004C2EEC"/>
    <w:rsid w:val="004C4099"/>
    <w:rsid w:val="004D09B3"/>
    <w:rsid w:val="004D2C74"/>
    <w:rsid w:val="004D371F"/>
    <w:rsid w:val="004E0854"/>
    <w:rsid w:val="004E56D8"/>
    <w:rsid w:val="004E6257"/>
    <w:rsid w:val="004F2015"/>
    <w:rsid w:val="00502004"/>
    <w:rsid w:val="005029BC"/>
    <w:rsid w:val="00502F64"/>
    <w:rsid w:val="005060DA"/>
    <w:rsid w:val="00513CB4"/>
    <w:rsid w:val="005146B7"/>
    <w:rsid w:val="00516181"/>
    <w:rsid w:val="00516F32"/>
    <w:rsid w:val="005173CD"/>
    <w:rsid w:val="005223CF"/>
    <w:rsid w:val="005311DA"/>
    <w:rsid w:val="005329E0"/>
    <w:rsid w:val="00536878"/>
    <w:rsid w:val="005368CF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9A5"/>
    <w:rsid w:val="005B0B11"/>
    <w:rsid w:val="005B3323"/>
    <w:rsid w:val="005B3D24"/>
    <w:rsid w:val="005B407F"/>
    <w:rsid w:val="005B75BF"/>
    <w:rsid w:val="005C057E"/>
    <w:rsid w:val="005C133A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26EC"/>
    <w:rsid w:val="0062761B"/>
    <w:rsid w:val="006276F1"/>
    <w:rsid w:val="0063061D"/>
    <w:rsid w:val="00630699"/>
    <w:rsid w:val="00631F9F"/>
    <w:rsid w:val="00634543"/>
    <w:rsid w:val="00636A18"/>
    <w:rsid w:val="00644DC3"/>
    <w:rsid w:val="00655A17"/>
    <w:rsid w:val="00657834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6F30A1"/>
    <w:rsid w:val="00700605"/>
    <w:rsid w:val="00713D6E"/>
    <w:rsid w:val="00722828"/>
    <w:rsid w:val="00731B38"/>
    <w:rsid w:val="007328CE"/>
    <w:rsid w:val="00735BC5"/>
    <w:rsid w:val="00735DEA"/>
    <w:rsid w:val="00742250"/>
    <w:rsid w:val="0074315F"/>
    <w:rsid w:val="00743927"/>
    <w:rsid w:val="00743EC9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18CF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3CD3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D6A8E"/>
    <w:rsid w:val="008E21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0792F"/>
    <w:rsid w:val="00A20F9C"/>
    <w:rsid w:val="00A232BA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ED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03AF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03B6"/>
    <w:rsid w:val="00BD0DD5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3956"/>
    <w:rsid w:val="00C15F5A"/>
    <w:rsid w:val="00C23FFD"/>
    <w:rsid w:val="00C247D4"/>
    <w:rsid w:val="00C25131"/>
    <w:rsid w:val="00C27807"/>
    <w:rsid w:val="00C27B8A"/>
    <w:rsid w:val="00C310B8"/>
    <w:rsid w:val="00C34FAF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5BAD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37D08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62180"/>
    <w:rsid w:val="00D6435E"/>
    <w:rsid w:val="00D737F4"/>
    <w:rsid w:val="00D8398F"/>
    <w:rsid w:val="00D8451E"/>
    <w:rsid w:val="00D86D73"/>
    <w:rsid w:val="00D91FE2"/>
    <w:rsid w:val="00DA0281"/>
    <w:rsid w:val="00DA1450"/>
    <w:rsid w:val="00DA54C9"/>
    <w:rsid w:val="00DB06F1"/>
    <w:rsid w:val="00DB1907"/>
    <w:rsid w:val="00DC1853"/>
    <w:rsid w:val="00DC1D21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33DC"/>
    <w:rsid w:val="00E25C98"/>
    <w:rsid w:val="00E34B76"/>
    <w:rsid w:val="00E3502E"/>
    <w:rsid w:val="00E36FBA"/>
    <w:rsid w:val="00E37267"/>
    <w:rsid w:val="00E51194"/>
    <w:rsid w:val="00E62067"/>
    <w:rsid w:val="00E6571C"/>
    <w:rsid w:val="00E71B5F"/>
    <w:rsid w:val="00E737D7"/>
    <w:rsid w:val="00E74493"/>
    <w:rsid w:val="00E74B94"/>
    <w:rsid w:val="00E76231"/>
    <w:rsid w:val="00E77746"/>
    <w:rsid w:val="00E77D59"/>
    <w:rsid w:val="00E82E5D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76B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322F"/>
    <w:rsid w:val="00EE57CB"/>
    <w:rsid w:val="00EF023E"/>
    <w:rsid w:val="00EF042B"/>
    <w:rsid w:val="00EF10C6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382D"/>
    <w:rsid w:val="00FA5A47"/>
    <w:rsid w:val="00FA6CA5"/>
    <w:rsid w:val="00FB0A9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customXml/itemProps4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7</TotalTime>
  <Pages>1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SAHIL SHARMA</cp:lastModifiedBy>
  <cp:revision>6</cp:revision>
  <cp:lastPrinted>2025-03-09T20:39:00Z</cp:lastPrinted>
  <dcterms:created xsi:type="dcterms:W3CDTF">2026-01-20T19:36:00Z</dcterms:created>
  <dcterms:modified xsi:type="dcterms:W3CDTF">2026-01-28T19:54:00Z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