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rPr>
        <w:id w:val="9673872"/>
        <w:docPartObj>
          <w:docPartGallery w:val="Cover Pages"/>
          <w:docPartUnique/>
        </w:docPartObj>
      </w:sdtPr>
      <w:sdtEndPr>
        <w:rPr>
          <w:rFonts w:asciiTheme="minorHAnsi" w:eastAsiaTheme="minorHAnsi" w:hAnsiTheme="minorHAnsi" w:cstheme="minorBidi"/>
          <w:b/>
          <w:sz w:val="32"/>
          <w:szCs w:val="32"/>
        </w:rPr>
      </w:sdtEndPr>
      <w:sdtContent>
        <w:tbl>
          <w:tblPr>
            <w:tblpPr w:leftFromText="187" w:rightFromText="187" w:horzAnchor="margin" w:tblpXSpec="center" w:tblpY="2881"/>
            <w:tblW w:w="4141" w:type="pct"/>
            <w:tblBorders>
              <w:left w:val="single" w:sz="18" w:space="0" w:color="4F81BD" w:themeColor="accent1"/>
            </w:tblBorders>
            <w:tblLook w:val="04A0" w:firstRow="1" w:lastRow="0" w:firstColumn="1" w:lastColumn="0" w:noHBand="0" w:noVBand="1"/>
          </w:tblPr>
          <w:tblGrid>
            <w:gridCol w:w="7733"/>
          </w:tblGrid>
          <w:tr w:rsidR="005F06A0" w:rsidTr="005F06A0">
            <w:trPr>
              <w:trHeight w:val="536"/>
            </w:trPr>
            <w:sdt>
              <w:sdtPr>
                <w:rPr>
                  <w:rFonts w:asciiTheme="majorHAnsi" w:eastAsiaTheme="majorEastAsia" w:hAnsiTheme="majorHAnsi" w:cstheme="majorBidi"/>
                </w:rPr>
                <w:alias w:val="Company"/>
                <w:id w:val="13406915"/>
                <w:placeholder>
                  <w:docPart w:val="EC6689A8BE9946E1B15178D0255FB83E"/>
                </w:placeholder>
                <w:dataBinding w:prefixMappings="xmlns:ns0='http://schemas.openxmlformats.org/officeDocument/2006/extended-properties'" w:xpath="/ns0:Properties[1]/ns0:Company[1]" w:storeItemID="{6668398D-A668-4E3E-A5EB-62B293D839F1}"/>
                <w:text/>
              </w:sdtPr>
              <w:sdtEndPr>
                <w:rPr>
                  <w:sz w:val="44"/>
                  <w:szCs w:val="44"/>
                </w:rPr>
              </w:sdtEndPr>
              <w:sdtContent>
                <w:tc>
                  <w:tcPr>
                    <w:tcW w:w="7943" w:type="dxa"/>
                    <w:tcMar>
                      <w:top w:w="216" w:type="dxa"/>
                      <w:left w:w="115" w:type="dxa"/>
                      <w:bottom w:w="216" w:type="dxa"/>
                      <w:right w:w="115" w:type="dxa"/>
                    </w:tcMar>
                  </w:tcPr>
                  <w:p w:rsidR="005F06A0" w:rsidRDefault="005F06A0" w:rsidP="005F06A0">
                    <w:pPr>
                      <w:pStyle w:val="NoSpacing"/>
                      <w:rPr>
                        <w:rFonts w:asciiTheme="majorHAnsi" w:eastAsiaTheme="majorEastAsia" w:hAnsiTheme="majorHAnsi" w:cstheme="majorBidi"/>
                      </w:rPr>
                    </w:pPr>
                    <w:r>
                      <w:rPr>
                        <w:rFonts w:asciiTheme="majorHAnsi" w:eastAsiaTheme="majorEastAsia" w:hAnsiTheme="majorHAnsi" w:cstheme="majorBidi"/>
                        <w:sz w:val="44"/>
                        <w:szCs w:val="44"/>
                      </w:rPr>
                      <w:t>E-Gram Seva</w:t>
                    </w:r>
                  </w:p>
                </w:tc>
              </w:sdtContent>
            </w:sdt>
          </w:tr>
          <w:tr w:rsidR="005F06A0" w:rsidTr="005F06A0">
            <w:trPr>
              <w:trHeight w:val="2869"/>
            </w:trPr>
            <w:tc>
              <w:tcPr>
                <w:tcW w:w="7943" w:type="dxa"/>
              </w:tcPr>
              <w:sdt>
                <w:sdtPr>
                  <w:rPr>
                    <w:rFonts w:asciiTheme="majorHAnsi" w:eastAsiaTheme="majorEastAsia" w:hAnsiTheme="majorHAnsi" w:cstheme="majorBidi"/>
                    <w:color w:val="4F81BD" w:themeColor="accent1"/>
                    <w:sz w:val="80"/>
                    <w:szCs w:val="80"/>
                  </w:rPr>
                  <w:alias w:val="Title"/>
                  <w:id w:val="13406919"/>
                  <w:placeholder>
                    <w:docPart w:val="41F1317DAA94416286BDA41304F81166"/>
                  </w:placeholder>
                  <w:dataBinding w:prefixMappings="xmlns:ns0='http://schemas.openxmlformats.org/package/2006/metadata/core-properties' xmlns:ns1='http://purl.org/dc/elements/1.1/'" w:xpath="/ns0:coreProperties[1]/ns1:title[1]" w:storeItemID="{6C3C8BC8-F283-45AE-878A-BAB7291924A1}"/>
                  <w:text/>
                </w:sdtPr>
                <w:sdtEndPr/>
                <w:sdtContent>
                  <w:p w:rsidR="005F06A0" w:rsidRDefault="00F079AD" w:rsidP="005F06A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Review: System Requirement Specifications</w:t>
                    </w:r>
                    <w:r w:rsidR="005F06A0">
                      <w:rPr>
                        <w:rFonts w:asciiTheme="majorHAnsi" w:eastAsiaTheme="majorEastAsia" w:hAnsiTheme="majorHAnsi" w:cstheme="majorBidi"/>
                        <w:color w:val="4F81BD" w:themeColor="accent1"/>
                        <w:sz w:val="80"/>
                        <w:szCs w:val="80"/>
                      </w:rPr>
                      <w:t xml:space="preserve"> v1.0</w:t>
                    </w:r>
                  </w:p>
                </w:sdtContent>
              </w:sdt>
            </w:tc>
          </w:tr>
          <w:tr w:rsidR="005F06A0" w:rsidTr="005F06A0">
            <w:trPr>
              <w:trHeight w:val="864"/>
            </w:trPr>
            <w:sdt>
              <w:sdtPr>
                <w:rPr>
                  <w:rFonts w:asciiTheme="majorHAnsi" w:eastAsiaTheme="majorEastAsia" w:hAnsiTheme="majorHAnsi"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943" w:type="dxa"/>
                    <w:tcMar>
                      <w:top w:w="216" w:type="dxa"/>
                      <w:left w:w="115" w:type="dxa"/>
                      <w:bottom w:w="216" w:type="dxa"/>
                      <w:right w:w="115" w:type="dxa"/>
                    </w:tcMar>
                  </w:tcPr>
                  <w:p w:rsidR="005F06A0" w:rsidRDefault="005F06A0" w:rsidP="005F06A0">
                    <w:pPr>
                      <w:pStyle w:val="NoSpacing"/>
                      <w:rPr>
                        <w:rFonts w:asciiTheme="majorHAnsi" w:eastAsiaTheme="majorEastAsia" w:hAnsiTheme="majorHAnsi" w:cstheme="majorBidi"/>
                      </w:rPr>
                    </w:pPr>
                    <w:r w:rsidRPr="005F06A0">
                      <w:rPr>
                        <w:rFonts w:asciiTheme="majorHAnsi" w:eastAsiaTheme="majorEastAsia" w:hAnsiTheme="majorHAnsi" w:cstheme="majorBidi"/>
                        <w:sz w:val="36"/>
                        <w:szCs w:val="36"/>
                      </w:rPr>
                      <w:t>Team 2</w:t>
                    </w:r>
                    <w:r>
                      <w:rPr>
                        <w:rFonts w:asciiTheme="majorHAnsi" w:eastAsiaTheme="majorEastAsia" w:hAnsiTheme="majorHAnsi" w:cstheme="majorBidi"/>
                        <w:sz w:val="36"/>
                        <w:szCs w:val="36"/>
                      </w:rPr>
                      <w:t xml:space="preserve">2                                                                   </w:t>
                    </w:r>
                    <w:r w:rsidR="00446B48">
                      <w:rPr>
                        <w:rFonts w:asciiTheme="majorHAnsi" w:eastAsiaTheme="majorEastAsia" w:hAnsiTheme="majorHAnsi" w:cstheme="majorBidi"/>
                        <w:sz w:val="36"/>
                        <w:szCs w:val="36"/>
                      </w:rPr>
                      <w:t xml:space="preserve">                      April 9</w:t>
                    </w:r>
                    <w:r>
                      <w:rPr>
                        <w:rFonts w:asciiTheme="majorHAnsi" w:eastAsiaTheme="majorEastAsia" w:hAnsiTheme="majorHAnsi" w:cstheme="majorBidi"/>
                        <w:sz w:val="36"/>
                        <w:szCs w:val="36"/>
                      </w:rPr>
                      <w:t>, 2013</w:t>
                    </w:r>
                  </w:p>
                </w:tc>
              </w:sdtContent>
            </w:sdt>
          </w:tr>
        </w:tbl>
        <w:p w:rsidR="005F06A0" w:rsidRDefault="005F06A0"/>
        <w:p w:rsidR="005F06A0" w:rsidRDefault="005F06A0"/>
        <w:tbl>
          <w:tblPr>
            <w:tblpPr w:leftFromText="187" w:rightFromText="187" w:horzAnchor="margin" w:tblpXSpec="center" w:tblpYSpec="bottom"/>
            <w:tblW w:w="4000" w:type="pct"/>
            <w:tblLook w:val="04A0" w:firstRow="1" w:lastRow="0" w:firstColumn="1" w:lastColumn="0" w:noHBand="0" w:noVBand="1"/>
          </w:tblPr>
          <w:tblGrid>
            <w:gridCol w:w="7488"/>
          </w:tblGrid>
          <w:tr w:rsidR="005F06A0">
            <w:tc>
              <w:tcPr>
                <w:tcW w:w="7672" w:type="dxa"/>
                <w:tcMar>
                  <w:top w:w="216" w:type="dxa"/>
                  <w:left w:w="115" w:type="dxa"/>
                  <w:bottom w:w="216" w:type="dxa"/>
                  <w:right w:w="115" w:type="dxa"/>
                </w:tcMar>
              </w:tcPr>
              <w:p w:rsidR="005F06A0" w:rsidRDefault="005F06A0">
                <w:pPr>
                  <w:pStyle w:val="NoSpacing"/>
                  <w:rPr>
                    <w:color w:val="4F81BD" w:themeColor="accent1"/>
                  </w:rPr>
                </w:pPr>
              </w:p>
            </w:tc>
          </w:tr>
        </w:tbl>
        <w:p w:rsidR="005F06A0" w:rsidRDefault="005F06A0"/>
        <w:p w:rsidR="005F06A0" w:rsidRPr="005F06A0" w:rsidRDefault="005F06A0">
          <w:pPr>
            <w:rPr>
              <w:b/>
              <w:sz w:val="32"/>
              <w:szCs w:val="32"/>
            </w:rPr>
          </w:pPr>
          <w:r>
            <w:rPr>
              <w:b/>
              <w:sz w:val="32"/>
              <w:szCs w:val="32"/>
            </w:rPr>
            <w:br w:type="page"/>
          </w:r>
        </w:p>
      </w:sdtContent>
    </w:sdt>
    <w:p w:rsidR="005F06A0" w:rsidRDefault="005F06A0" w:rsidP="005F06A0">
      <w:pPr>
        <w:rPr>
          <w:rFonts w:ascii="Arial" w:hAnsi="Arial" w:cs="Arial"/>
          <w:b/>
          <w:sz w:val="32"/>
        </w:rPr>
      </w:pPr>
    </w:p>
    <w:p w:rsidR="005F06A0" w:rsidRDefault="005F06A0" w:rsidP="005F06A0">
      <w:pPr>
        <w:rPr>
          <w:rFonts w:ascii="Arial" w:hAnsi="Arial" w:cs="Arial"/>
          <w:b/>
          <w:sz w:val="32"/>
        </w:rPr>
      </w:pPr>
      <w:r w:rsidRPr="001D5D49">
        <w:rPr>
          <w:rFonts w:ascii="Arial" w:hAnsi="Arial" w:cs="Arial"/>
          <w:b/>
          <w:sz w:val="32"/>
        </w:rPr>
        <w:t>REVISION HISTORY</w:t>
      </w:r>
    </w:p>
    <w:p w:rsidR="005F06A0" w:rsidRDefault="005F06A0" w:rsidP="005F06A0">
      <w:pPr>
        <w:rPr>
          <w:rFonts w:ascii="Arial" w:hAnsi="Arial" w:cs="Arial"/>
          <w:b/>
          <w:sz w:val="32"/>
        </w:rPr>
      </w:pPr>
    </w:p>
    <w:tbl>
      <w:tblPr>
        <w:tblStyle w:val="TableGrid"/>
        <w:tblW w:w="0" w:type="auto"/>
        <w:tblLook w:val="04A0" w:firstRow="1" w:lastRow="0" w:firstColumn="1" w:lastColumn="0" w:noHBand="0" w:noVBand="1"/>
      </w:tblPr>
      <w:tblGrid>
        <w:gridCol w:w="2358"/>
        <w:gridCol w:w="4320"/>
        <w:gridCol w:w="2586"/>
      </w:tblGrid>
      <w:tr w:rsidR="005F06A0" w:rsidTr="00FC1716">
        <w:trPr>
          <w:trHeight w:val="432"/>
        </w:trPr>
        <w:tc>
          <w:tcPr>
            <w:tcW w:w="2358" w:type="dxa"/>
          </w:tcPr>
          <w:p w:rsidR="005F06A0" w:rsidRPr="001D5D49" w:rsidRDefault="005F06A0" w:rsidP="00FC1716">
            <w:pPr>
              <w:jc w:val="center"/>
              <w:rPr>
                <w:rFonts w:ascii="Arial" w:hAnsi="Arial" w:cs="Arial"/>
                <w:b/>
                <w:sz w:val="24"/>
              </w:rPr>
            </w:pPr>
            <w:r>
              <w:rPr>
                <w:rFonts w:ascii="Arial" w:hAnsi="Arial" w:cs="Arial"/>
                <w:b/>
                <w:sz w:val="24"/>
              </w:rPr>
              <w:t>Version</w:t>
            </w:r>
          </w:p>
        </w:tc>
        <w:tc>
          <w:tcPr>
            <w:tcW w:w="4320" w:type="dxa"/>
          </w:tcPr>
          <w:p w:rsidR="005F06A0" w:rsidRPr="001D5D49" w:rsidRDefault="005F06A0" w:rsidP="00FC1716">
            <w:pPr>
              <w:jc w:val="center"/>
              <w:rPr>
                <w:rFonts w:ascii="Arial" w:hAnsi="Arial" w:cs="Arial"/>
                <w:b/>
                <w:sz w:val="24"/>
                <w:szCs w:val="24"/>
              </w:rPr>
            </w:pPr>
            <w:r w:rsidRPr="001D5D49">
              <w:rPr>
                <w:rFonts w:ascii="Arial" w:hAnsi="Arial" w:cs="Arial"/>
                <w:b/>
                <w:sz w:val="24"/>
                <w:szCs w:val="24"/>
              </w:rPr>
              <w:t>Author</w:t>
            </w:r>
          </w:p>
        </w:tc>
        <w:tc>
          <w:tcPr>
            <w:tcW w:w="2586" w:type="dxa"/>
          </w:tcPr>
          <w:p w:rsidR="005F06A0" w:rsidRPr="001D5D49" w:rsidRDefault="005F06A0" w:rsidP="00FC1716">
            <w:pPr>
              <w:jc w:val="center"/>
              <w:rPr>
                <w:rFonts w:ascii="Arial" w:hAnsi="Arial" w:cs="Arial"/>
                <w:b/>
                <w:sz w:val="24"/>
                <w:szCs w:val="24"/>
              </w:rPr>
            </w:pPr>
            <w:r>
              <w:rPr>
                <w:rFonts w:ascii="Arial" w:hAnsi="Arial" w:cs="Arial"/>
                <w:b/>
                <w:sz w:val="24"/>
                <w:szCs w:val="24"/>
              </w:rPr>
              <w:t>Date</w:t>
            </w:r>
          </w:p>
        </w:tc>
      </w:tr>
      <w:tr w:rsidR="005F06A0" w:rsidTr="00FC1716">
        <w:trPr>
          <w:trHeight w:val="432"/>
        </w:trPr>
        <w:tc>
          <w:tcPr>
            <w:tcW w:w="2358" w:type="dxa"/>
          </w:tcPr>
          <w:p w:rsidR="005F06A0" w:rsidRDefault="005F06A0" w:rsidP="00FC1716">
            <w:pPr>
              <w:rPr>
                <w:rFonts w:ascii="Arial" w:hAnsi="Arial" w:cs="Arial"/>
              </w:rPr>
            </w:pPr>
            <w:r>
              <w:rPr>
                <w:rFonts w:ascii="Arial" w:hAnsi="Arial" w:cs="Arial"/>
              </w:rPr>
              <w:t xml:space="preserve">Version 1 </w:t>
            </w:r>
          </w:p>
        </w:tc>
        <w:tc>
          <w:tcPr>
            <w:tcW w:w="4320" w:type="dxa"/>
          </w:tcPr>
          <w:p w:rsidR="005F06A0" w:rsidRDefault="00A84B6C" w:rsidP="00FC1716">
            <w:pPr>
              <w:rPr>
                <w:rFonts w:ascii="Arial" w:hAnsi="Arial" w:cs="Arial"/>
              </w:rPr>
            </w:pPr>
            <w:r>
              <w:rPr>
                <w:rFonts w:ascii="Arial" w:eastAsia="Verdana" w:hAnsi="Arial" w:cs="Arial"/>
              </w:rPr>
              <w:t>Karan Makim, Surbhi Singhal, Biman Gujral</w:t>
            </w:r>
          </w:p>
        </w:tc>
        <w:tc>
          <w:tcPr>
            <w:tcW w:w="2586" w:type="dxa"/>
          </w:tcPr>
          <w:p w:rsidR="005F06A0" w:rsidRDefault="00A84B6C" w:rsidP="00FC1716">
            <w:pPr>
              <w:rPr>
                <w:rFonts w:ascii="Arial" w:hAnsi="Arial" w:cs="Arial"/>
              </w:rPr>
            </w:pPr>
            <w:r>
              <w:rPr>
                <w:rFonts w:ascii="Arial" w:hAnsi="Arial" w:cs="Arial"/>
              </w:rPr>
              <w:t>February 16</w:t>
            </w:r>
            <w:r w:rsidR="005F06A0">
              <w:rPr>
                <w:rFonts w:ascii="Arial" w:hAnsi="Arial" w:cs="Arial"/>
              </w:rPr>
              <w:t>, 2013</w:t>
            </w:r>
          </w:p>
        </w:tc>
      </w:tr>
      <w:tr w:rsidR="005F06A0" w:rsidTr="00FC1716">
        <w:trPr>
          <w:trHeight w:val="432"/>
        </w:trPr>
        <w:tc>
          <w:tcPr>
            <w:tcW w:w="2358" w:type="dxa"/>
          </w:tcPr>
          <w:p w:rsidR="005F06A0" w:rsidRDefault="005F06A0" w:rsidP="00FC1716">
            <w:pPr>
              <w:rPr>
                <w:rFonts w:ascii="Arial" w:hAnsi="Arial" w:cs="Arial"/>
              </w:rPr>
            </w:pPr>
            <w:r>
              <w:rPr>
                <w:rFonts w:ascii="Arial" w:hAnsi="Arial" w:cs="Arial"/>
              </w:rPr>
              <w:t>Version 1 Review</w:t>
            </w:r>
          </w:p>
        </w:tc>
        <w:tc>
          <w:tcPr>
            <w:tcW w:w="4320" w:type="dxa"/>
          </w:tcPr>
          <w:p w:rsidR="005F06A0" w:rsidRDefault="00A84B6C" w:rsidP="00FC1716">
            <w:pPr>
              <w:rPr>
                <w:rFonts w:ascii="Arial" w:hAnsi="Arial" w:cs="Arial"/>
              </w:rPr>
            </w:pPr>
            <w:r>
              <w:rPr>
                <w:rFonts w:ascii="Arial" w:eastAsia="Verdana" w:hAnsi="Arial" w:cs="Arial"/>
              </w:rPr>
              <w:t>Krish Mahajan, Sahil Sikka</w:t>
            </w:r>
          </w:p>
        </w:tc>
        <w:tc>
          <w:tcPr>
            <w:tcW w:w="2586" w:type="dxa"/>
          </w:tcPr>
          <w:p w:rsidR="005F06A0" w:rsidRDefault="00A84B6C" w:rsidP="00FC1716">
            <w:pPr>
              <w:rPr>
                <w:rFonts w:ascii="Arial" w:hAnsi="Arial" w:cs="Arial"/>
              </w:rPr>
            </w:pPr>
            <w:r>
              <w:rPr>
                <w:rFonts w:ascii="Arial" w:hAnsi="Arial" w:cs="Arial"/>
              </w:rPr>
              <w:t>February 17</w:t>
            </w:r>
            <w:r w:rsidR="005F06A0">
              <w:rPr>
                <w:rFonts w:ascii="Arial" w:hAnsi="Arial" w:cs="Arial"/>
              </w:rPr>
              <w:t>, 2013</w:t>
            </w:r>
          </w:p>
        </w:tc>
      </w:tr>
      <w:tr w:rsidR="000211BE" w:rsidTr="00FC1716">
        <w:trPr>
          <w:trHeight w:val="432"/>
        </w:trPr>
        <w:tc>
          <w:tcPr>
            <w:tcW w:w="2358" w:type="dxa"/>
          </w:tcPr>
          <w:p w:rsidR="000211BE" w:rsidRDefault="000211BE" w:rsidP="00FC1716">
            <w:pPr>
              <w:rPr>
                <w:rFonts w:ascii="Arial" w:hAnsi="Arial" w:cs="Arial"/>
              </w:rPr>
            </w:pPr>
            <w:r>
              <w:rPr>
                <w:rFonts w:ascii="Arial" w:hAnsi="Arial" w:cs="Arial"/>
              </w:rPr>
              <w:t>Version 2</w:t>
            </w:r>
          </w:p>
        </w:tc>
        <w:tc>
          <w:tcPr>
            <w:tcW w:w="4320" w:type="dxa"/>
          </w:tcPr>
          <w:p w:rsidR="000211BE" w:rsidRDefault="00A84B6C" w:rsidP="00FC1716">
            <w:pPr>
              <w:rPr>
                <w:rFonts w:ascii="Arial" w:hAnsi="Arial" w:cs="Arial"/>
              </w:rPr>
            </w:pPr>
            <w:r>
              <w:rPr>
                <w:rFonts w:ascii="Arial" w:hAnsi="Arial" w:cs="Arial"/>
              </w:rPr>
              <w:t>Surbhi Singhal</w:t>
            </w:r>
          </w:p>
        </w:tc>
        <w:tc>
          <w:tcPr>
            <w:tcW w:w="2586" w:type="dxa"/>
          </w:tcPr>
          <w:p w:rsidR="000211BE" w:rsidRDefault="007D66F9" w:rsidP="00FC1716">
            <w:pPr>
              <w:rPr>
                <w:rFonts w:ascii="Arial" w:hAnsi="Arial" w:cs="Arial"/>
              </w:rPr>
            </w:pPr>
            <w:r>
              <w:rPr>
                <w:rFonts w:ascii="Arial" w:hAnsi="Arial" w:cs="Arial"/>
              </w:rPr>
              <w:t>April 9 ,2013</w:t>
            </w:r>
          </w:p>
        </w:tc>
      </w:tr>
    </w:tbl>
    <w:p w:rsidR="005F06A0" w:rsidRPr="001D5D49" w:rsidRDefault="005F06A0" w:rsidP="005F06A0">
      <w:pPr>
        <w:rPr>
          <w:rFonts w:ascii="Arial" w:hAnsi="Arial" w:cs="Arial"/>
        </w:rPr>
      </w:pPr>
    </w:p>
    <w:p w:rsidR="005F06A0" w:rsidRPr="005F06A0" w:rsidRDefault="005F06A0">
      <w:pPr>
        <w:rPr>
          <w:rFonts w:ascii="Arial" w:hAnsi="Arial" w:cs="Arial"/>
          <w:b/>
          <w:sz w:val="24"/>
          <w:szCs w:val="32"/>
        </w:rPr>
      </w:pP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5F06A0" w:rsidRDefault="005F06A0">
      <w:pPr>
        <w:rPr>
          <w:b/>
          <w:sz w:val="32"/>
          <w:szCs w:val="32"/>
        </w:rPr>
      </w:pPr>
    </w:p>
    <w:p w:rsidR="00CD06DB" w:rsidRDefault="00CD06DB">
      <w:pPr>
        <w:rPr>
          <w:b/>
          <w:sz w:val="32"/>
          <w:szCs w:val="32"/>
        </w:rPr>
      </w:pPr>
    </w:p>
    <w:p w:rsidR="00534135" w:rsidRDefault="002A7BEB">
      <w:pPr>
        <w:rPr>
          <w:rFonts w:ascii="Arial" w:hAnsi="Arial" w:cs="Arial"/>
          <w:b/>
          <w:sz w:val="32"/>
          <w:szCs w:val="32"/>
        </w:rPr>
      </w:pPr>
      <w:r w:rsidRPr="00CD06DB">
        <w:rPr>
          <w:rFonts w:ascii="Arial" w:hAnsi="Arial" w:cs="Arial"/>
          <w:b/>
          <w:sz w:val="32"/>
          <w:szCs w:val="32"/>
        </w:rPr>
        <w:t>Anomalies Identified</w:t>
      </w:r>
    </w:p>
    <w:p w:rsidR="00A642BB" w:rsidRPr="00A642BB" w:rsidRDefault="00A642BB">
      <w:pPr>
        <w:rPr>
          <w:rFonts w:ascii="Arial" w:hAnsi="Arial" w:cs="Arial"/>
          <w:b/>
          <w:sz w:val="6"/>
          <w:szCs w:val="32"/>
        </w:rPr>
      </w:pPr>
    </w:p>
    <w:p w:rsidR="00CD06DB" w:rsidRDefault="00DD14EC" w:rsidP="00CD06DB">
      <w:pPr>
        <w:pStyle w:val="ListParagraph"/>
        <w:numPr>
          <w:ilvl w:val="0"/>
          <w:numId w:val="1"/>
        </w:numPr>
        <w:ind w:left="360" w:firstLine="0"/>
        <w:rPr>
          <w:rFonts w:ascii="Arial" w:hAnsi="Arial" w:cs="Arial"/>
          <w:b/>
          <w:sz w:val="24"/>
          <w:szCs w:val="24"/>
        </w:rPr>
      </w:pPr>
      <w:r>
        <w:rPr>
          <w:rFonts w:ascii="Arial" w:hAnsi="Arial" w:cs="Arial"/>
          <w:b/>
          <w:sz w:val="24"/>
          <w:szCs w:val="24"/>
        </w:rPr>
        <w:t>Scope</w:t>
      </w:r>
    </w:p>
    <w:p w:rsidR="003958E2" w:rsidRPr="00CD06DB" w:rsidRDefault="00DD14EC" w:rsidP="00CD06DB">
      <w:pPr>
        <w:pStyle w:val="ListParagraph"/>
        <w:numPr>
          <w:ilvl w:val="0"/>
          <w:numId w:val="2"/>
        </w:numPr>
        <w:ind w:left="1080"/>
        <w:rPr>
          <w:rFonts w:ascii="Arial" w:hAnsi="Arial" w:cs="Arial"/>
          <w:b/>
        </w:rPr>
      </w:pPr>
      <w:r w:rsidRPr="00DD14EC">
        <w:rPr>
          <w:rFonts w:ascii="Arial" w:hAnsi="Arial" w:cs="Arial"/>
        </w:rPr>
        <w:t>Our web based application aims to provide agriculture related news like prices of gr</w:t>
      </w:r>
      <w:r>
        <w:rPr>
          <w:rFonts w:ascii="Arial" w:hAnsi="Arial" w:cs="Arial"/>
        </w:rPr>
        <w:t>ains, weather forecast and health-care updates as well as health regarding queries.</w:t>
      </w:r>
    </w:p>
    <w:p w:rsidR="00DD14EC" w:rsidRPr="00DD14EC" w:rsidRDefault="00DD14EC" w:rsidP="00CD06DB">
      <w:pPr>
        <w:pStyle w:val="ListParagraph"/>
        <w:numPr>
          <w:ilvl w:val="0"/>
          <w:numId w:val="2"/>
        </w:numPr>
        <w:ind w:left="1080"/>
        <w:rPr>
          <w:rFonts w:ascii="Arial" w:hAnsi="Arial" w:cs="Arial"/>
          <w:b/>
        </w:rPr>
      </w:pPr>
      <w:r>
        <w:rPr>
          <w:rFonts w:ascii="Arial" w:hAnsi="Arial" w:cs="Arial"/>
        </w:rPr>
        <w:t>Data will be extracted from newspaper sites and the websites relevant to information.</w:t>
      </w:r>
    </w:p>
    <w:p w:rsidR="003958E2" w:rsidRPr="00FC7A3E" w:rsidRDefault="00DD14EC" w:rsidP="00FC7A3E">
      <w:pPr>
        <w:pStyle w:val="ListParagraph"/>
        <w:numPr>
          <w:ilvl w:val="0"/>
          <w:numId w:val="2"/>
        </w:numPr>
        <w:ind w:left="1080"/>
        <w:rPr>
          <w:rFonts w:ascii="Arial" w:hAnsi="Arial" w:cs="Arial"/>
          <w:b/>
        </w:rPr>
      </w:pPr>
      <w:r w:rsidRPr="00DD14EC">
        <w:rPr>
          <w:rFonts w:ascii="Arial" w:hAnsi="Arial" w:cs="Arial"/>
        </w:rPr>
        <w:t xml:space="preserve">The </w:t>
      </w:r>
      <w:r>
        <w:rPr>
          <w:rFonts w:ascii="Arial" w:hAnsi="Arial" w:cs="Arial"/>
        </w:rPr>
        <w:t>format of the website is such that it displays information</w:t>
      </w:r>
      <w:r w:rsidRPr="00DD14EC">
        <w:rPr>
          <w:rFonts w:ascii="Arial" w:hAnsi="Arial" w:cs="Arial"/>
        </w:rPr>
        <w:t xml:space="preserve"> according to subscribers specific needs</w:t>
      </w:r>
      <w:r w:rsidR="00FC7A3E">
        <w:rPr>
          <w:rFonts w:ascii="Arial" w:hAnsi="Arial" w:cs="Arial"/>
        </w:rPr>
        <w:t>. This feature has not been implemented.</w:t>
      </w:r>
      <w:r w:rsidR="00CD06DB" w:rsidRPr="00FC7A3E">
        <w:rPr>
          <w:rFonts w:ascii="Arial" w:hAnsi="Arial" w:cs="Arial"/>
        </w:rPr>
        <w:br/>
      </w:r>
    </w:p>
    <w:p w:rsidR="003958E2" w:rsidRPr="00CD06DB" w:rsidRDefault="00FC7A3E" w:rsidP="00BB7EDB">
      <w:pPr>
        <w:tabs>
          <w:tab w:val="left" w:pos="720"/>
        </w:tabs>
        <w:ind w:left="720" w:hanging="360"/>
        <w:rPr>
          <w:rFonts w:ascii="Arial" w:hAnsi="Arial" w:cs="Arial"/>
          <w:b/>
          <w:sz w:val="24"/>
        </w:rPr>
      </w:pPr>
      <w:r>
        <w:rPr>
          <w:rFonts w:ascii="Arial" w:hAnsi="Arial" w:cs="Arial"/>
          <w:b/>
          <w:sz w:val="24"/>
        </w:rPr>
        <w:lastRenderedPageBreak/>
        <w:t>1</w:t>
      </w:r>
      <w:r w:rsidR="00BB7EDB" w:rsidRPr="00CD06DB">
        <w:rPr>
          <w:rFonts w:ascii="Arial" w:hAnsi="Arial" w:cs="Arial"/>
          <w:b/>
          <w:sz w:val="24"/>
        </w:rPr>
        <w:t>.</w:t>
      </w:r>
      <w:r>
        <w:rPr>
          <w:rFonts w:ascii="Arial" w:hAnsi="Arial" w:cs="Arial"/>
          <w:b/>
          <w:sz w:val="24"/>
        </w:rPr>
        <w:t>7.1 Tools</w:t>
      </w:r>
    </w:p>
    <w:p w:rsidR="00BB7EDB" w:rsidRPr="00B86049" w:rsidRDefault="00FC7A3E" w:rsidP="00CD06DB">
      <w:pPr>
        <w:pStyle w:val="ListParagraph"/>
        <w:numPr>
          <w:ilvl w:val="0"/>
          <w:numId w:val="3"/>
        </w:numPr>
        <w:tabs>
          <w:tab w:val="left" w:pos="720"/>
        </w:tabs>
        <w:rPr>
          <w:rFonts w:ascii="Arial" w:hAnsi="Arial" w:cs="Arial"/>
          <w:b/>
        </w:rPr>
      </w:pPr>
      <w:r>
        <w:rPr>
          <w:rFonts w:ascii="Arial" w:hAnsi="Arial" w:cs="Arial"/>
        </w:rPr>
        <w:t>XAMPP is not used for mySQL database , instead WAMP server is used</w:t>
      </w:r>
      <w:r w:rsidR="004E5ED8" w:rsidRPr="00CD06DB">
        <w:rPr>
          <w:rFonts w:ascii="Arial" w:hAnsi="Arial" w:cs="Arial"/>
        </w:rPr>
        <w:t xml:space="preserve">. </w:t>
      </w:r>
    </w:p>
    <w:p w:rsidR="00B86049" w:rsidRPr="00B86049" w:rsidRDefault="00B86049" w:rsidP="00CD06DB">
      <w:pPr>
        <w:pStyle w:val="ListParagraph"/>
        <w:numPr>
          <w:ilvl w:val="0"/>
          <w:numId w:val="3"/>
        </w:numPr>
        <w:tabs>
          <w:tab w:val="left" w:pos="720"/>
        </w:tabs>
        <w:rPr>
          <w:rFonts w:ascii="Arial" w:hAnsi="Arial" w:cs="Arial"/>
          <w:b/>
        </w:rPr>
      </w:pPr>
      <w:r>
        <w:rPr>
          <w:rFonts w:ascii="Arial" w:hAnsi="Arial" w:cs="Arial"/>
        </w:rPr>
        <w:t>Ozeki is not used as SMS gateway, instead Diafaan is used.</w:t>
      </w:r>
    </w:p>
    <w:p w:rsidR="00B86049" w:rsidRPr="00B86049" w:rsidRDefault="00B86049" w:rsidP="00CD06DB">
      <w:pPr>
        <w:pStyle w:val="ListParagraph"/>
        <w:numPr>
          <w:ilvl w:val="0"/>
          <w:numId w:val="3"/>
        </w:numPr>
        <w:tabs>
          <w:tab w:val="left" w:pos="720"/>
        </w:tabs>
        <w:rPr>
          <w:rFonts w:ascii="Arial" w:hAnsi="Arial" w:cs="Arial"/>
          <w:b/>
        </w:rPr>
      </w:pPr>
      <w:r>
        <w:rPr>
          <w:rFonts w:ascii="Arial" w:hAnsi="Arial" w:cs="Arial"/>
        </w:rPr>
        <w:t>Windows Task Scheduler is used for scheduling the</w:t>
      </w:r>
      <w:r w:rsidR="002743DE">
        <w:rPr>
          <w:rFonts w:ascii="Arial" w:hAnsi="Arial" w:cs="Arial"/>
        </w:rPr>
        <w:t xml:space="preserve"> various components of the</w:t>
      </w:r>
      <w:r>
        <w:rPr>
          <w:rFonts w:ascii="Arial" w:hAnsi="Arial" w:cs="Arial"/>
        </w:rPr>
        <w:t xml:space="preserve"> software.</w:t>
      </w:r>
    </w:p>
    <w:p w:rsidR="00B86049" w:rsidRDefault="00B86049" w:rsidP="00B86049">
      <w:pPr>
        <w:pStyle w:val="ListParagraph"/>
        <w:numPr>
          <w:ilvl w:val="2"/>
          <w:numId w:val="1"/>
        </w:numPr>
        <w:tabs>
          <w:tab w:val="left" w:pos="720"/>
        </w:tabs>
        <w:rPr>
          <w:rFonts w:ascii="Arial" w:hAnsi="Arial" w:cs="Arial"/>
          <w:b/>
          <w:sz w:val="24"/>
        </w:rPr>
      </w:pPr>
      <w:r w:rsidRPr="00B86049">
        <w:rPr>
          <w:rFonts w:ascii="Arial" w:hAnsi="Arial" w:cs="Arial"/>
          <w:b/>
          <w:sz w:val="24"/>
        </w:rPr>
        <w:t>Technologies</w:t>
      </w:r>
    </w:p>
    <w:p w:rsidR="00B86049" w:rsidRPr="00B86049" w:rsidRDefault="00B86049" w:rsidP="00B86049">
      <w:pPr>
        <w:pStyle w:val="ListParagraph"/>
        <w:tabs>
          <w:tab w:val="left" w:pos="720"/>
        </w:tabs>
        <w:ind w:left="1080"/>
        <w:rPr>
          <w:rFonts w:ascii="Arial" w:hAnsi="Arial" w:cs="Arial"/>
          <w:b/>
          <w:sz w:val="24"/>
        </w:rPr>
      </w:pPr>
    </w:p>
    <w:p w:rsidR="00B86049" w:rsidRPr="00AA68B5" w:rsidRDefault="00B86049" w:rsidP="00B86049">
      <w:pPr>
        <w:pStyle w:val="ListParagraph"/>
        <w:numPr>
          <w:ilvl w:val="0"/>
          <w:numId w:val="6"/>
        </w:numPr>
        <w:tabs>
          <w:tab w:val="left" w:pos="720"/>
        </w:tabs>
        <w:rPr>
          <w:rFonts w:ascii="Arial" w:hAnsi="Arial" w:cs="Arial"/>
          <w:b/>
        </w:rPr>
      </w:pPr>
      <w:r w:rsidRPr="00B86049">
        <w:rPr>
          <w:rFonts w:ascii="Arial" w:hAnsi="Arial" w:cs="Arial"/>
        </w:rPr>
        <w:t>PHP: for backend coding</w:t>
      </w:r>
    </w:p>
    <w:p w:rsidR="00AA68B5" w:rsidRDefault="00AA68B5" w:rsidP="00AA68B5">
      <w:pPr>
        <w:tabs>
          <w:tab w:val="left" w:pos="720"/>
        </w:tabs>
        <w:rPr>
          <w:rFonts w:ascii="Arial" w:hAnsi="Arial" w:cs="Arial"/>
          <w:b/>
          <w:sz w:val="24"/>
          <w:szCs w:val="24"/>
        </w:rPr>
      </w:pPr>
      <w:r>
        <w:rPr>
          <w:rFonts w:ascii="Arial" w:hAnsi="Arial" w:cs="Arial"/>
          <w:b/>
          <w:sz w:val="24"/>
          <w:szCs w:val="24"/>
        </w:rPr>
        <w:t xml:space="preserve">      </w:t>
      </w:r>
      <w:r w:rsidRPr="00AA68B5">
        <w:rPr>
          <w:rFonts w:ascii="Arial" w:hAnsi="Arial" w:cs="Arial"/>
          <w:b/>
          <w:sz w:val="24"/>
          <w:szCs w:val="24"/>
        </w:rPr>
        <w:t>2.7 Assumptions</w:t>
      </w:r>
    </w:p>
    <w:p w:rsidR="00AA68B5" w:rsidRPr="00AA68B5" w:rsidRDefault="00AA68B5" w:rsidP="00AA68B5">
      <w:pPr>
        <w:pStyle w:val="ListParagraph"/>
        <w:numPr>
          <w:ilvl w:val="0"/>
          <w:numId w:val="6"/>
        </w:numPr>
        <w:tabs>
          <w:tab w:val="left" w:pos="720"/>
        </w:tabs>
        <w:rPr>
          <w:rFonts w:ascii="Arial" w:hAnsi="Arial" w:cs="Arial"/>
        </w:rPr>
      </w:pPr>
      <w:r w:rsidRPr="00AA68B5">
        <w:rPr>
          <w:rFonts w:ascii="Arial" w:hAnsi="Arial" w:cs="Arial"/>
        </w:rPr>
        <w:t>Add the assumption that our source website does not fail or</w:t>
      </w:r>
      <w:r>
        <w:rPr>
          <w:rFonts w:ascii="Arial" w:hAnsi="Arial" w:cs="Arial"/>
        </w:rPr>
        <w:t xml:space="preserve"> it is updates regularly.</w:t>
      </w:r>
      <w:r w:rsidRPr="00AA68B5">
        <w:rPr>
          <w:rFonts w:ascii="Arial" w:hAnsi="Arial" w:cs="Arial"/>
        </w:rPr>
        <w:t xml:space="preserve"> </w:t>
      </w:r>
    </w:p>
    <w:p w:rsidR="002743DE" w:rsidRPr="002743DE" w:rsidRDefault="002743DE" w:rsidP="002743DE">
      <w:pPr>
        <w:tabs>
          <w:tab w:val="left" w:pos="720"/>
        </w:tabs>
        <w:rPr>
          <w:rFonts w:ascii="Arial" w:hAnsi="Arial" w:cs="Arial"/>
          <w:b/>
          <w:sz w:val="24"/>
          <w:szCs w:val="24"/>
        </w:rPr>
      </w:pPr>
      <w:r w:rsidRPr="002743DE">
        <w:rPr>
          <w:rFonts w:ascii="Arial" w:hAnsi="Arial" w:cs="Arial"/>
          <w:b/>
          <w:sz w:val="24"/>
          <w:szCs w:val="24"/>
        </w:rPr>
        <w:t xml:space="preserve">    </w:t>
      </w:r>
      <w:r>
        <w:rPr>
          <w:rFonts w:ascii="Arial" w:hAnsi="Arial" w:cs="Arial"/>
          <w:b/>
          <w:sz w:val="24"/>
          <w:szCs w:val="24"/>
        </w:rPr>
        <w:t xml:space="preserve">  </w:t>
      </w:r>
      <w:r w:rsidRPr="002743DE">
        <w:rPr>
          <w:rFonts w:ascii="Arial" w:hAnsi="Arial" w:cs="Arial"/>
          <w:b/>
          <w:sz w:val="24"/>
          <w:szCs w:val="24"/>
        </w:rPr>
        <w:t>3.4</w:t>
      </w:r>
      <w:r>
        <w:rPr>
          <w:rFonts w:ascii="Arial" w:hAnsi="Arial" w:cs="Arial"/>
          <w:b/>
          <w:sz w:val="24"/>
          <w:szCs w:val="24"/>
        </w:rPr>
        <w:t xml:space="preserve">     </w:t>
      </w:r>
      <w:r w:rsidRPr="002743DE">
        <w:rPr>
          <w:rFonts w:ascii="Arial" w:hAnsi="Arial" w:cs="Arial"/>
          <w:b/>
          <w:sz w:val="24"/>
          <w:szCs w:val="24"/>
        </w:rPr>
        <w:t>Forgot password</w:t>
      </w:r>
    </w:p>
    <w:p w:rsidR="002743DE" w:rsidRPr="00964D7A" w:rsidRDefault="002743DE" w:rsidP="00964D7A">
      <w:pPr>
        <w:pStyle w:val="ListParagraph"/>
        <w:numPr>
          <w:ilvl w:val="0"/>
          <w:numId w:val="6"/>
        </w:numPr>
        <w:tabs>
          <w:tab w:val="left" w:pos="1080"/>
        </w:tabs>
        <w:rPr>
          <w:rFonts w:eastAsia="Calibri"/>
        </w:rPr>
      </w:pPr>
      <w:r w:rsidRPr="00964D7A">
        <w:rPr>
          <w:rFonts w:ascii="Arial" w:eastAsia="Calibri" w:hAnsi="Arial" w:cs="Arial"/>
        </w:rPr>
        <w:t>The user needs to enter his/her mobile number on which a new password will be sent. The old password will be sent to the user via SMS</w:t>
      </w:r>
      <w:r w:rsidRPr="00964D7A">
        <w:rPr>
          <w:rFonts w:eastAsia="Calibri"/>
        </w:rPr>
        <w:t>.</w:t>
      </w:r>
    </w:p>
    <w:p w:rsidR="00D178DD" w:rsidRDefault="00D178DD" w:rsidP="00D178DD">
      <w:pPr>
        <w:tabs>
          <w:tab w:val="left" w:pos="1080"/>
        </w:tabs>
        <w:ind w:left="720" w:hanging="270"/>
        <w:rPr>
          <w:rFonts w:ascii="Arial" w:eastAsia="Calibri" w:hAnsi="Arial" w:cs="Arial"/>
          <w:b/>
          <w:sz w:val="24"/>
          <w:szCs w:val="24"/>
        </w:rPr>
      </w:pPr>
      <w:r w:rsidRPr="00D178DD">
        <w:rPr>
          <w:rFonts w:ascii="Arial" w:eastAsia="Calibri" w:hAnsi="Arial" w:cs="Arial"/>
          <w:b/>
          <w:sz w:val="24"/>
          <w:szCs w:val="24"/>
        </w:rPr>
        <w:t>3.6 Manage Subscriptions</w:t>
      </w:r>
    </w:p>
    <w:p w:rsidR="00964D7A" w:rsidRPr="00964D7A" w:rsidRDefault="00D178DD" w:rsidP="00964D7A">
      <w:pPr>
        <w:pStyle w:val="ListParagraph"/>
        <w:numPr>
          <w:ilvl w:val="0"/>
          <w:numId w:val="6"/>
        </w:numPr>
        <w:tabs>
          <w:tab w:val="left" w:pos="1080"/>
        </w:tabs>
        <w:rPr>
          <w:rFonts w:ascii="Arial" w:eastAsia="Calibri" w:hAnsi="Arial" w:cs="Arial"/>
        </w:rPr>
      </w:pPr>
      <w:r w:rsidRPr="00964D7A">
        <w:rPr>
          <w:rFonts w:ascii="Arial" w:eastAsia="Calibri" w:hAnsi="Arial" w:cs="Arial"/>
        </w:rPr>
        <w:t>Pre Condition is not necessarily to be logged in to the website. The user can edit subscription via sms by sending REG followed by his new subscription.</w:t>
      </w:r>
    </w:p>
    <w:p w:rsidR="00964D7A" w:rsidRDefault="00964D7A" w:rsidP="00964D7A">
      <w:pPr>
        <w:tabs>
          <w:tab w:val="left" w:pos="1080"/>
        </w:tabs>
        <w:rPr>
          <w:rFonts w:ascii="Arial" w:eastAsia="Calibri" w:hAnsi="Arial" w:cs="Arial"/>
          <w:b/>
          <w:sz w:val="24"/>
          <w:szCs w:val="24"/>
        </w:rPr>
      </w:pPr>
      <w:r>
        <w:rPr>
          <w:rFonts w:ascii="Arial" w:eastAsia="Calibri" w:hAnsi="Arial" w:cs="Arial"/>
          <w:b/>
          <w:sz w:val="24"/>
          <w:szCs w:val="24"/>
        </w:rPr>
        <w:t xml:space="preserve">       </w:t>
      </w:r>
      <w:r w:rsidRPr="00964D7A">
        <w:rPr>
          <w:rFonts w:ascii="Arial" w:eastAsia="Calibri" w:hAnsi="Arial" w:cs="Arial"/>
          <w:b/>
          <w:sz w:val="24"/>
          <w:szCs w:val="24"/>
        </w:rPr>
        <w:t>3.7 Language</w:t>
      </w:r>
    </w:p>
    <w:p w:rsidR="00964D7A" w:rsidRDefault="00964D7A" w:rsidP="00964D7A">
      <w:pPr>
        <w:pStyle w:val="ListParagraph"/>
        <w:numPr>
          <w:ilvl w:val="0"/>
          <w:numId w:val="6"/>
        </w:numPr>
        <w:tabs>
          <w:tab w:val="left" w:pos="1080"/>
        </w:tabs>
        <w:rPr>
          <w:rFonts w:ascii="Arial" w:eastAsia="Calibri" w:hAnsi="Arial" w:cs="Arial"/>
        </w:rPr>
      </w:pPr>
      <w:r w:rsidRPr="00964D7A">
        <w:rPr>
          <w:rFonts w:ascii="Arial" w:eastAsia="Calibri" w:hAnsi="Arial" w:cs="Arial"/>
        </w:rPr>
        <w:lastRenderedPageBreak/>
        <w:t>The content of the website will be displayed in English an</w:t>
      </w:r>
      <w:r w:rsidR="00F27229">
        <w:rPr>
          <w:rFonts w:ascii="Arial" w:eastAsia="Calibri" w:hAnsi="Arial" w:cs="Arial"/>
        </w:rPr>
        <w:t>d the messages will be sent in H</w:t>
      </w:r>
      <w:r w:rsidRPr="00964D7A">
        <w:rPr>
          <w:rFonts w:ascii="Arial" w:eastAsia="Calibri" w:hAnsi="Arial" w:cs="Arial"/>
        </w:rPr>
        <w:t>indi language</w:t>
      </w:r>
      <w:r>
        <w:rPr>
          <w:rFonts w:ascii="Arial" w:eastAsia="Calibri" w:hAnsi="Arial" w:cs="Arial"/>
        </w:rPr>
        <w:t>.</w:t>
      </w:r>
    </w:p>
    <w:p w:rsidR="00586605" w:rsidRDefault="00586605" w:rsidP="00586605">
      <w:pPr>
        <w:tabs>
          <w:tab w:val="left" w:pos="1080"/>
        </w:tabs>
        <w:rPr>
          <w:rFonts w:ascii="Arial" w:eastAsia="Calibri" w:hAnsi="Arial" w:cs="Arial"/>
          <w:b/>
          <w:sz w:val="24"/>
          <w:szCs w:val="24"/>
        </w:rPr>
      </w:pPr>
      <w:r>
        <w:rPr>
          <w:rFonts w:ascii="Arial" w:eastAsia="Calibri" w:hAnsi="Arial" w:cs="Arial"/>
          <w:b/>
          <w:sz w:val="24"/>
          <w:szCs w:val="24"/>
        </w:rPr>
        <w:t xml:space="preserve">       </w:t>
      </w:r>
    </w:p>
    <w:p w:rsidR="00586605" w:rsidRPr="00586605" w:rsidRDefault="00586605" w:rsidP="00586605">
      <w:pPr>
        <w:tabs>
          <w:tab w:val="left" w:pos="1080"/>
        </w:tabs>
        <w:rPr>
          <w:rFonts w:ascii="Arial" w:eastAsia="Calibri" w:hAnsi="Arial" w:cs="Arial"/>
          <w:b/>
          <w:sz w:val="24"/>
          <w:szCs w:val="24"/>
        </w:rPr>
      </w:pPr>
      <w:r w:rsidRPr="00586605">
        <w:rPr>
          <w:rFonts w:ascii="Arial" w:eastAsia="Calibri" w:hAnsi="Arial" w:cs="Arial"/>
          <w:b/>
          <w:sz w:val="24"/>
          <w:szCs w:val="24"/>
        </w:rPr>
        <w:t xml:space="preserve">3.9 Added Feature- Deregister from the website. </w:t>
      </w:r>
    </w:p>
    <w:p w:rsidR="00586605" w:rsidRPr="00586605" w:rsidRDefault="00586605" w:rsidP="00586605">
      <w:pPr>
        <w:tabs>
          <w:tab w:val="left" w:pos="1080"/>
        </w:tabs>
        <w:ind w:left="690"/>
        <w:rPr>
          <w:rFonts w:ascii="Arial" w:eastAsia="Calibri" w:hAnsi="Arial" w:cs="Arial"/>
        </w:rPr>
      </w:pPr>
      <w:r>
        <w:rPr>
          <w:rFonts w:ascii="Arial" w:eastAsia="Calibri" w:hAnsi="Arial" w:cs="Arial"/>
        </w:rPr>
        <w:t>When the user sends</w:t>
      </w:r>
      <w:r w:rsidR="00906281">
        <w:rPr>
          <w:rFonts w:ascii="Arial" w:eastAsia="Calibri" w:hAnsi="Arial" w:cs="Arial"/>
        </w:rPr>
        <w:t xml:space="preserve"> SMS</w:t>
      </w:r>
      <w:r>
        <w:rPr>
          <w:rFonts w:ascii="Arial" w:eastAsia="Calibri" w:hAnsi="Arial" w:cs="Arial"/>
        </w:rPr>
        <w:t xml:space="preserve"> </w:t>
      </w:r>
      <w:r w:rsidR="00906281">
        <w:rPr>
          <w:rFonts w:ascii="Arial" w:eastAsia="Calibri" w:hAnsi="Arial" w:cs="Arial"/>
        </w:rPr>
        <w:t>UNREG from his mobile,</w:t>
      </w:r>
      <w:r>
        <w:rPr>
          <w:rFonts w:ascii="Arial" w:eastAsia="Calibri" w:hAnsi="Arial" w:cs="Arial"/>
        </w:rPr>
        <w:t xml:space="preserve"> th</w:t>
      </w:r>
      <w:r w:rsidR="00906281">
        <w:rPr>
          <w:rFonts w:ascii="Arial" w:eastAsia="Calibri" w:hAnsi="Arial" w:cs="Arial"/>
        </w:rPr>
        <w:t>en the user account is deleted. Also, when in Edit Subscriptions tab, user does not check any box of category then the user account id deleted from the database and the user is deregistered from the service.</w:t>
      </w:r>
    </w:p>
    <w:p w:rsidR="007365BE" w:rsidRDefault="007365BE" w:rsidP="007365BE">
      <w:pPr>
        <w:tabs>
          <w:tab w:val="left" w:pos="1080"/>
        </w:tabs>
        <w:rPr>
          <w:rFonts w:ascii="Arial" w:eastAsia="Calibri" w:hAnsi="Arial" w:cs="Arial"/>
          <w:b/>
          <w:sz w:val="24"/>
          <w:szCs w:val="24"/>
        </w:rPr>
      </w:pPr>
      <w:r>
        <w:rPr>
          <w:rFonts w:ascii="Arial" w:eastAsia="Calibri" w:hAnsi="Arial" w:cs="Arial"/>
          <w:b/>
          <w:sz w:val="24"/>
          <w:szCs w:val="24"/>
        </w:rPr>
        <w:t xml:space="preserve">       </w:t>
      </w:r>
      <w:r w:rsidRPr="007365BE">
        <w:rPr>
          <w:rFonts w:ascii="Arial" w:eastAsia="Calibri" w:hAnsi="Arial" w:cs="Arial"/>
          <w:b/>
          <w:sz w:val="24"/>
          <w:szCs w:val="24"/>
        </w:rPr>
        <w:t>4.</w:t>
      </w:r>
      <w:r w:rsidR="0078569D">
        <w:rPr>
          <w:rFonts w:ascii="Arial" w:eastAsia="Calibri" w:hAnsi="Arial" w:cs="Arial"/>
          <w:b/>
          <w:sz w:val="24"/>
          <w:szCs w:val="24"/>
        </w:rPr>
        <w:t>1</w:t>
      </w:r>
      <w:r w:rsidRPr="007365BE">
        <w:rPr>
          <w:rFonts w:ascii="Arial" w:eastAsia="Calibri" w:hAnsi="Arial" w:cs="Arial"/>
          <w:b/>
          <w:sz w:val="24"/>
          <w:szCs w:val="24"/>
        </w:rPr>
        <w:t xml:space="preserve"> User Interface</w:t>
      </w:r>
    </w:p>
    <w:p w:rsidR="007365BE" w:rsidRPr="0078569D" w:rsidRDefault="007365BE" w:rsidP="007365BE">
      <w:pPr>
        <w:pStyle w:val="ListParagraph"/>
        <w:numPr>
          <w:ilvl w:val="0"/>
          <w:numId w:val="6"/>
        </w:numPr>
        <w:tabs>
          <w:tab w:val="left" w:pos="1080"/>
        </w:tabs>
        <w:rPr>
          <w:rFonts w:ascii="Arial" w:eastAsia="Calibri" w:hAnsi="Arial" w:cs="Arial"/>
          <w:b/>
          <w:sz w:val="24"/>
          <w:szCs w:val="24"/>
        </w:rPr>
      </w:pPr>
      <w:r w:rsidRPr="00522262">
        <w:t>The results/articles/data pertaining to the user’s subscriptions will be displayed completely on the main page of his/her account</w:t>
      </w:r>
      <w:r>
        <w:t xml:space="preserve">. The user page </w:t>
      </w:r>
      <w:r w:rsidR="0078569D">
        <w:t>does not depend on his/her subscription.</w:t>
      </w:r>
    </w:p>
    <w:p w:rsidR="0078569D" w:rsidRPr="0078569D" w:rsidRDefault="0078569D" w:rsidP="007365BE">
      <w:pPr>
        <w:pStyle w:val="ListParagraph"/>
        <w:numPr>
          <w:ilvl w:val="0"/>
          <w:numId w:val="6"/>
        </w:numPr>
        <w:tabs>
          <w:tab w:val="left" w:pos="1080"/>
        </w:tabs>
        <w:rPr>
          <w:rFonts w:ascii="Arial" w:eastAsia="Calibri" w:hAnsi="Arial" w:cs="Arial"/>
          <w:b/>
          <w:sz w:val="24"/>
          <w:szCs w:val="24"/>
        </w:rPr>
      </w:pPr>
      <w:r w:rsidRPr="0078569D">
        <w:rPr>
          <w:rFonts w:ascii="Arial" w:hAnsi="Arial" w:cs="Arial"/>
        </w:rPr>
        <w:t>The website is multilingual. This feature has not been implemented, the website will be In English language.</w:t>
      </w:r>
    </w:p>
    <w:p w:rsidR="0078569D" w:rsidRPr="0078569D" w:rsidRDefault="0078569D" w:rsidP="0078569D">
      <w:pPr>
        <w:pStyle w:val="Normal1"/>
        <w:numPr>
          <w:ilvl w:val="0"/>
          <w:numId w:val="6"/>
        </w:numPr>
        <w:jc w:val="both"/>
      </w:pPr>
      <w:r w:rsidRPr="0078569D">
        <w:t>The SMS content will be in the native languages and sent according to the respective subscriptions. The SMS will be sent in Hindi language.</w:t>
      </w:r>
    </w:p>
    <w:p w:rsidR="0078569D" w:rsidRPr="0078569D" w:rsidRDefault="0078569D" w:rsidP="0078569D">
      <w:pPr>
        <w:pStyle w:val="Normal1"/>
        <w:ind w:left="1050"/>
        <w:jc w:val="both"/>
      </w:pPr>
    </w:p>
    <w:p w:rsidR="0078569D" w:rsidRDefault="0078569D" w:rsidP="0078569D">
      <w:pPr>
        <w:pStyle w:val="Normal1"/>
        <w:jc w:val="both"/>
        <w:rPr>
          <w:b/>
          <w:sz w:val="24"/>
        </w:rPr>
      </w:pPr>
      <w:r>
        <w:rPr>
          <w:sz w:val="24"/>
        </w:rPr>
        <w:t xml:space="preserve"> </w:t>
      </w:r>
      <w:r w:rsidRPr="0078569D">
        <w:rPr>
          <w:b/>
          <w:sz w:val="24"/>
        </w:rPr>
        <w:t>4.2</w:t>
      </w:r>
      <w:r>
        <w:rPr>
          <w:b/>
          <w:sz w:val="24"/>
        </w:rPr>
        <w:t xml:space="preserve"> Hardware Interface</w:t>
      </w:r>
    </w:p>
    <w:p w:rsidR="0078569D" w:rsidRDefault="0078569D" w:rsidP="0078569D">
      <w:pPr>
        <w:pStyle w:val="Normal1"/>
        <w:jc w:val="both"/>
        <w:rPr>
          <w:b/>
          <w:sz w:val="24"/>
        </w:rPr>
      </w:pPr>
    </w:p>
    <w:p w:rsidR="0078569D" w:rsidRPr="0078569D" w:rsidRDefault="0078569D" w:rsidP="0078569D">
      <w:pPr>
        <w:pStyle w:val="Normal1"/>
        <w:numPr>
          <w:ilvl w:val="0"/>
          <w:numId w:val="12"/>
        </w:numPr>
        <w:ind w:hanging="180"/>
        <w:jc w:val="both"/>
        <w:rPr>
          <w:b/>
        </w:rPr>
      </w:pPr>
      <w:r>
        <w:lastRenderedPageBreak/>
        <w:t>A registered sim is not used. A D-Link modem is used</w:t>
      </w:r>
      <w:r w:rsidR="00906281">
        <w:t xml:space="preserve"> instead</w:t>
      </w:r>
      <w:r>
        <w:t>.</w:t>
      </w:r>
    </w:p>
    <w:p w:rsidR="0078569D" w:rsidRDefault="0078569D" w:rsidP="0078569D">
      <w:pPr>
        <w:pStyle w:val="Normal1"/>
        <w:jc w:val="both"/>
      </w:pPr>
    </w:p>
    <w:p w:rsidR="0078569D" w:rsidRDefault="0078569D" w:rsidP="00AA68B5">
      <w:pPr>
        <w:pStyle w:val="Normal1"/>
        <w:jc w:val="both"/>
        <w:rPr>
          <w:b/>
          <w:sz w:val="24"/>
          <w:szCs w:val="24"/>
        </w:rPr>
      </w:pPr>
      <w:r w:rsidRPr="0078569D">
        <w:rPr>
          <w:b/>
          <w:sz w:val="24"/>
          <w:szCs w:val="24"/>
        </w:rPr>
        <w:t>5.2 Maintainability</w:t>
      </w:r>
    </w:p>
    <w:p w:rsidR="00AA68B5" w:rsidRDefault="00AA68B5" w:rsidP="00AA68B5">
      <w:pPr>
        <w:pStyle w:val="Normal1"/>
        <w:jc w:val="both"/>
        <w:rPr>
          <w:b/>
          <w:sz w:val="24"/>
          <w:szCs w:val="24"/>
        </w:rPr>
      </w:pPr>
    </w:p>
    <w:p w:rsidR="00AA68B5" w:rsidRDefault="00FA499D" w:rsidP="00AA68B5">
      <w:pPr>
        <w:pStyle w:val="Normal1"/>
        <w:numPr>
          <w:ilvl w:val="0"/>
          <w:numId w:val="12"/>
        </w:numPr>
        <w:ind w:hanging="180"/>
        <w:jc w:val="both"/>
      </w:pPr>
      <w:r w:rsidRPr="00FA499D">
        <w:t>Some alternative source of website will not be included as per our assumption that our current source is unfailing.</w:t>
      </w:r>
    </w:p>
    <w:p w:rsidR="00FA499D" w:rsidRDefault="00FA499D" w:rsidP="00032323">
      <w:pPr>
        <w:pStyle w:val="Normal1"/>
        <w:ind w:left="900"/>
        <w:jc w:val="both"/>
      </w:pPr>
    </w:p>
    <w:p w:rsidR="00FA499D" w:rsidRDefault="00FA499D" w:rsidP="00FA499D">
      <w:pPr>
        <w:pStyle w:val="Normal1"/>
        <w:jc w:val="both"/>
        <w:rPr>
          <w:b/>
          <w:sz w:val="24"/>
          <w:szCs w:val="24"/>
        </w:rPr>
      </w:pPr>
      <w:r w:rsidRPr="00FA499D">
        <w:rPr>
          <w:b/>
          <w:sz w:val="24"/>
          <w:szCs w:val="24"/>
        </w:rPr>
        <w:t>5.3 Reliability Requirements</w:t>
      </w:r>
    </w:p>
    <w:p w:rsidR="00032323" w:rsidRDefault="00032323" w:rsidP="00FA499D">
      <w:pPr>
        <w:pStyle w:val="Normal1"/>
        <w:jc w:val="both"/>
        <w:rPr>
          <w:b/>
          <w:sz w:val="24"/>
          <w:szCs w:val="24"/>
        </w:rPr>
      </w:pPr>
    </w:p>
    <w:p w:rsidR="00032323" w:rsidRDefault="00C438B8" w:rsidP="00032323">
      <w:pPr>
        <w:pStyle w:val="Normal1"/>
        <w:numPr>
          <w:ilvl w:val="0"/>
          <w:numId w:val="12"/>
        </w:numPr>
        <w:ind w:hanging="180"/>
        <w:jc w:val="both"/>
      </w:pPr>
      <w:r w:rsidRPr="00C438B8">
        <w:t>The information is gathered from authenticated sites not from updated journals.</w:t>
      </w:r>
    </w:p>
    <w:p w:rsidR="00333E44" w:rsidRDefault="00333E44" w:rsidP="00333E44">
      <w:pPr>
        <w:pStyle w:val="Normal1"/>
        <w:jc w:val="both"/>
      </w:pPr>
    </w:p>
    <w:p w:rsidR="00333E44" w:rsidRDefault="00333E44" w:rsidP="00333E44">
      <w:pPr>
        <w:pStyle w:val="Normal1"/>
        <w:jc w:val="both"/>
        <w:rPr>
          <w:b/>
          <w:sz w:val="24"/>
          <w:szCs w:val="24"/>
        </w:rPr>
      </w:pPr>
      <w:r w:rsidRPr="00333E44">
        <w:rPr>
          <w:b/>
          <w:sz w:val="24"/>
          <w:szCs w:val="24"/>
        </w:rPr>
        <w:t>6.4 Traceability Matrix</w:t>
      </w:r>
    </w:p>
    <w:p w:rsidR="00333E44" w:rsidRDefault="00333E44" w:rsidP="00333E44">
      <w:pPr>
        <w:pStyle w:val="Normal1"/>
        <w:jc w:val="both"/>
        <w:rPr>
          <w:b/>
          <w:sz w:val="24"/>
          <w:szCs w:val="24"/>
        </w:rPr>
      </w:pPr>
    </w:p>
    <w:p w:rsidR="00333E44" w:rsidRPr="00333E44" w:rsidRDefault="00333E44" w:rsidP="00333E44">
      <w:pPr>
        <w:pStyle w:val="Normal1"/>
        <w:numPr>
          <w:ilvl w:val="0"/>
          <w:numId w:val="12"/>
        </w:numPr>
        <w:jc w:val="both"/>
      </w:pPr>
      <w:r w:rsidRPr="00333E44">
        <w:t>The traceability matrix is not correct. Replace it.</w:t>
      </w:r>
    </w:p>
    <w:p w:rsidR="00586605" w:rsidRPr="00C438B8" w:rsidRDefault="00586605" w:rsidP="00503ABB">
      <w:pPr>
        <w:pStyle w:val="Normal1"/>
        <w:ind w:left="720"/>
        <w:jc w:val="both"/>
      </w:pPr>
    </w:p>
    <w:p w:rsidR="00032323" w:rsidRDefault="00032323" w:rsidP="00C438B8">
      <w:pPr>
        <w:tabs>
          <w:tab w:val="left" w:pos="1080"/>
        </w:tabs>
        <w:ind w:left="900"/>
        <w:rPr>
          <w:rFonts w:ascii="Arial" w:eastAsia="Calibri" w:hAnsi="Arial" w:cs="Arial"/>
          <w:b/>
          <w:sz w:val="24"/>
          <w:szCs w:val="24"/>
        </w:rPr>
      </w:pPr>
    </w:p>
    <w:p w:rsidR="00B86049" w:rsidRPr="00B86049" w:rsidRDefault="00B86049" w:rsidP="00B86049">
      <w:pPr>
        <w:tabs>
          <w:tab w:val="left" w:pos="720"/>
        </w:tabs>
        <w:rPr>
          <w:rFonts w:ascii="Arial" w:hAnsi="Arial" w:cs="Arial"/>
          <w:b/>
        </w:rPr>
      </w:pPr>
    </w:p>
    <w:p w:rsidR="00B86049" w:rsidRPr="00B86049" w:rsidRDefault="00B86049" w:rsidP="00B86049">
      <w:pPr>
        <w:tabs>
          <w:tab w:val="left" w:pos="720"/>
        </w:tabs>
        <w:rPr>
          <w:rFonts w:ascii="Arial" w:hAnsi="Arial" w:cs="Arial"/>
          <w:b/>
        </w:rPr>
      </w:pPr>
    </w:p>
    <w:p w:rsidR="00CD06DB" w:rsidRPr="00CD06DB" w:rsidRDefault="00CD06DB" w:rsidP="00CD06DB">
      <w:pPr>
        <w:pStyle w:val="ListParagraph"/>
        <w:tabs>
          <w:tab w:val="left" w:pos="720"/>
        </w:tabs>
        <w:ind w:left="1260"/>
        <w:rPr>
          <w:rFonts w:ascii="Arial" w:hAnsi="Arial" w:cs="Arial"/>
          <w:b/>
        </w:rPr>
      </w:pPr>
    </w:p>
    <w:p w:rsidR="004E5ED8" w:rsidRPr="00CD06DB" w:rsidRDefault="004E5ED8" w:rsidP="004E5ED8">
      <w:pPr>
        <w:tabs>
          <w:tab w:val="left" w:pos="720"/>
        </w:tabs>
        <w:ind w:left="360"/>
        <w:rPr>
          <w:rFonts w:ascii="Arial" w:hAnsi="Arial" w:cs="Arial"/>
          <w:b/>
        </w:rPr>
      </w:pPr>
      <w:r w:rsidRPr="00CD06DB">
        <w:rPr>
          <w:rFonts w:ascii="Arial" w:hAnsi="Arial" w:cs="Arial"/>
          <w:b/>
        </w:rPr>
        <w:t xml:space="preserve"> </w:t>
      </w:r>
    </w:p>
    <w:sectPr w:rsidR="004E5ED8" w:rsidRPr="00CD06DB" w:rsidSect="002743DE">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62E" w:rsidRDefault="0018062E" w:rsidP="005F06A0">
      <w:pPr>
        <w:spacing w:after="0" w:line="240" w:lineRule="auto"/>
      </w:pPr>
      <w:r>
        <w:separator/>
      </w:r>
    </w:p>
  </w:endnote>
  <w:endnote w:type="continuationSeparator" w:id="0">
    <w:p w:rsidR="0018062E" w:rsidRDefault="0018062E" w:rsidP="005F0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6" w:type="pct"/>
      <w:tblInd w:w="9714"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342"/>
      <w:gridCol w:w="718"/>
    </w:tblGrid>
    <w:tr w:rsidR="005F06A0" w:rsidTr="005F06A0">
      <w:trPr>
        <w:trHeight w:val="377"/>
      </w:trPr>
      <w:tc>
        <w:tcPr>
          <w:tcW w:w="1575" w:type="pct"/>
        </w:tcPr>
        <w:p w:rsidR="005F06A0" w:rsidRDefault="00682354">
          <w:pPr>
            <w:pStyle w:val="Footer"/>
            <w:jc w:val="right"/>
            <w:rPr>
              <w:color w:val="4F81BD" w:themeColor="accent1"/>
            </w:rPr>
          </w:pPr>
          <w:r>
            <w:fldChar w:fldCharType="begin"/>
          </w:r>
          <w:r>
            <w:instrText xml:space="preserve"> PAGE   \* MERGEFORMAT </w:instrText>
          </w:r>
          <w:r>
            <w:fldChar w:fldCharType="separate"/>
          </w:r>
          <w:r w:rsidR="001E5DD3" w:rsidRPr="001E5DD3">
            <w:rPr>
              <w:noProof/>
              <w:color w:val="4F81BD" w:themeColor="accent1"/>
            </w:rPr>
            <w:t>3</w:t>
          </w:r>
          <w:r>
            <w:rPr>
              <w:noProof/>
              <w:color w:val="4F81BD" w:themeColor="accent1"/>
            </w:rPr>
            <w:fldChar w:fldCharType="end"/>
          </w:r>
        </w:p>
      </w:tc>
      <w:tc>
        <w:tcPr>
          <w:tcW w:w="3425" w:type="pct"/>
        </w:tcPr>
        <w:p w:rsidR="005F06A0" w:rsidRDefault="005F06A0">
          <w:pPr>
            <w:pStyle w:val="Footer"/>
            <w:rPr>
              <w:color w:val="4F81BD" w:themeColor="accent1"/>
            </w:rPr>
          </w:pPr>
        </w:p>
      </w:tc>
    </w:tr>
  </w:tbl>
  <w:p w:rsidR="005F06A0" w:rsidRDefault="005F0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62E" w:rsidRDefault="0018062E" w:rsidP="005F06A0">
      <w:pPr>
        <w:spacing w:after="0" w:line="240" w:lineRule="auto"/>
      </w:pPr>
      <w:r>
        <w:separator/>
      </w:r>
    </w:p>
  </w:footnote>
  <w:footnote w:type="continuationSeparator" w:id="0">
    <w:p w:rsidR="0018062E" w:rsidRDefault="0018062E" w:rsidP="005F0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775" w:type="pct"/>
      <w:tblInd w:w="5478" w:type="dxa"/>
      <w:tblCellMar>
        <w:top w:w="58" w:type="dxa"/>
        <w:left w:w="115" w:type="dxa"/>
        <w:bottom w:w="58" w:type="dxa"/>
        <w:right w:w="115" w:type="dxa"/>
      </w:tblCellMar>
      <w:tblLook w:val="04A0" w:firstRow="1" w:lastRow="0" w:firstColumn="1" w:lastColumn="0" w:noHBand="0" w:noVBand="1"/>
    </w:tblPr>
    <w:tblGrid>
      <w:gridCol w:w="778"/>
      <w:gridCol w:w="4417"/>
    </w:tblGrid>
    <w:tr w:rsidR="005F06A0" w:rsidTr="005F06A0">
      <w:trPr>
        <w:trHeight w:val="215"/>
      </w:trPr>
      <w:tc>
        <w:tcPr>
          <w:tcW w:w="749" w:type="pct"/>
          <w:tcBorders>
            <w:right w:val="single" w:sz="18" w:space="0" w:color="4F81BD" w:themeColor="accent1"/>
          </w:tcBorders>
        </w:tcPr>
        <w:p w:rsidR="005F06A0" w:rsidRDefault="005F06A0">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4F81BD" w:themeColor="accent1"/>
              </w:tcBorders>
            </w:tcPr>
            <w:p w:rsidR="005F06A0" w:rsidRDefault="00F079AD">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Review: System Requirement Specifications v1.0</w:t>
              </w:r>
            </w:p>
          </w:tc>
        </w:sdtContent>
      </w:sdt>
    </w:tr>
  </w:tbl>
  <w:p w:rsidR="005F06A0" w:rsidRDefault="005F0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081D"/>
    <w:multiLevelType w:val="hybridMultilevel"/>
    <w:tmpl w:val="C7522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5D4E7D"/>
    <w:multiLevelType w:val="hybridMultilevel"/>
    <w:tmpl w:val="3938AA6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nsid w:val="1E4E603F"/>
    <w:multiLevelType w:val="hybridMultilevel"/>
    <w:tmpl w:val="4C9A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635D6"/>
    <w:multiLevelType w:val="hybridMultilevel"/>
    <w:tmpl w:val="94E80A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7C3D8E"/>
    <w:multiLevelType w:val="hybridMultilevel"/>
    <w:tmpl w:val="5DF6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A1E04"/>
    <w:multiLevelType w:val="hybridMultilevel"/>
    <w:tmpl w:val="C478D7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493163"/>
    <w:multiLevelType w:val="hybridMultilevel"/>
    <w:tmpl w:val="AB767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A76A7C"/>
    <w:multiLevelType w:val="hybridMultilevel"/>
    <w:tmpl w:val="EC0C4D2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3D8F59B3"/>
    <w:multiLevelType w:val="multilevel"/>
    <w:tmpl w:val="5336C4D4"/>
    <w:lvl w:ilvl="0">
      <w:start w:val="1"/>
      <w:numFmt w:val="decimal"/>
      <w:lvlText w:val="%1."/>
      <w:lvlJc w:val="left"/>
      <w:pPr>
        <w:ind w:left="720"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FB2776E"/>
    <w:multiLevelType w:val="multilevel"/>
    <w:tmpl w:val="2D4ABD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6CCF229C"/>
    <w:multiLevelType w:val="hybridMultilevel"/>
    <w:tmpl w:val="0DD26E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7F52507A"/>
    <w:multiLevelType w:val="hybridMultilevel"/>
    <w:tmpl w:val="2D300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6"/>
  </w:num>
  <w:num w:numId="6">
    <w:abstractNumId w:val="1"/>
  </w:num>
  <w:num w:numId="7">
    <w:abstractNumId w:val="7"/>
  </w:num>
  <w:num w:numId="8">
    <w:abstractNumId w:val="2"/>
  </w:num>
  <w:num w:numId="9">
    <w:abstractNumId w:val="11"/>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EB"/>
    <w:rsid w:val="00006902"/>
    <w:rsid w:val="000211BE"/>
    <w:rsid w:val="00032323"/>
    <w:rsid w:val="000E25AB"/>
    <w:rsid w:val="00153849"/>
    <w:rsid w:val="0018062E"/>
    <w:rsid w:val="001E5DD3"/>
    <w:rsid w:val="002158A4"/>
    <w:rsid w:val="002743DE"/>
    <w:rsid w:val="002A7BEB"/>
    <w:rsid w:val="003217BB"/>
    <w:rsid w:val="00333E44"/>
    <w:rsid w:val="003958E2"/>
    <w:rsid w:val="00446B48"/>
    <w:rsid w:val="004E5ED8"/>
    <w:rsid w:val="00503ABB"/>
    <w:rsid w:val="00534135"/>
    <w:rsid w:val="00585CE1"/>
    <w:rsid w:val="00586605"/>
    <w:rsid w:val="005B0173"/>
    <w:rsid w:val="005F06A0"/>
    <w:rsid w:val="006808C1"/>
    <w:rsid w:val="00682354"/>
    <w:rsid w:val="0068327B"/>
    <w:rsid w:val="007365BE"/>
    <w:rsid w:val="0078569D"/>
    <w:rsid w:val="007D66F9"/>
    <w:rsid w:val="008667AE"/>
    <w:rsid w:val="008D6E8B"/>
    <w:rsid w:val="00906281"/>
    <w:rsid w:val="00964D7A"/>
    <w:rsid w:val="009E095B"/>
    <w:rsid w:val="009E3C73"/>
    <w:rsid w:val="00A642BB"/>
    <w:rsid w:val="00A84B6C"/>
    <w:rsid w:val="00AA68B5"/>
    <w:rsid w:val="00B86049"/>
    <w:rsid w:val="00BB7EDB"/>
    <w:rsid w:val="00C438B8"/>
    <w:rsid w:val="00CD06DB"/>
    <w:rsid w:val="00D178DD"/>
    <w:rsid w:val="00DD14EC"/>
    <w:rsid w:val="00DF7C09"/>
    <w:rsid w:val="00E423A2"/>
    <w:rsid w:val="00EF3147"/>
    <w:rsid w:val="00F079AD"/>
    <w:rsid w:val="00F27229"/>
    <w:rsid w:val="00FA499D"/>
    <w:rsid w:val="00FC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0FD1D-D158-4799-AAF2-37AB4AF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EB"/>
    <w:pPr>
      <w:ind w:left="720"/>
      <w:contextualSpacing/>
    </w:pPr>
  </w:style>
  <w:style w:type="paragraph" w:styleId="NoSpacing">
    <w:name w:val="No Spacing"/>
    <w:link w:val="NoSpacingChar"/>
    <w:uiPriority w:val="1"/>
    <w:qFormat/>
    <w:rsid w:val="005F06A0"/>
    <w:pPr>
      <w:spacing w:after="0" w:line="240" w:lineRule="auto"/>
    </w:pPr>
    <w:rPr>
      <w:rFonts w:eastAsiaTheme="minorEastAsia"/>
    </w:rPr>
  </w:style>
  <w:style w:type="character" w:customStyle="1" w:styleId="NoSpacingChar">
    <w:name w:val="No Spacing Char"/>
    <w:basedOn w:val="DefaultParagraphFont"/>
    <w:link w:val="NoSpacing"/>
    <w:uiPriority w:val="1"/>
    <w:rsid w:val="005F06A0"/>
    <w:rPr>
      <w:rFonts w:eastAsiaTheme="minorEastAsia"/>
    </w:rPr>
  </w:style>
  <w:style w:type="paragraph" w:styleId="BalloonText">
    <w:name w:val="Balloon Text"/>
    <w:basedOn w:val="Normal"/>
    <w:link w:val="BalloonTextChar"/>
    <w:uiPriority w:val="99"/>
    <w:semiHidden/>
    <w:unhideWhenUsed/>
    <w:rsid w:val="005F0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A0"/>
    <w:rPr>
      <w:rFonts w:ascii="Tahoma" w:hAnsi="Tahoma" w:cs="Tahoma"/>
      <w:sz w:val="16"/>
      <w:szCs w:val="16"/>
    </w:rPr>
  </w:style>
  <w:style w:type="paragraph" w:styleId="Header">
    <w:name w:val="header"/>
    <w:basedOn w:val="Normal"/>
    <w:link w:val="HeaderChar"/>
    <w:uiPriority w:val="99"/>
    <w:unhideWhenUsed/>
    <w:rsid w:val="005F0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6A0"/>
  </w:style>
  <w:style w:type="paragraph" w:styleId="Footer">
    <w:name w:val="footer"/>
    <w:basedOn w:val="Normal"/>
    <w:link w:val="FooterChar"/>
    <w:uiPriority w:val="99"/>
    <w:unhideWhenUsed/>
    <w:rsid w:val="005F0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6A0"/>
  </w:style>
  <w:style w:type="table" w:styleId="TableGrid">
    <w:name w:val="Table Grid"/>
    <w:basedOn w:val="TableNormal"/>
    <w:uiPriority w:val="59"/>
    <w:rsid w:val="005F06A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8569D"/>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6689A8BE9946E1B15178D0255FB83E"/>
        <w:category>
          <w:name w:val="General"/>
          <w:gallery w:val="placeholder"/>
        </w:category>
        <w:types>
          <w:type w:val="bbPlcHdr"/>
        </w:types>
        <w:behaviors>
          <w:behavior w:val="content"/>
        </w:behaviors>
        <w:guid w:val="{F26F8D7A-4185-48DB-BCFD-F5F254D72BFD}"/>
      </w:docPartPr>
      <w:docPartBody>
        <w:p w:rsidR="00D71840" w:rsidRDefault="00B866F2" w:rsidP="00B866F2">
          <w:pPr>
            <w:pStyle w:val="EC6689A8BE9946E1B15178D0255FB83E"/>
          </w:pPr>
          <w:r>
            <w:rPr>
              <w:rFonts w:asciiTheme="majorHAnsi" w:eastAsiaTheme="majorEastAsia" w:hAnsiTheme="majorHAnsi" w:cstheme="majorBidi"/>
            </w:rPr>
            <w:t>[Type the company name]</w:t>
          </w:r>
        </w:p>
      </w:docPartBody>
    </w:docPart>
    <w:docPart>
      <w:docPartPr>
        <w:name w:val="41F1317DAA94416286BDA41304F81166"/>
        <w:category>
          <w:name w:val="General"/>
          <w:gallery w:val="placeholder"/>
        </w:category>
        <w:types>
          <w:type w:val="bbPlcHdr"/>
        </w:types>
        <w:behaviors>
          <w:behavior w:val="content"/>
        </w:behaviors>
        <w:guid w:val="{1FCDAA22-50A6-4A8D-9FA6-26B8CC2D93CE}"/>
      </w:docPartPr>
      <w:docPartBody>
        <w:p w:rsidR="00D71840" w:rsidRDefault="00B866F2" w:rsidP="00B866F2">
          <w:pPr>
            <w:pStyle w:val="41F1317DAA94416286BDA41304F81166"/>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866F2"/>
    <w:rsid w:val="001F6C4B"/>
    <w:rsid w:val="00644A4D"/>
    <w:rsid w:val="007A6B40"/>
    <w:rsid w:val="00887521"/>
    <w:rsid w:val="00B866F2"/>
    <w:rsid w:val="00C20E4E"/>
    <w:rsid w:val="00D71840"/>
    <w:rsid w:val="00E257D6"/>
    <w:rsid w:val="00F1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689A8BE9946E1B15178D0255FB83E">
    <w:name w:val="EC6689A8BE9946E1B15178D0255FB83E"/>
    <w:rsid w:val="00B866F2"/>
  </w:style>
  <w:style w:type="paragraph" w:customStyle="1" w:styleId="41F1317DAA94416286BDA41304F81166">
    <w:name w:val="41F1317DAA94416286BDA41304F81166"/>
    <w:rsid w:val="00B866F2"/>
  </w:style>
  <w:style w:type="paragraph" w:customStyle="1" w:styleId="7E4F83AE2BC740A8B0ED3D8A54240C58">
    <w:name w:val="7E4F83AE2BC740A8B0ED3D8A54240C58"/>
    <w:rsid w:val="00B866F2"/>
  </w:style>
  <w:style w:type="paragraph" w:customStyle="1" w:styleId="C920C4BB1D804303B0A127CA91027BBC">
    <w:name w:val="C920C4BB1D804303B0A127CA91027BBC"/>
    <w:rsid w:val="00B866F2"/>
  </w:style>
  <w:style w:type="paragraph" w:customStyle="1" w:styleId="E78B37A0FC3040D9B7AF0BB66ED81BC8">
    <w:name w:val="E78B37A0FC3040D9B7AF0BB66ED81BC8"/>
    <w:rsid w:val="00B866F2"/>
  </w:style>
  <w:style w:type="paragraph" w:customStyle="1" w:styleId="94EA4AA14EA0444EAEE51B249218FD28">
    <w:name w:val="94EA4AA14EA0444EAEE51B249218FD28"/>
    <w:rsid w:val="00B86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Review: System Requirement Specifications v1.0</vt:lpstr>
    </vt:vector>
  </TitlesOfParts>
  <Company>E-Gram Seva</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System Requirement Specifications v1.0</dc:title>
  <dc:subject>Team 22                                                                                         April 9, 2013</dc:subject>
  <dc:creator>vaio</dc:creator>
  <cp:lastModifiedBy>Biman</cp:lastModifiedBy>
  <cp:revision>2</cp:revision>
  <dcterms:created xsi:type="dcterms:W3CDTF">2013-04-10T11:49:00Z</dcterms:created>
  <dcterms:modified xsi:type="dcterms:W3CDTF">2013-04-10T11:49:00Z</dcterms:modified>
</cp:coreProperties>
</file>