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79366" w14:textId="77777777" w:rsidR="004312FF" w:rsidRDefault="004312FF" w:rsidP="004312FF">
      <w:pPr>
        <w:rPr>
          <w:b/>
          <w:bCs/>
          <w:sz w:val="32"/>
          <w:szCs w:val="32"/>
        </w:rPr>
      </w:pPr>
      <w:r w:rsidRPr="00751A49">
        <w:rPr>
          <w:b/>
          <w:bCs/>
          <w:sz w:val="32"/>
          <w:szCs w:val="32"/>
        </w:rPr>
        <w:t>Analysis of Alnwick Awnings System Dynamics</w:t>
      </w:r>
    </w:p>
    <w:p w14:paraId="3827BC17" w14:textId="77777777" w:rsidR="004312FF" w:rsidRDefault="004312FF" w:rsidP="00751A49">
      <w:pPr>
        <w:rPr>
          <w:b/>
          <w:bCs/>
          <w:sz w:val="32"/>
          <w:szCs w:val="32"/>
        </w:rPr>
      </w:pPr>
    </w:p>
    <w:p w14:paraId="531633DE" w14:textId="58AB2142" w:rsidR="000E5581" w:rsidRDefault="004312FF" w:rsidP="00751A49">
      <w:pPr>
        <w:rPr>
          <w:b/>
          <w:bCs/>
          <w:sz w:val="32"/>
          <w:szCs w:val="32"/>
        </w:rPr>
      </w:pPr>
      <w:r>
        <w:rPr>
          <w:b/>
          <w:bCs/>
          <w:sz w:val="32"/>
          <w:szCs w:val="32"/>
        </w:rPr>
        <w:t>Report ( Causal Loop Diagram )</w:t>
      </w:r>
    </w:p>
    <w:p w14:paraId="5B735863" w14:textId="77777777" w:rsidR="004312FF" w:rsidRPr="004312FF" w:rsidRDefault="004312FF" w:rsidP="004312FF">
      <w:pPr>
        <w:spacing w:before="100" w:beforeAutospacing="1" w:after="100" w:afterAutospacing="1"/>
        <w:rPr>
          <w:rFonts w:ascii="Times New Roman" w:eastAsia="Times New Roman" w:hAnsi="Times New Roman" w:cs="Times New Roman"/>
          <w:kern w:val="0"/>
          <w:sz w:val="32"/>
          <w:szCs w:val="32"/>
          <w:lang w:eastAsia="en-GB"/>
          <w14:ligatures w14:val="none"/>
        </w:rPr>
      </w:pPr>
      <w:r w:rsidRPr="004312FF">
        <w:rPr>
          <w:rFonts w:ascii="Times New Roman" w:eastAsia="Times New Roman" w:hAnsi="Times New Roman" w:cs="Times New Roman"/>
          <w:kern w:val="0"/>
          <w:sz w:val="32"/>
          <w:szCs w:val="32"/>
          <w:lang w:eastAsia="en-GB"/>
          <w14:ligatures w14:val="none"/>
        </w:rPr>
        <w:t>Understand how operations, marketing, demand, and capacity investment interact to shape performance and sustainability.</w:t>
      </w:r>
    </w:p>
    <w:p w14:paraId="18531CD2" w14:textId="13F40A0F" w:rsidR="004312FF" w:rsidRDefault="004312FF" w:rsidP="00751A49">
      <w:pPr>
        <w:rPr>
          <w:b/>
          <w:bCs/>
          <w:sz w:val="32"/>
          <w:szCs w:val="32"/>
        </w:rPr>
      </w:pPr>
      <w:r>
        <w:rPr>
          <w:b/>
          <w:bCs/>
          <w:sz w:val="32"/>
          <w:szCs w:val="32"/>
        </w:rPr>
        <w:t>Relationships between the variables and their effects :-</w:t>
      </w:r>
    </w:p>
    <w:p w14:paraId="312E842F" w14:textId="77777777" w:rsidR="004312FF" w:rsidRPr="0023502D" w:rsidRDefault="004312FF" w:rsidP="004312FF">
      <w:pPr>
        <w:pStyle w:val="ListParagraph"/>
        <w:widowControl w:val="0"/>
        <w:numPr>
          <w:ilvl w:val="0"/>
          <w:numId w:val="1"/>
        </w:numPr>
        <w:tabs>
          <w:tab w:val="left" w:pos="999"/>
        </w:tabs>
        <w:autoSpaceDE w:val="0"/>
        <w:autoSpaceDN w:val="0"/>
        <w:spacing w:before="207"/>
        <w:ind w:left="999" w:hanging="359"/>
        <w:contextualSpacing w:val="0"/>
        <w:rPr>
          <w:rFonts w:cstheme="minorHAnsi"/>
          <w:szCs w:val="24"/>
        </w:rPr>
      </w:pPr>
      <w:r w:rsidRPr="0023502D">
        <w:rPr>
          <w:rFonts w:cstheme="minorHAnsi"/>
          <w:szCs w:val="24"/>
        </w:rPr>
        <w:t>Number</w:t>
      </w:r>
      <w:r w:rsidRPr="0023502D">
        <w:rPr>
          <w:rFonts w:cstheme="minorHAnsi"/>
          <w:spacing w:val="-2"/>
          <w:szCs w:val="24"/>
        </w:rPr>
        <w:t xml:space="preserve"> </w:t>
      </w:r>
      <w:r w:rsidRPr="0023502D">
        <w:rPr>
          <w:rFonts w:cstheme="minorHAnsi"/>
          <w:szCs w:val="24"/>
        </w:rPr>
        <w:t>Of</w:t>
      </w:r>
      <w:r w:rsidRPr="0023502D">
        <w:rPr>
          <w:rFonts w:cstheme="minorHAnsi"/>
          <w:spacing w:val="-5"/>
          <w:szCs w:val="24"/>
        </w:rPr>
        <w:t xml:space="preserve"> </w:t>
      </w:r>
      <w:r w:rsidRPr="0023502D">
        <w:rPr>
          <w:rFonts w:cstheme="minorHAnsi"/>
          <w:szCs w:val="24"/>
        </w:rPr>
        <w:t>Sales</w:t>
      </w:r>
      <w:r w:rsidRPr="0023502D">
        <w:rPr>
          <w:rFonts w:cstheme="minorHAnsi"/>
          <w:spacing w:val="-5"/>
          <w:szCs w:val="24"/>
        </w:rPr>
        <w:t xml:space="preserve"> </w:t>
      </w:r>
      <w:r w:rsidRPr="0023502D">
        <w:rPr>
          <w:rFonts w:cstheme="minorHAnsi"/>
          <w:szCs w:val="24"/>
        </w:rPr>
        <w:t>Reps</w:t>
      </w:r>
      <w:r w:rsidRPr="0023502D">
        <w:rPr>
          <w:rFonts w:cstheme="minorHAnsi"/>
          <w:spacing w:val="-3"/>
          <w:szCs w:val="24"/>
        </w:rPr>
        <w:t xml:space="preserve"> </w:t>
      </w:r>
      <w:r w:rsidRPr="0023502D">
        <w:rPr>
          <w:rFonts w:cstheme="minorHAnsi"/>
          <w:szCs w:val="24"/>
        </w:rPr>
        <w:t>———→</w:t>
      </w:r>
      <w:r w:rsidRPr="0023502D">
        <w:rPr>
          <w:rFonts w:cstheme="minorHAnsi"/>
          <w:spacing w:val="48"/>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Orders</w:t>
      </w:r>
      <w:r w:rsidRPr="0023502D">
        <w:rPr>
          <w:rFonts w:cstheme="minorHAnsi"/>
          <w:spacing w:val="-5"/>
          <w:szCs w:val="24"/>
        </w:rPr>
        <w:t xml:space="preserve"> </w:t>
      </w:r>
      <w:r w:rsidRPr="0023502D">
        <w:rPr>
          <w:rFonts w:cstheme="minorHAnsi"/>
          <w:szCs w:val="24"/>
        </w:rPr>
        <w:t>Per</w:t>
      </w:r>
      <w:r w:rsidRPr="0023502D">
        <w:rPr>
          <w:rFonts w:cstheme="minorHAnsi"/>
          <w:spacing w:val="-2"/>
          <w:szCs w:val="24"/>
        </w:rPr>
        <w:t xml:space="preserve"> Month</w:t>
      </w:r>
    </w:p>
    <w:p w14:paraId="6091DFCE" w14:textId="77777777" w:rsidR="004312FF" w:rsidRPr="0023502D" w:rsidRDefault="004312FF" w:rsidP="004312FF">
      <w:pPr>
        <w:pStyle w:val="ListParagraph"/>
        <w:widowControl w:val="0"/>
        <w:numPr>
          <w:ilvl w:val="0"/>
          <w:numId w:val="1"/>
        </w:numPr>
        <w:tabs>
          <w:tab w:val="left" w:pos="999"/>
        </w:tabs>
        <w:autoSpaceDE w:val="0"/>
        <w:autoSpaceDN w:val="0"/>
        <w:spacing w:before="45"/>
        <w:ind w:left="999" w:hanging="359"/>
        <w:contextualSpacing w:val="0"/>
        <w:rPr>
          <w:rFonts w:cstheme="minorHAnsi"/>
          <w:szCs w:val="24"/>
        </w:rPr>
      </w:pPr>
      <w:r w:rsidRPr="0023502D">
        <w:rPr>
          <w:rFonts w:cstheme="minorHAnsi"/>
          <w:szCs w:val="24"/>
        </w:rPr>
        <w:t>Orders</w:t>
      </w:r>
      <w:r w:rsidRPr="0023502D">
        <w:rPr>
          <w:rFonts w:cstheme="minorHAnsi"/>
          <w:spacing w:val="-5"/>
          <w:szCs w:val="24"/>
        </w:rPr>
        <w:t xml:space="preserve"> </w:t>
      </w:r>
      <w:r w:rsidRPr="0023502D">
        <w:rPr>
          <w:rFonts w:cstheme="minorHAnsi"/>
          <w:szCs w:val="24"/>
        </w:rPr>
        <w:t>Per</w:t>
      </w:r>
      <w:r w:rsidRPr="0023502D">
        <w:rPr>
          <w:rFonts w:cstheme="minorHAnsi"/>
          <w:spacing w:val="-4"/>
          <w:szCs w:val="24"/>
        </w:rPr>
        <w:t xml:space="preserve"> </w:t>
      </w:r>
      <w:r w:rsidRPr="0023502D">
        <w:rPr>
          <w:rFonts w:cstheme="minorHAnsi"/>
          <w:szCs w:val="24"/>
        </w:rPr>
        <w:t>Month</w:t>
      </w:r>
      <w:r w:rsidRPr="0023502D">
        <w:rPr>
          <w:rFonts w:cstheme="minorHAnsi"/>
          <w:spacing w:val="-4"/>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Order</w:t>
      </w:r>
      <w:r w:rsidRPr="0023502D">
        <w:rPr>
          <w:rFonts w:cstheme="minorHAnsi"/>
          <w:spacing w:val="-4"/>
          <w:szCs w:val="24"/>
        </w:rPr>
        <w:t xml:space="preserve"> </w:t>
      </w:r>
      <w:r w:rsidRPr="0023502D">
        <w:rPr>
          <w:rFonts w:cstheme="minorHAnsi"/>
          <w:spacing w:val="-2"/>
          <w:szCs w:val="24"/>
        </w:rPr>
        <w:t>Backlog</w:t>
      </w:r>
    </w:p>
    <w:p w14:paraId="5743CEC8" w14:textId="77777777" w:rsidR="004312FF" w:rsidRPr="0023502D" w:rsidRDefault="004312FF" w:rsidP="004312FF">
      <w:pPr>
        <w:pStyle w:val="ListParagraph"/>
        <w:widowControl w:val="0"/>
        <w:numPr>
          <w:ilvl w:val="0"/>
          <w:numId w:val="1"/>
        </w:numPr>
        <w:tabs>
          <w:tab w:val="left" w:pos="999"/>
        </w:tabs>
        <w:autoSpaceDE w:val="0"/>
        <w:autoSpaceDN w:val="0"/>
        <w:spacing w:before="48"/>
        <w:ind w:left="999" w:hanging="359"/>
        <w:contextualSpacing w:val="0"/>
        <w:rPr>
          <w:rFonts w:cstheme="minorHAnsi"/>
          <w:szCs w:val="24"/>
        </w:rPr>
      </w:pPr>
      <w:r w:rsidRPr="0023502D">
        <w:rPr>
          <w:rFonts w:cstheme="minorHAnsi"/>
          <w:szCs w:val="24"/>
        </w:rPr>
        <w:t>Capacity</w:t>
      </w:r>
      <w:r w:rsidRPr="0023502D">
        <w:rPr>
          <w:rFonts w:cstheme="minorHAnsi"/>
          <w:spacing w:val="-3"/>
          <w:szCs w:val="24"/>
        </w:rPr>
        <w:t xml:space="preserve"> </w:t>
      </w:r>
      <w:r w:rsidRPr="0023502D">
        <w:rPr>
          <w:rFonts w:cstheme="minorHAnsi"/>
          <w:szCs w:val="24"/>
        </w:rPr>
        <w:t>Per</w:t>
      </w:r>
      <w:r w:rsidRPr="0023502D">
        <w:rPr>
          <w:rFonts w:cstheme="minorHAnsi"/>
          <w:spacing w:val="-2"/>
          <w:szCs w:val="24"/>
        </w:rPr>
        <w:t xml:space="preserve"> </w:t>
      </w:r>
      <w:r w:rsidRPr="0023502D">
        <w:rPr>
          <w:rFonts w:cstheme="minorHAnsi"/>
          <w:szCs w:val="24"/>
        </w:rPr>
        <w:t>Month</w:t>
      </w:r>
      <w:r w:rsidRPr="0023502D">
        <w:rPr>
          <w:rFonts w:cstheme="minorHAnsi"/>
          <w:spacing w:val="-3"/>
          <w:szCs w:val="24"/>
        </w:rPr>
        <w:t xml:space="preserve"> </w:t>
      </w:r>
      <w:r w:rsidRPr="0023502D">
        <w:rPr>
          <w:rFonts w:cstheme="minorHAnsi"/>
          <w:szCs w:val="24"/>
        </w:rPr>
        <w:t>———→ (+)</w:t>
      </w:r>
      <w:r w:rsidRPr="0023502D">
        <w:rPr>
          <w:rFonts w:cstheme="minorHAnsi"/>
          <w:spacing w:val="-4"/>
          <w:szCs w:val="24"/>
        </w:rPr>
        <w:t xml:space="preserve"> </w:t>
      </w:r>
      <w:r w:rsidRPr="0023502D">
        <w:rPr>
          <w:rFonts w:cstheme="minorHAnsi"/>
          <w:szCs w:val="24"/>
        </w:rPr>
        <w:t>Order</w:t>
      </w:r>
      <w:r w:rsidRPr="0023502D">
        <w:rPr>
          <w:rFonts w:cstheme="minorHAnsi"/>
          <w:spacing w:val="-4"/>
          <w:szCs w:val="24"/>
        </w:rPr>
        <w:t xml:space="preserve"> </w:t>
      </w:r>
      <w:r w:rsidRPr="0023502D">
        <w:rPr>
          <w:rFonts w:cstheme="minorHAnsi"/>
          <w:szCs w:val="24"/>
        </w:rPr>
        <w:t>Fill</w:t>
      </w:r>
      <w:r w:rsidRPr="0023502D">
        <w:rPr>
          <w:rFonts w:cstheme="minorHAnsi"/>
          <w:spacing w:val="-1"/>
          <w:szCs w:val="24"/>
        </w:rPr>
        <w:t xml:space="preserve"> </w:t>
      </w:r>
      <w:r w:rsidRPr="0023502D">
        <w:rPr>
          <w:rFonts w:cstheme="minorHAnsi"/>
          <w:spacing w:val="-4"/>
          <w:szCs w:val="24"/>
        </w:rPr>
        <w:t>Rate</w:t>
      </w:r>
    </w:p>
    <w:p w14:paraId="5F60AC8A" w14:textId="77777777" w:rsidR="004312FF" w:rsidRPr="0023502D" w:rsidRDefault="004312FF" w:rsidP="004312FF">
      <w:pPr>
        <w:pStyle w:val="ListParagraph"/>
        <w:widowControl w:val="0"/>
        <w:numPr>
          <w:ilvl w:val="0"/>
          <w:numId w:val="1"/>
        </w:numPr>
        <w:tabs>
          <w:tab w:val="left" w:pos="999"/>
        </w:tabs>
        <w:autoSpaceDE w:val="0"/>
        <w:autoSpaceDN w:val="0"/>
        <w:spacing w:before="46"/>
        <w:ind w:left="999" w:hanging="359"/>
        <w:contextualSpacing w:val="0"/>
        <w:rPr>
          <w:rFonts w:cstheme="minorHAnsi"/>
          <w:szCs w:val="24"/>
        </w:rPr>
      </w:pPr>
      <w:r w:rsidRPr="0023502D">
        <w:rPr>
          <w:rFonts w:cstheme="minorHAnsi"/>
          <w:szCs w:val="24"/>
        </w:rPr>
        <w:t>Percentage</w:t>
      </w:r>
      <w:r w:rsidRPr="0023502D">
        <w:rPr>
          <w:rFonts w:cstheme="minorHAnsi"/>
          <w:spacing w:val="-7"/>
          <w:szCs w:val="24"/>
        </w:rPr>
        <w:t xml:space="preserve"> </w:t>
      </w:r>
      <w:r w:rsidRPr="0023502D">
        <w:rPr>
          <w:rFonts w:cstheme="minorHAnsi"/>
          <w:szCs w:val="24"/>
        </w:rPr>
        <w:t>Utilization</w:t>
      </w:r>
      <w:r w:rsidRPr="0023502D">
        <w:rPr>
          <w:rFonts w:cstheme="minorHAnsi"/>
          <w:spacing w:val="-6"/>
          <w:szCs w:val="24"/>
        </w:rPr>
        <w:t xml:space="preserve"> </w:t>
      </w:r>
      <w:r w:rsidRPr="0023502D">
        <w:rPr>
          <w:rFonts w:cstheme="minorHAnsi"/>
          <w:szCs w:val="24"/>
        </w:rPr>
        <w:t>———→</w:t>
      </w:r>
      <w:r w:rsidRPr="0023502D">
        <w:rPr>
          <w:rFonts w:cstheme="minorHAnsi"/>
          <w:spacing w:val="-9"/>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Order</w:t>
      </w:r>
      <w:r w:rsidRPr="0023502D">
        <w:rPr>
          <w:rFonts w:cstheme="minorHAnsi"/>
          <w:spacing w:val="-6"/>
          <w:szCs w:val="24"/>
        </w:rPr>
        <w:t xml:space="preserve"> </w:t>
      </w:r>
      <w:r w:rsidRPr="0023502D">
        <w:rPr>
          <w:rFonts w:cstheme="minorHAnsi"/>
          <w:szCs w:val="24"/>
        </w:rPr>
        <w:t>Fill</w:t>
      </w:r>
      <w:r w:rsidRPr="0023502D">
        <w:rPr>
          <w:rFonts w:cstheme="minorHAnsi"/>
          <w:spacing w:val="-9"/>
          <w:szCs w:val="24"/>
        </w:rPr>
        <w:t xml:space="preserve"> </w:t>
      </w:r>
      <w:r w:rsidRPr="0023502D">
        <w:rPr>
          <w:rFonts w:cstheme="minorHAnsi"/>
          <w:spacing w:val="-4"/>
          <w:szCs w:val="24"/>
        </w:rPr>
        <w:t>Rate</w:t>
      </w:r>
    </w:p>
    <w:p w14:paraId="1AC81AD4" w14:textId="77777777" w:rsidR="004312FF" w:rsidRPr="0023502D" w:rsidRDefault="004312FF" w:rsidP="004312FF">
      <w:pPr>
        <w:pStyle w:val="ListParagraph"/>
        <w:widowControl w:val="0"/>
        <w:numPr>
          <w:ilvl w:val="0"/>
          <w:numId w:val="1"/>
        </w:numPr>
        <w:tabs>
          <w:tab w:val="left" w:pos="999"/>
        </w:tabs>
        <w:autoSpaceDE w:val="0"/>
        <w:autoSpaceDN w:val="0"/>
        <w:spacing w:before="47"/>
        <w:ind w:left="999" w:hanging="359"/>
        <w:contextualSpacing w:val="0"/>
        <w:rPr>
          <w:rFonts w:cstheme="minorHAnsi"/>
          <w:szCs w:val="24"/>
        </w:rPr>
      </w:pPr>
      <w:r w:rsidRPr="0023502D">
        <w:rPr>
          <w:rFonts w:cstheme="minorHAnsi"/>
          <w:szCs w:val="24"/>
        </w:rPr>
        <w:t>Pressure</w:t>
      </w:r>
      <w:r w:rsidRPr="0023502D">
        <w:rPr>
          <w:rFonts w:cstheme="minorHAnsi"/>
          <w:spacing w:val="-7"/>
          <w:szCs w:val="24"/>
        </w:rPr>
        <w:t xml:space="preserve"> </w:t>
      </w:r>
      <w:r w:rsidRPr="0023502D">
        <w:rPr>
          <w:rFonts w:cstheme="minorHAnsi"/>
          <w:szCs w:val="24"/>
        </w:rPr>
        <w:t>On</w:t>
      </w:r>
      <w:r w:rsidRPr="0023502D">
        <w:rPr>
          <w:rFonts w:cstheme="minorHAnsi"/>
          <w:spacing w:val="-6"/>
          <w:szCs w:val="24"/>
        </w:rPr>
        <w:t xml:space="preserve"> </w:t>
      </w:r>
      <w:r w:rsidRPr="0023502D">
        <w:rPr>
          <w:rFonts w:cstheme="minorHAnsi"/>
          <w:szCs w:val="24"/>
        </w:rPr>
        <w:t>Production</w:t>
      </w:r>
      <w:r w:rsidRPr="0023502D">
        <w:rPr>
          <w:rFonts w:cstheme="minorHAnsi"/>
          <w:spacing w:val="-7"/>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w:t>
      </w:r>
      <w:r w:rsidRPr="0023502D">
        <w:rPr>
          <w:rFonts w:cstheme="minorHAnsi"/>
          <w:spacing w:val="-10"/>
          <w:szCs w:val="24"/>
        </w:rPr>
        <w:t xml:space="preserve"> </w:t>
      </w:r>
      <w:r w:rsidRPr="0023502D">
        <w:rPr>
          <w:rFonts w:cstheme="minorHAnsi"/>
          <w:szCs w:val="24"/>
        </w:rPr>
        <w:t>Percentage</w:t>
      </w:r>
      <w:r w:rsidRPr="0023502D">
        <w:rPr>
          <w:rFonts w:cstheme="minorHAnsi"/>
          <w:spacing w:val="-8"/>
          <w:szCs w:val="24"/>
        </w:rPr>
        <w:t xml:space="preserve"> </w:t>
      </w:r>
      <w:r w:rsidRPr="0023502D">
        <w:rPr>
          <w:rFonts w:cstheme="minorHAnsi"/>
          <w:spacing w:val="-2"/>
          <w:szCs w:val="24"/>
        </w:rPr>
        <w:t>Utilization</w:t>
      </w:r>
    </w:p>
    <w:p w14:paraId="09B9F1B0" w14:textId="77777777" w:rsidR="004312FF" w:rsidRPr="0023502D" w:rsidRDefault="004312FF" w:rsidP="004312FF">
      <w:pPr>
        <w:pStyle w:val="ListParagraph"/>
        <w:widowControl w:val="0"/>
        <w:numPr>
          <w:ilvl w:val="0"/>
          <w:numId w:val="1"/>
        </w:numPr>
        <w:tabs>
          <w:tab w:val="left" w:pos="999"/>
        </w:tabs>
        <w:autoSpaceDE w:val="0"/>
        <w:autoSpaceDN w:val="0"/>
        <w:spacing w:before="46"/>
        <w:ind w:left="999" w:hanging="359"/>
        <w:contextualSpacing w:val="0"/>
        <w:rPr>
          <w:rFonts w:cstheme="minorHAnsi"/>
          <w:szCs w:val="24"/>
        </w:rPr>
      </w:pPr>
      <w:r w:rsidRPr="0023502D">
        <w:rPr>
          <w:rFonts w:cstheme="minorHAnsi"/>
          <w:szCs w:val="24"/>
        </w:rPr>
        <w:t>Order</w:t>
      </w:r>
      <w:r w:rsidRPr="0023502D">
        <w:rPr>
          <w:rFonts w:cstheme="minorHAnsi"/>
          <w:spacing w:val="-3"/>
          <w:szCs w:val="24"/>
        </w:rPr>
        <w:t xml:space="preserve"> </w:t>
      </w:r>
      <w:r w:rsidRPr="0023502D">
        <w:rPr>
          <w:rFonts w:cstheme="minorHAnsi"/>
          <w:szCs w:val="24"/>
        </w:rPr>
        <w:t>Backlog</w:t>
      </w:r>
      <w:r w:rsidRPr="0023502D">
        <w:rPr>
          <w:rFonts w:cstheme="minorHAnsi"/>
          <w:spacing w:val="-2"/>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Pressure</w:t>
      </w:r>
      <w:r w:rsidRPr="0023502D">
        <w:rPr>
          <w:rFonts w:cstheme="minorHAnsi"/>
          <w:spacing w:val="-6"/>
          <w:szCs w:val="24"/>
        </w:rPr>
        <w:t xml:space="preserve"> </w:t>
      </w:r>
      <w:r w:rsidRPr="0023502D">
        <w:rPr>
          <w:rFonts w:cstheme="minorHAnsi"/>
          <w:szCs w:val="24"/>
        </w:rPr>
        <w:t>On</w:t>
      </w:r>
      <w:r w:rsidRPr="0023502D">
        <w:rPr>
          <w:rFonts w:cstheme="minorHAnsi"/>
          <w:spacing w:val="-5"/>
          <w:szCs w:val="24"/>
        </w:rPr>
        <w:t xml:space="preserve"> </w:t>
      </w:r>
      <w:r w:rsidRPr="0023502D">
        <w:rPr>
          <w:rFonts w:cstheme="minorHAnsi"/>
          <w:spacing w:val="-2"/>
          <w:szCs w:val="24"/>
        </w:rPr>
        <w:t>Production</w:t>
      </w:r>
    </w:p>
    <w:p w14:paraId="3D79A908" w14:textId="77777777" w:rsidR="004312FF" w:rsidRPr="0023502D" w:rsidRDefault="004312FF" w:rsidP="004312FF">
      <w:pPr>
        <w:pStyle w:val="ListParagraph"/>
        <w:widowControl w:val="0"/>
        <w:numPr>
          <w:ilvl w:val="0"/>
          <w:numId w:val="1"/>
        </w:numPr>
        <w:tabs>
          <w:tab w:val="left" w:pos="999"/>
        </w:tabs>
        <w:autoSpaceDE w:val="0"/>
        <w:autoSpaceDN w:val="0"/>
        <w:spacing w:before="45"/>
        <w:ind w:left="999" w:hanging="359"/>
        <w:contextualSpacing w:val="0"/>
        <w:rPr>
          <w:rFonts w:cstheme="minorHAnsi"/>
          <w:szCs w:val="24"/>
        </w:rPr>
      </w:pPr>
      <w:r w:rsidRPr="0023502D">
        <w:rPr>
          <w:rFonts w:cstheme="minorHAnsi"/>
          <w:szCs w:val="24"/>
        </w:rPr>
        <w:t>Average</w:t>
      </w:r>
      <w:r w:rsidRPr="0023502D">
        <w:rPr>
          <w:rFonts w:cstheme="minorHAnsi"/>
          <w:spacing w:val="-5"/>
          <w:szCs w:val="24"/>
        </w:rPr>
        <w:t xml:space="preserve"> </w:t>
      </w:r>
      <w:r w:rsidRPr="0023502D">
        <w:rPr>
          <w:rFonts w:cstheme="minorHAnsi"/>
          <w:szCs w:val="24"/>
        </w:rPr>
        <w:t>Price</w:t>
      </w:r>
      <w:r w:rsidRPr="0023502D">
        <w:rPr>
          <w:rFonts w:cstheme="minorHAnsi"/>
          <w:spacing w:val="-7"/>
          <w:szCs w:val="24"/>
        </w:rPr>
        <w:t xml:space="preserve"> </w:t>
      </w:r>
      <w:r w:rsidRPr="0023502D">
        <w:rPr>
          <w:rFonts w:cstheme="minorHAnsi"/>
          <w:szCs w:val="24"/>
        </w:rPr>
        <w:t>Per</w:t>
      </w:r>
      <w:r w:rsidRPr="0023502D">
        <w:rPr>
          <w:rFonts w:cstheme="minorHAnsi"/>
          <w:spacing w:val="-6"/>
          <w:szCs w:val="24"/>
        </w:rPr>
        <w:t xml:space="preserve"> </w:t>
      </w:r>
      <w:r w:rsidRPr="0023502D">
        <w:rPr>
          <w:rFonts w:cstheme="minorHAnsi"/>
          <w:szCs w:val="24"/>
        </w:rPr>
        <w:t>Month</w:t>
      </w:r>
      <w:r w:rsidRPr="0023502D">
        <w:rPr>
          <w:rFonts w:cstheme="minorHAnsi"/>
          <w:spacing w:val="-5"/>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Orders</w:t>
      </w:r>
      <w:r w:rsidRPr="0023502D">
        <w:rPr>
          <w:rFonts w:cstheme="minorHAnsi"/>
          <w:spacing w:val="-5"/>
          <w:szCs w:val="24"/>
        </w:rPr>
        <w:t xml:space="preserve"> </w:t>
      </w:r>
      <w:r w:rsidRPr="0023502D">
        <w:rPr>
          <w:rFonts w:cstheme="minorHAnsi"/>
          <w:szCs w:val="24"/>
        </w:rPr>
        <w:t>Per</w:t>
      </w:r>
      <w:r w:rsidRPr="0023502D">
        <w:rPr>
          <w:rFonts w:cstheme="minorHAnsi"/>
          <w:spacing w:val="-8"/>
          <w:szCs w:val="24"/>
        </w:rPr>
        <w:t xml:space="preserve"> </w:t>
      </w:r>
      <w:r w:rsidRPr="0023502D">
        <w:rPr>
          <w:rFonts w:cstheme="minorHAnsi"/>
          <w:spacing w:val="-2"/>
          <w:szCs w:val="24"/>
        </w:rPr>
        <w:t xml:space="preserve">Month   </w:t>
      </w:r>
    </w:p>
    <w:p w14:paraId="7F56654E" w14:textId="77777777" w:rsidR="004312FF" w:rsidRPr="0023502D" w:rsidRDefault="004312FF" w:rsidP="004312FF">
      <w:pPr>
        <w:pStyle w:val="ListParagraph"/>
        <w:widowControl w:val="0"/>
        <w:numPr>
          <w:ilvl w:val="0"/>
          <w:numId w:val="1"/>
        </w:numPr>
        <w:tabs>
          <w:tab w:val="left" w:pos="999"/>
        </w:tabs>
        <w:autoSpaceDE w:val="0"/>
        <w:autoSpaceDN w:val="0"/>
        <w:spacing w:before="48"/>
        <w:ind w:left="999" w:hanging="359"/>
        <w:contextualSpacing w:val="0"/>
        <w:rPr>
          <w:rFonts w:cstheme="minorHAnsi"/>
          <w:szCs w:val="24"/>
        </w:rPr>
      </w:pPr>
      <w:r w:rsidRPr="0023502D">
        <w:rPr>
          <w:rFonts w:cstheme="minorHAnsi"/>
          <w:szCs w:val="24"/>
        </w:rPr>
        <w:t>Reported</w:t>
      </w:r>
      <w:r w:rsidRPr="0023502D">
        <w:rPr>
          <w:rFonts w:cstheme="minorHAnsi"/>
          <w:spacing w:val="-6"/>
          <w:szCs w:val="24"/>
        </w:rPr>
        <w:t xml:space="preserve"> </w:t>
      </w:r>
      <w:r w:rsidRPr="0023502D">
        <w:rPr>
          <w:rFonts w:cstheme="minorHAnsi"/>
          <w:szCs w:val="24"/>
        </w:rPr>
        <w:t>Sales</w:t>
      </w:r>
      <w:r w:rsidRPr="0023502D">
        <w:rPr>
          <w:rFonts w:cstheme="minorHAnsi"/>
          <w:spacing w:val="-7"/>
          <w:szCs w:val="24"/>
        </w:rPr>
        <w:t xml:space="preserve"> </w:t>
      </w:r>
      <w:r w:rsidRPr="0023502D">
        <w:rPr>
          <w:rFonts w:cstheme="minorHAnsi"/>
          <w:szCs w:val="24"/>
        </w:rPr>
        <w:t>Revenue</w:t>
      </w:r>
      <w:r w:rsidRPr="0023502D">
        <w:rPr>
          <w:rFonts w:cstheme="minorHAnsi"/>
          <w:spacing w:val="-8"/>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w:t>
      </w:r>
      <w:r w:rsidRPr="0023502D">
        <w:rPr>
          <w:rFonts w:cstheme="minorHAnsi"/>
          <w:spacing w:val="-7"/>
          <w:szCs w:val="24"/>
        </w:rPr>
        <w:t xml:space="preserve"> </w:t>
      </w:r>
      <w:r w:rsidRPr="0023502D">
        <w:rPr>
          <w:rFonts w:cstheme="minorHAnsi"/>
          <w:szCs w:val="24"/>
        </w:rPr>
        <w:t>Marketing</w:t>
      </w:r>
      <w:r w:rsidRPr="0023502D">
        <w:rPr>
          <w:rFonts w:cstheme="minorHAnsi"/>
          <w:spacing w:val="-8"/>
          <w:szCs w:val="24"/>
        </w:rPr>
        <w:t xml:space="preserve"> </w:t>
      </w:r>
      <w:r w:rsidRPr="0023502D">
        <w:rPr>
          <w:rFonts w:cstheme="minorHAnsi"/>
          <w:spacing w:val="-2"/>
          <w:szCs w:val="24"/>
        </w:rPr>
        <w:t>Budget</w:t>
      </w:r>
    </w:p>
    <w:p w14:paraId="30795387" w14:textId="77777777" w:rsidR="004312FF" w:rsidRPr="0023502D" w:rsidRDefault="004312FF" w:rsidP="004312FF">
      <w:pPr>
        <w:pStyle w:val="ListParagraph"/>
        <w:widowControl w:val="0"/>
        <w:numPr>
          <w:ilvl w:val="0"/>
          <w:numId w:val="1"/>
        </w:numPr>
        <w:tabs>
          <w:tab w:val="left" w:pos="999"/>
        </w:tabs>
        <w:autoSpaceDE w:val="0"/>
        <w:autoSpaceDN w:val="0"/>
        <w:spacing w:before="46"/>
        <w:ind w:left="999" w:hanging="359"/>
        <w:contextualSpacing w:val="0"/>
        <w:rPr>
          <w:rFonts w:cstheme="minorHAnsi"/>
          <w:szCs w:val="24"/>
        </w:rPr>
      </w:pPr>
      <w:r w:rsidRPr="0023502D">
        <w:rPr>
          <w:rFonts w:cstheme="minorHAnsi"/>
          <w:szCs w:val="24"/>
        </w:rPr>
        <w:t>Average</w:t>
      </w:r>
      <w:r w:rsidRPr="0023502D">
        <w:rPr>
          <w:rFonts w:cstheme="minorHAnsi"/>
          <w:spacing w:val="-6"/>
          <w:szCs w:val="24"/>
        </w:rPr>
        <w:t xml:space="preserve"> </w:t>
      </w:r>
      <w:r w:rsidRPr="0023502D">
        <w:rPr>
          <w:rFonts w:cstheme="minorHAnsi"/>
          <w:szCs w:val="24"/>
        </w:rPr>
        <w:t>Order</w:t>
      </w:r>
      <w:r w:rsidRPr="0023502D">
        <w:rPr>
          <w:rFonts w:cstheme="minorHAnsi"/>
          <w:spacing w:val="-5"/>
          <w:szCs w:val="24"/>
        </w:rPr>
        <w:t xml:space="preserve"> </w:t>
      </w:r>
      <w:r w:rsidRPr="0023502D">
        <w:rPr>
          <w:rFonts w:cstheme="minorHAnsi"/>
          <w:szCs w:val="24"/>
        </w:rPr>
        <w:t>Fill</w:t>
      </w:r>
      <w:r w:rsidRPr="0023502D">
        <w:rPr>
          <w:rFonts w:cstheme="minorHAnsi"/>
          <w:spacing w:val="-7"/>
          <w:szCs w:val="24"/>
        </w:rPr>
        <w:t xml:space="preserve"> </w:t>
      </w:r>
      <w:r w:rsidRPr="0023502D">
        <w:rPr>
          <w:rFonts w:cstheme="minorHAnsi"/>
          <w:szCs w:val="24"/>
        </w:rPr>
        <w:t>Rate</w:t>
      </w:r>
      <w:r w:rsidRPr="0023502D">
        <w:rPr>
          <w:rFonts w:cstheme="minorHAnsi"/>
          <w:spacing w:val="-6"/>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Reported</w:t>
      </w:r>
      <w:r w:rsidRPr="0023502D">
        <w:rPr>
          <w:rFonts w:cstheme="minorHAnsi"/>
          <w:spacing w:val="-5"/>
          <w:szCs w:val="24"/>
        </w:rPr>
        <w:t xml:space="preserve"> </w:t>
      </w:r>
      <w:r w:rsidRPr="0023502D">
        <w:rPr>
          <w:rFonts w:cstheme="minorHAnsi"/>
          <w:szCs w:val="24"/>
        </w:rPr>
        <w:t>Sales</w:t>
      </w:r>
      <w:r w:rsidRPr="0023502D">
        <w:rPr>
          <w:rFonts w:cstheme="minorHAnsi"/>
          <w:spacing w:val="-5"/>
          <w:szCs w:val="24"/>
        </w:rPr>
        <w:t xml:space="preserve"> </w:t>
      </w:r>
      <w:r w:rsidRPr="0023502D">
        <w:rPr>
          <w:rFonts w:cstheme="minorHAnsi"/>
          <w:spacing w:val="-2"/>
          <w:szCs w:val="24"/>
        </w:rPr>
        <w:t>Revenue</w:t>
      </w:r>
    </w:p>
    <w:p w14:paraId="398634FD"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Order</w:t>
      </w:r>
      <w:r w:rsidRPr="0023502D">
        <w:rPr>
          <w:rFonts w:cstheme="minorHAnsi"/>
          <w:spacing w:val="-5"/>
          <w:szCs w:val="24"/>
        </w:rPr>
        <w:t xml:space="preserve"> </w:t>
      </w:r>
      <w:r w:rsidRPr="0023502D">
        <w:rPr>
          <w:rFonts w:cstheme="minorHAnsi"/>
          <w:szCs w:val="24"/>
        </w:rPr>
        <w:t>Fill</w:t>
      </w:r>
      <w:r w:rsidRPr="0023502D">
        <w:rPr>
          <w:rFonts w:cstheme="minorHAnsi"/>
          <w:spacing w:val="-4"/>
          <w:szCs w:val="24"/>
        </w:rPr>
        <w:t xml:space="preserve"> </w:t>
      </w:r>
      <w:r w:rsidRPr="0023502D">
        <w:rPr>
          <w:rFonts w:cstheme="minorHAnsi"/>
          <w:szCs w:val="24"/>
        </w:rPr>
        <w:t>Rate</w:t>
      </w:r>
      <w:r w:rsidRPr="0023502D">
        <w:rPr>
          <w:rFonts w:cstheme="minorHAnsi"/>
          <w:spacing w:val="-3"/>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Average</w:t>
      </w:r>
      <w:r w:rsidRPr="0023502D">
        <w:rPr>
          <w:rFonts w:cstheme="minorHAnsi"/>
          <w:spacing w:val="-4"/>
          <w:szCs w:val="24"/>
        </w:rPr>
        <w:t xml:space="preserve"> </w:t>
      </w:r>
      <w:r w:rsidRPr="0023502D">
        <w:rPr>
          <w:rFonts w:cstheme="minorHAnsi"/>
          <w:szCs w:val="24"/>
        </w:rPr>
        <w:t>Order</w:t>
      </w:r>
      <w:r w:rsidRPr="0023502D">
        <w:rPr>
          <w:rFonts w:cstheme="minorHAnsi"/>
          <w:spacing w:val="-6"/>
          <w:szCs w:val="24"/>
        </w:rPr>
        <w:t xml:space="preserve"> </w:t>
      </w:r>
      <w:r w:rsidRPr="0023502D">
        <w:rPr>
          <w:rFonts w:cstheme="minorHAnsi"/>
          <w:szCs w:val="24"/>
        </w:rPr>
        <w:t>Fill</w:t>
      </w:r>
      <w:r w:rsidRPr="0023502D">
        <w:rPr>
          <w:rFonts w:cstheme="minorHAnsi"/>
          <w:spacing w:val="-4"/>
          <w:szCs w:val="24"/>
        </w:rPr>
        <w:t xml:space="preserve"> Rate</w:t>
      </w:r>
    </w:p>
    <w:p w14:paraId="6CABAAAB"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Time</w:t>
      </w:r>
      <w:r w:rsidRPr="0023502D">
        <w:rPr>
          <w:rFonts w:cstheme="minorHAnsi"/>
          <w:spacing w:val="-6"/>
          <w:szCs w:val="24"/>
        </w:rPr>
        <w:t xml:space="preserve"> </w:t>
      </w:r>
      <w:r w:rsidRPr="0023502D">
        <w:rPr>
          <w:rFonts w:cstheme="minorHAnsi"/>
          <w:szCs w:val="24"/>
        </w:rPr>
        <w:t>To</w:t>
      </w:r>
      <w:r w:rsidRPr="0023502D">
        <w:rPr>
          <w:rFonts w:cstheme="minorHAnsi"/>
          <w:spacing w:val="-9"/>
          <w:szCs w:val="24"/>
        </w:rPr>
        <w:t xml:space="preserve"> </w:t>
      </w:r>
      <w:r w:rsidRPr="0023502D">
        <w:rPr>
          <w:rFonts w:cstheme="minorHAnsi"/>
          <w:szCs w:val="24"/>
        </w:rPr>
        <w:t>Average</w:t>
      </w:r>
      <w:r w:rsidRPr="0023502D">
        <w:rPr>
          <w:rFonts w:cstheme="minorHAnsi"/>
          <w:spacing w:val="-9"/>
          <w:szCs w:val="24"/>
        </w:rPr>
        <w:t xml:space="preserve"> </w:t>
      </w:r>
      <w:r w:rsidRPr="0023502D">
        <w:rPr>
          <w:rFonts w:cstheme="minorHAnsi"/>
          <w:szCs w:val="24"/>
        </w:rPr>
        <w:t>Order</w:t>
      </w:r>
      <w:r w:rsidRPr="0023502D">
        <w:rPr>
          <w:rFonts w:cstheme="minorHAnsi"/>
          <w:spacing w:val="-6"/>
          <w:szCs w:val="24"/>
        </w:rPr>
        <w:t xml:space="preserve"> </w:t>
      </w:r>
      <w:r w:rsidRPr="0023502D">
        <w:rPr>
          <w:rFonts w:cstheme="minorHAnsi"/>
          <w:szCs w:val="24"/>
        </w:rPr>
        <w:t>Fill</w:t>
      </w:r>
      <w:r w:rsidRPr="0023502D">
        <w:rPr>
          <w:rFonts w:cstheme="minorHAnsi"/>
          <w:spacing w:val="-7"/>
          <w:szCs w:val="24"/>
        </w:rPr>
        <w:t xml:space="preserve"> </w:t>
      </w:r>
      <w:r w:rsidRPr="0023502D">
        <w:rPr>
          <w:rFonts w:cstheme="minorHAnsi"/>
          <w:szCs w:val="24"/>
        </w:rPr>
        <w:t>Rate</w:t>
      </w:r>
      <w:r w:rsidRPr="0023502D">
        <w:rPr>
          <w:rFonts w:cstheme="minorHAnsi"/>
          <w:spacing w:val="-4"/>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Average</w:t>
      </w:r>
      <w:r w:rsidRPr="0023502D">
        <w:rPr>
          <w:rFonts w:cstheme="minorHAnsi"/>
          <w:spacing w:val="-6"/>
          <w:szCs w:val="24"/>
        </w:rPr>
        <w:t xml:space="preserve"> </w:t>
      </w:r>
      <w:r w:rsidRPr="0023502D">
        <w:rPr>
          <w:rFonts w:cstheme="minorHAnsi"/>
          <w:szCs w:val="24"/>
        </w:rPr>
        <w:t>Order</w:t>
      </w:r>
      <w:r w:rsidRPr="0023502D">
        <w:rPr>
          <w:rFonts w:cstheme="minorHAnsi"/>
          <w:spacing w:val="-6"/>
          <w:szCs w:val="24"/>
        </w:rPr>
        <w:t xml:space="preserve"> </w:t>
      </w:r>
      <w:r w:rsidRPr="0023502D">
        <w:rPr>
          <w:rFonts w:cstheme="minorHAnsi"/>
          <w:szCs w:val="24"/>
        </w:rPr>
        <w:t>Fill</w:t>
      </w:r>
      <w:r w:rsidRPr="0023502D">
        <w:rPr>
          <w:rFonts w:cstheme="minorHAnsi"/>
          <w:spacing w:val="-6"/>
          <w:szCs w:val="24"/>
        </w:rPr>
        <w:t xml:space="preserve"> </w:t>
      </w:r>
      <w:r w:rsidRPr="0023502D">
        <w:rPr>
          <w:rFonts w:cstheme="minorHAnsi"/>
          <w:spacing w:val="-4"/>
          <w:szCs w:val="24"/>
        </w:rPr>
        <w:t>Rate</w:t>
      </w:r>
    </w:p>
    <w:p w14:paraId="10BF5D62"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Marketing</w:t>
      </w:r>
      <w:r w:rsidRPr="0023502D">
        <w:rPr>
          <w:rFonts w:cstheme="minorHAnsi"/>
          <w:spacing w:val="-7"/>
          <w:szCs w:val="24"/>
        </w:rPr>
        <w:t xml:space="preserve"> </w:t>
      </w:r>
      <w:r w:rsidRPr="0023502D">
        <w:rPr>
          <w:rFonts w:cstheme="minorHAnsi"/>
          <w:szCs w:val="24"/>
        </w:rPr>
        <w:t>Budget</w:t>
      </w:r>
      <w:r w:rsidRPr="0023502D">
        <w:rPr>
          <w:rFonts w:cstheme="minorHAnsi"/>
          <w:spacing w:val="-6"/>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Required</w:t>
      </w:r>
      <w:r w:rsidRPr="0023502D">
        <w:rPr>
          <w:rFonts w:cstheme="minorHAnsi"/>
          <w:spacing w:val="-6"/>
          <w:szCs w:val="24"/>
        </w:rPr>
        <w:t xml:space="preserve"> </w:t>
      </w:r>
      <w:r w:rsidRPr="0023502D">
        <w:rPr>
          <w:rFonts w:cstheme="minorHAnsi"/>
          <w:szCs w:val="24"/>
        </w:rPr>
        <w:t>Sales</w:t>
      </w:r>
      <w:r w:rsidRPr="0023502D">
        <w:rPr>
          <w:rFonts w:cstheme="minorHAnsi"/>
          <w:spacing w:val="-8"/>
          <w:szCs w:val="24"/>
        </w:rPr>
        <w:t xml:space="preserve"> </w:t>
      </w:r>
      <w:r w:rsidRPr="0023502D">
        <w:rPr>
          <w:rFonts w:cstheme="minorHAnsi"/>
          <w:spacing w:val="-2"/>
          <w:szCs w:val="24"/>
        </w:rPr>
        <w:t>Representative</w:t>
      </w:r>
    </w:p>
    <w:p w14:paraId="186E2470"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Required</w:t>
      </w:r>
      <w:r w:rsidRPr="0023502D">
        <w:rPr>
          <w:rFonts w:cstheme="minorHAnsi"/>
          <w:spacing w:val="-4"/>
          <w:szCs w:val="24"/>
        </w:rPr>
        <w:t xml:space="preserve"> </w:t>
      </w:r>
      <w:r w:rsidRPr="0023502D">
        <w:rPr>
          <w:rFonts w:cstheme="minorHAnsi"/>
          <w:szCs w:val="24"/>
        </w:rPr>
        <w:t>Sales</w:t>
      </w:r>
      <w:r w:rsidRPr="0023502D">
        <w:rPr>
          <w:rFonts w:cstheme="minorHAnsi"/>
          <w:spacing w:val="-4"/>
          <w:szCs w:val="24"/>
        </w:rPr>
        <w:t xml:space="preserve"> </w:t>
      </w:r>
      <w:r w:rsidRPr="0023502D">
        <w:rPr>
          <w:rFonts w:cstheme="minorHAnsi"/>
          <w:szCs w:val="24"/>
        </w:rPr>
        <w:t>Rep</w:t>
      </w:r>
      <w:r w:rsidRPr="0023502D">
        <w:rPr>
          <w:rFonts w:cstheme="minorHAnsi"/>
          <w:spacing w:val="-4"/>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Gap</w:t>
      </w:r>
      <w:r w:rsidRPr="0023502D">
        <w:rPr>
          <w:rFonts w:cstheme="minorHAnsi"/>
          <w:spacing w:val="-3"/>
          <w:szCs w:val="24"/>
        </w:rPr>
        <w:t xml:space="preserve"> </w:t>
      </w:r>
      <w:r w:rsidRPr="0023502D">
        <w:rPr>
          <w:rFonts w:cstheme="minorHAnsi"/>
          <w:spacing w:val="-2"/>
          <w:szCs w:val="24"/>
        </w:rPr>
        <w:t>(Hire/Fire)</w:t>
      </w:r>
    </w:p>
    <w:p w14:paraId="54789A21"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Gap</w:t>
      </w:r>
      <w:r w:rsidRPr="0023502D">
        <w:rPr>
          <w:rFonts w:cstheme="minorHAnsi"/>
          <w:spacing w:val="-5"/>
          <w:szCs w:val="24"/>
        </w:rPr>
        <w:t xml:space="preserve"> </w:t>
      </w:r>
      <w:r w:rsidRPr="0023502D">
        <w:rPr>
          <w:rFonts w:cstheme="minorHAnsi"/>
          <w:szCs w:val="24"/>
        </w:rPr>
        <w:t>(Hire/Fire)</w:t>
      </w:r>
      <w:r w:rsidRPr="0023502D">
        <w:rPr>
          <w:rFonts w:cstheme="minorHAnsi"/>
          <w:spacing w:val="-6"/>
          <w:szCs w:val="24"/>
        </w:rPr>
        <w:t xml:space="preserve"> </w:t>
      </w:r>
      <w:r w:rsidRPr="0023502D">
        <w:rPr>
          <w:rFonts w:cstheme="minorHAnsi"/>
          <w:szCs w:val="24"/>
        </w:rPr>
        <w:t>———→</w:t>
      </w:r>
      <w:r w:rsidRPr="0023502D">
        <w:rPr>
          <w:rFonts w:cstheme="minorHAnsi"/>
          <w:spacing w:val="-7"/>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Hire/Fire</w:t>
      </w:r>
      <w:r w:rsidRPr="0023502D">
        <w:rPr>
          <w:rFonts w:cstheme="minorHAnsi"/>
          <w:spacing w:val="-4"/>
          <w:szCs w:val="24"/>
        </w:rPr>
        <w:t xml:space="preserve"> Rate</w:t>
      </w:r>
    </w:p>
    <w:p w14:paraId="31BDBBBB"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Time</w:t>
      </w:r>
      <w:r w:rsidRPr="0023502D">
        <w:rPr>
          <w:rFonts w:cstheme="minorHAnsi"/>
          <w:spacing w:val="-10"/>
          <w:szCs w:val="24"/>
        </w:rPr>
        <w:t xml:space="preserve"> </w:t>
      </w:r>
      <w:r w:rsidRPr="0023502D">
        <w:rPr>
          <w:rFonts w:cstheme="minorHAnsi"/>
          <w:szCs w:val="24"/>
        </w:rPr>
        <w:t>Taken</w:t>
      </w:r>
      <w:r w:rsidRPr="0023502D">
        <w:rPr>
          <w:rFonts w:cstheme="minorHAnsi"/>
          <w:spacing w:val="-10"/>
          <w:szCs w:val="24"/>
        </w:rPr>
        <w:t xml:space="preserve"> </w:t>
      </w:r>
      <w:r w:rsidRPr="0023502D">
        <w:rPr>
          <w:rFonts w:cstheme="minorHAnsi"/>
          <w:szCs w:val="24"/>
        </w:rPr>
        <w:t>To</w:t>
      </w:r>
      <w:r w:rsidRPr="0023502D">
        <w:rPr>
          <w:rFonts w:cstheme="minorHAnsi"/>
          <w:spacing w:val="-12"/>
          <w:szCs w:val="24"/>
        </w:rPr>
        <w:t xml:space="preserve"> </w:t>
      </w:r>
      <w:r w:rsidRPr="0023502D">
        <w:rPr>
          <w:rFonts w:cstheme="minorHAnsi"/>
          <w:szCs w:val="24"/>
        </w:rPr>
        <w:t>Hire/Fire</w:t>
      </w:r>
      <w:r w:rsidRPr="0023502D">
        <w:rPr>
          <w:rFonts w:cstheme="minorHAnsi"/>
          <w:spacing w:val="-12"/>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w:t>
      </w:r>
      <w:r w:rsidRPr="0023502D">
        <w:rPr>
          <w:rFonts w:cstheme="minorHAnsi"/>
          <w:spacing w:val="-11"/>
          <w:szCs w:val="24"/>
        </w:rPr>
        <w:t xml:space="preserve"> </w:t>
      </w:r>
      <w:r w:rsidRPr="0023502D">
        <w:rPr>
          <w:rFonts w:cstheme="minorHAnsi"/>
          <w:szCs w:val="24"/>
        </w:rPr>
        <w:t>Hire/Fire</w:t>
      </w:r>
      <w:r w:rsidRPr="0023502D">
        <w:rPr>
          <w:rFonts w:cstheme="minorHAnsi"/>
          <w:spacing w:val="-9"/>
          <w:szCs w:val="24"/>
        </w:rPr>
        <w:t xml:space="preserve"> </w:t>
      </w:r>
      <w:r w:rsidRPr="0023502D">
        <w:rPr>
          <w:rFonts w:cstheme="minorHAnsi"/>
          <w:spacing w:val="-4"/>
          <w:szCs w:val="24"/>
        </w:rPr>
        <w:t>Rate</w:t>
      </w:r>
    </w:p>
    <w:p w14:paraId="56D7C34F"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Order</w:t>
      </w:r>
      <w:r w:rsidRPr="0023502D">
        <w:rPr>
          <w:rFonts w:cstheme="minorHAnsi"/>
          <w:spacing w:val="-3"/>
          <w:szCs w:val="24"/>
        </w:rPr>
        <w:t xml:space="preserve"> </w:t>
      </w:r>
      <w:r w:rsidRPr="0023502D">
        <w:rPr>
          <w:rFonts w:cstheme="minorHAnsi"/>
          <w:szCs w:val="24"/>
        </w:rPr>
        <w:t>Backlog</w:t>
      </w:r>
      <w:r w:rsidRPr="0023502D">
        <w:rPr>
          <w:rFonts w:cstheme="minorHAnsi"/>
          <w:spacing w:val="-1"/>
          <w:szCs w:val="24"/>
        </w:rPr>
        <w:t xml:space="preserve"> </w:t>
      </w:r>
      <w:r w:rsidRPr="0023502D">
        <w:rPr>
          <w:rFonts w:cstheme="minorHAnsi"/>
          <w:szCs w:val="24"/>
        </w:rPr>
        <w:t>———→</w:t>
      </w:r>
      <w:r w:rsidRPr="0023502D">
        <w:rPr>
          <w:rFonts w:cstheme="minorHAnsi"/>
          <w:spacing w:val="-1"/>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Delivery</w:t>
      </w:r>
      <w:r w:rsidRPr="0023502D">
        <w:rPr>
          <w:rFonts w:cstheme="minorHAnsi"/>
          <w:spacing w:val="-3"/>
          <w:szCs w:val="24"/>
        </w:rPr>
        <w:t xml:space="preserve"> </w:t>
      </w:r>
      <w:r w:rsidRPr="0023502D">
        <w:rPr>
          <w:rFonts w:cstheme="minorHAnsi"/>
          <w:spacing w:val="-4"/>
          <w:szCs w:val="24"/>
        </w:rPr>
        <w:t>Delay</w:t>
      </w:r>
    </w:p>
    <w:p w14:paraId="2E6C8764"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Order</w:t>
      </w:r>
      <w:r w:rsidRPr="0023502D">
        <w:rPr>
          <w:rFonts w:cstheme="minorHAnsi"/>
          <w:spacing w:val="-3"/>
          <w:szCs w:val="24"/>
        </w:rPr>
        <w:t xml:space="preserve"> </w:t>
      </w:r>
      <w:r w:rsidRPr="0023502D">
        <w:rPr>
          <w:rFonts w:cstheme="minorHAnsi"/>
          <w:szCs w:val="24"/>
        </w:rPr>
        <w:t>Fill</w:t>
      </w:r>
      <w:r w:rsidRPr="0023502D">
        <w:rPr>
          <w:rFonts w:cstheme="minorHAnsi"/>
          <w:spacing w:val="-3"/>
          <w:szCs w:val="24"/>
        </w:rPr>
        <w:t xml:space="preserve"> </w:t>
      </w:r>
      <w:r w:rsidRPr="0023502D">
        <w:rPr>
          <w:rFonts w:cstheme="minorHAnsi"/>
          <w:szCs w:val="24"/>
        </w:rPr>
        <w:t>Rate</w:t>
      </w:r>
      <w:r w:rsidRPr="0023502D">
        <w:rPr>
          <w:rFonts w:cstheme="minorHAnsi"/>
          <w:spacing w:val="-3"/>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Delivery</w:t>
      </w:r>
      <w:r w:rsidRPr="0023502D">
        <w:rPr>
          <w:rFonts w:cstheme="minorHAnsi"/>
          <w:spacing w:val="-3"/>
          <w:szCs w:val="24"/>
        </w:rPr>
        <w:t xml:space="preserve"> </w:t>
      </w:r>
      <w:r w:rsidRPr="0023502D">
        <w:rPr>
          <w:rFonts w:cstheme="minorHAnsi"/>
          <w:spacing w:val="-4"/>
          <w:szCs w:val="24"/>
        </w:rPr>
        <w:t xml:space="preserve">Delay   </w:t>
      </w:r>
    </w:p>
    <w:p w14:paraId="1492CB11"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Recognized</w:t>
      </w:r>
      <w:r w:rsidRPr="0023502D">
        <w:rPr>
          <w:rFonts w:cstheme="minorHAnsi"/>
          <w:spacing w:val="-9"/>
          <w:szCs w:val="24"/>
        </w:rPr>
        <w:t xml:space="preserve"> </w:t>
      </w:r>
      <w:r w:rsidRPr="0023502D">
        <w:rPr>
          <w:rFonts w:cstheme="minorHAnsi"/>
          <w:szCs w:val="24"/>
        </w:rPr>
        <w:t>Delivery</w:t>
      </w:r>
      <w:r w:rsidRPr="0023502D">
        <w:rPr>
          <w:rFonts w:cstheme="minorHAnsi"/>
          <w:spacing w:val="-6"/>
          <w:szCs w:val="24"/>
        </w:rPr>
        <w:t xml:space="preserve"> </w:t>
      </w:r>
      <w:r w:rsidRPr="0023502D">
        <w:rPr>
          <w:rFonts w:cstheme="minorHAnsi"/>
          <w:szCs w:val="24"/>
        </w:rPr>
        <w:t>Delay</w:t>
      </w:r>
      <w:r w:rsidRPr="0023502D">
        <w:rPr>
          <w:rFonts w:cstheme="minorHAnsi"/>
          <w:spacing w:val="-4"/>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Orders</w:t>
      </w:r>
      <w:r w:rsidRPr="0023502D">
        <w:rPr>
          <w:rFonts w:cstheme="minorHAnsi"/>
          <w:spacing w:val="-6"/>
          <w:szCs w:val="24"/>
        </w:rPr>
        <w:t xml:space="preserve"> </w:t>
      </w:r>
      <w:r w:rsidRPr="0023502D">
        <w:rPr>
          <w:rFonts w:cstheme="minorHAnsi"/>
          <w:szCs w:val="24"/>
        </w:rPr>
        <w:t>Per</w:t>
      </w:r>
      <w:r w:rsidRPr="0023502D">
        <w:rPr>
          <w:rFonts w:cstheme="minorHAnsi"/>
          <w:spacing w:val="-9"/>
          <w:szCs w:val="24"/>
        </w:rPr>
        <w:t xml:space="preserve"> </w:t>
      </w:r>
      <w:r w:rsidRPr="0023502D">
        <w:rPr>
          <w:rFonts w:cstheme="minorHAnsi"/>
          <w:spacing w:val="-2"/>
          <w:szCs w:val="24"/>
        </w:rPr>
        <w:t>Month</w:t>
      </w:r>
    </w:p>
    <w:p w14:paraId="5E850671"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Hire/Fire</w:t>
      </w:r>
      <w:r w:rsidRPr="0023502D">
        <w:rPr>
          <w:rFonts w:cstheme="minorHAnsi"/>
          <w:spacing w:val="-4"/>
          <w:szCs w:val="24"/>
        </w:rPr>
        <w:t xml:space="preserve"> </w:t>
      </w:r>
      <w:r w:rsidRPr="0023502D">
        <w:rPr>
          <w:rFonts w:cstheme="minorHAnsi"/>
          <w:szCs w:val="24"/>
        </w:rPr>
        <w:t>Rate</w:t>
      </w:r>
      <w:r w:rsidRPr="0023502D">
        <w:rPr>
          <w:rFonts w:cstheme="minorHAnsi"/>
          <w:spacing w:val="-3"/>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Number</w:t>
      </w:r>
      <w:r w:rsidRPr="0023502D">
        <w:rPr>
          <w:rFonts w:cstheme="minorHAnsi"/>
          <w:spacing w:val="-4"/>
          <w:szCs w:val="24"/>
        </w:rPr>
        <w:t xml:space="preserve"> </w:t>
      </w:r>
      <w:r w:rsidRPr="0023502D">
        <w:rPr>
          <w:rFonts w:cstheme="minorHAnsi"/>
          <w:szCs w:val="24"/>
        </w:rPr>
        <w:t>Of</w:t>
      </w:r>
      <w:r w:rsidRPr="0023502D">
        <w:rPr>
          <w:rFonts w:cstheme="minorHAnsi"/>
          <w:spacing w:val="-4"/>
          <w:szCs w:val="24"/>
        </w:rPr>
        <w:t xml:space="preserve"> </w:t>
      </w:r>
      <w:r w:rsidRPr="0023502D">
        <w:rPr>
          <w:rFonts w:cstheme="minorHAnsi"/>
          <w:szCs w:val="24"/>
        </w:rPr>
        <w:t>Sales</w:t>
      </w:r>
      <w:r w:rsidRPr="0023502D">
        <w:rPr>
          <w:rFonts w:cstheme="minorHAnsi"/>
          <w:spacing w:val="-4"/>
          <w:szCs w:val="24"/>
        </w:rPr>
        <w:t xml:space="preserve"> Reps</w:t>
      </w:r>
    </w:p>
    <w:p w14:paraId="305510E4"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Delivery</w:t>
      </w:r>
      <w:r w:rsidRPr="0023502D">
        <w:rPr>
          <w:rFonts w:cstheme="minorHAnsi"/>
          <w:spacing w:val="-6"/>
          <w:szCs w:val="24"/>
        </w:rPr>
        <w:t xml:space="preserve"> </w:t>
      </w:r>
      <w:r w:rsidRPr="0023502D">
        <w:rPr>
          <w:rFonts w:cstheme="minorHAnsi"/>
          <w:szCs w:val="24"/>
        </w:rPr>
        <w:t>Delay</w:t>
      </w:r>
      <w:r w:rsidRPr="0023502D">
        <w:rPr>
          <w:rFonts w:cstheme="minorHAnsi"/>
          <w:spacing w:val="-6"/>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Recognized</w:t>
      </w:r>
      <w:r w:rsidRPr="0023502D">
        <w:rPr>
          <w:rFonts w:cstheme="minorHAnsi"/>
          <w:spacing w:val="-4"/>
          <w:szCs w:val="24"/>
        </w:rPr>
        <w:t xml:space="preserve"> </w:t>
      </w:r>
      <w:r w:rsidRPr="0023502D">
        <w:rPr>
          <w:rFonts w:cstheme="minorHAnsi"/>
          <w:szCs w:val="24"/>
        </w:rPr>
        <w:t>Delivery</w:t>
      </w:r>
      <w:r w:rsidRPr="0023502D">
        <w:rPr>
          <w:rFonts w:cstheme="minorHAnsi"/>
          <w:spacing w:val="-5"/>
          <w:szCs w:val="24"/>
        </w:rPr>
        <w:t xml:space="preserve"> </w:t>
      </w:r>
      <w:r w:rsidRPr="0023502D">
        <w:rPr>
          <w:rFonts w:cstheme="minorHAnsi"/>
          <w:spacing w:val="-2"/>
          <w:szCs w:val="24"/>
        </w:rPr>
        <w:t>Delay</w:t>
      </w:r>
    </w:p>
    <w:p w14:paraId="4A75CDA0"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Time</w:t>
      </w:r>
      <w:r w:rsidRPr="0023502D">
        <w:rPr>
          <w:rFonts w:cstheme="minorHAnsi"/>
          <w:spacing w:val="-9"/>
          <w:szCs w:val="24"/>
        </w:rPr>
        <w:t xml:space="preserve"> </w:t>
      </w:r>
      <w:r w:rsidRPr="0023502D">
        <w:rPr>
          <w:rFonts w:cstheme="minorHAnsi"/>
          <w:szCs w:val="24"/>
        </w:rPr>
        <w:t>To</w:t>
      </w:r>
      <w:r w:rsidRPr="0023502D">
        <w:rPr>
          <w:rFonts w:cstheme="minorHAnsi"/>
          <w:spacing w:val="-10"/>
          <w:szCs w:val="24"/>
        </w:rPr>
        <w:t xml:space="preserve"> </w:t>
      </w:r>
      <w:r w:rsidRPr="0023502D">
        <w:rPr>
          <w:rFonts w:cstheme="minorHAnsi"/>
          <w:szCs w:val="24"/>
        </w:rPr>
        <w:t>Recognize</w:t>
      </w:r>
      <w:r w:rsidRPr="0023502D">
        <w:rPr>
          <w:rFonts w:cstheme="minorHAnsi"/>
          <w:spacing w:val="-8"/>
          <w:szCs w:val="24"/>
        </w:rPr>
        <w:t xml:space="preserve"> </w:t>
      </w: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6"/>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Recognized</w:t>
      </w:r>
      <w:r w:rsidRPr="0023502D">
        <w:rPr>
          <w:rFonts w:cstheme="minorHAnsi"/>
          <w:spacing w:val="-8"/>
          <w:szCs w:val="24"/>
        </w:rPr>
        <w:t xml:space="preserve"> </w:t>
      </w:r>
      <w:r w:rsidRPr="0023502D">
        <w:rPr>
          <w:rFonts w:cstheme="minorHAnsi"/>
          <w:szCs w:val="24"/>
        </w:rPr>
        <w:t>Delivery</w:t>
      </w:r>
      <w:r w:rsidRPr="0023502D">
        <w:rPr>
          <w:rFonts w:cstheme="minorHAnsi"/>
          <w:spacing w:val="-10"/>
          <w:szCs w:val="24"/>
        </w:rPr>
        <w:t xml:space="preserve"> </w:t>
      </w:r>
      <w:r w:rsidRPr="0023502D">
        <w:rPr>
          <w:rFonts w:cstheme="minorHAnsi"/>
          <w:spacing w:val="-2"/>
          <w:szCs w:val="24"/>
        </w:rPr>
        <w:t>Delay</w:t>
      </w:r>
    </w:p>
    <w:p w14:paraId="245E41F4"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8"/>
          <w:szCs w:val="24"/>
        </w:rPr>
        <w:t xml:space="preserve"> </w:t>
      </w:r>
      <w:r w:rsidRPr="0023502D">
        <w:rPr>
          <w:rFonts w:cstheme="minorHAnsi"/>
          <w:szCs w:val="24"/>
        </w:rPr>
        <w:t>Recognized</w:t>
      </w:r>
      <w:r w:rsidRPr="0023502D">
        <w:rPr>
          <w:rFonts w:cstheme="minorHAnsi"/>
          <w:spacing w:val="-4"/>
          <w:szCs w:val="24"/>
        </w:rPr>
        <w:t xml:space="preserve"> </w:t>
      </w:r>
      <w:r w:rsidRPr="0023502D">
        <w:rPr>
          <w:rFonts w:cstheme="minorHAnsi"/>
          <w:szCs w:val="24"/>
        </w:rPr>
        <w:t>By</w:t>
      </w:r>
      <w:r w:rsidRPr="0023502D">
        <w:rPr>
          <w:rFonts w:cstheme="minorHAnsi"/>
          <w:spacing w:val="-6"/>
          <w:szCs w:val="24"/>
        </w:rPr>
        <w:t xml:space="preserve"> </w:t>
      </w:r>
      <w:r w:rsidRPr="0023502D">
        <w:rPr>
          <w:rFonts w:cstheme="minorHAnsi"/>
          <w:szCs w:val="24"/>
        </w:rPr>
        <w:t>The</w:t>
      </w:r>
      <w:r w:rsidRPr="0023502D">
        <w:rPr>
          <w:rFonts w:cstheme="minorHAnsi"/>
          <w:spacing w:val="-4"/>
          <w:szCs w:val="24"/>
        </w:rPr>
        <w:t xml:space="preserve"> </w:t>
      </w:r>
      <w:r w:rsidRPr="0023502D">
        <w:rPr>
          <w:rFonts w:cstheme="minorHAnsi"/>
          <w:szCs w:val="24"/>
        </w:rPr>
        <w:t>Factory</w:t>
      </w:r>
      <w:r w:rsidRPr="0023502D">
        <w:rPr>
          <w:rFonts w:cstheme="minorHAnsi"/>
          <w:spacing w:val="-2"/>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Delivery</w:t>
      </w:r>
      <w:r w:rsidRPr="0023502D">
        <w:rPr>
          <w:rFonts w:cstheme="minorHAnsi"/>
          <w:spacing w:val="-5"/>
          <w:szCs w:val="24"/>
        </w:rPr>
        <w:t xml:space="preserve"> </w:t>
      </w:r>
      <w:r w:rsidRPr="0023502D">
        <w:rPr>
          <w:rFonts w:cstheme="minorHAnsi"/>
          <w:szCs w:val="24"/>
        </w:rPr>
        <w:t>Delay</w:t>
      </w:r>
      <w:r w:rsidRPr="0023502D">
        <w:rPr>
          <w:rFonts w:cstheme="minorHAnsi"/>
          <w:spacing w:val="-5"/>
          <w:szCs w:val="24"/>
        </w:rPr>
        <w:t xml:space="preserve"> </w:t>
      </w:r>
      <w:r w:rsidRPr="0023502D">
        <w:rPr>
          <w:rFonts w:cstheme="minorHAnsi"/>
          <w:spacing w:val="-2"/>
          <w:szCs w:val="24"/>
        </w:rPr>
        <w:t>Condition</w:t>
      </w:r>
    </w:p>
    <w:p w14:paraId="4F14E46A"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Delivery</w:t>
      </w:r>
      <w:r w:rsidRPr="0023502D">
        <w:rPr>
          <w:rFonts w:cstheme="minorHAnsi"/>
          <w:spacing w:val="-4"/>
          <w:szCs w:val="24"/>
        </w:rPr>
        <w:t xml:space="preserve"> </w:t>
      </w:r>
      <w:r w:rsidRPr="0023502D">
        <w:rPr>
          <w:rFonts w:cstheme="minorHAnsi"/>
          <w:szCs w:val="24"/>
        </w:rPr>
        <w:t>Delay</w:t>
      </w:r>
      <w:r w:rsidRPr="0023502D">
        <w:rPr>
          <w:rFonts w:cstheme="minorHAnsi"/>
          <w:spacing w:val="-4"/>
          <w:szCs w:val="24"/>
        </w:rPr>
        <w:t xml:space="preserve"> </w:t>
      </w:r>
      <w:r w:rsidRPr="0023502D">
        <w:rPr>
          <w:rFonts w:cstheme="minorHAnsi"/>
          <w:szCs w:val="24"/>
        </w:rPr>
        <w:t>Operating</w:t>
      </w:r>
      <w:r w:rsidRPr="0023502D">
        <w:rPr>
          <w:rFonts w:cstheme="minorHAnsi"/>
          <w:spacing w:val="-6"/>
          <w:szCs w:val="24"/>
        </w:rPr>
        <w:t xml:space="preserve"> </w:t>
      </w:r>
      <w:r w:rsidRPr="0023502D">
        <w:rPr>
          <w:rFonts w:cstheme="minorHAnsi"/>
          <w:szCs w:val="24"/>
        </w:rPr>
        <w:t>Goal</w:t>
      </w:r>
      <w:r w:rsidRPr="0023502D">
        <w:rPr>
          <w:rFonts w:cstheme="minorHAnsi"/>
          <w:spacing w:val="-3"/>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7"/>
          <w:szCs w:val="24"/>
        </w:rPr>
        <w:t xml:space="preserve"> </w:t>
      </w:r>
      <w:r w:rsidRPr="0023502D">
        <w:rPr>
          <w:rFonts w:cstheme="minorHAnsi"/>
          <w:szCs w:val="24"/>
        </w:rPr>
        <w:t>Delivery</w:t>
      </w:r>
      <w:r w:rsidRPr="0023502D">
        <w:rPr>
          <w:rFonts w:cstheme="minorHAnsi"/>
          <w:spacing w:val="-4"/>
          <w:szCs w:val="24"/>
        </w:rPr>
        <w:t xml:space="preserve"> </w:t>
      </w:r>
      <w:r w:rsidRPr="0023502D">
        <w:rPr>
          <w:rFonts w:cstheme="minorHAnsi"/>
          <w:szCs w:val="24"/>
        </w:rPr>
        <w:t>Delay</w:t>
      </w:r>
      <w:r w:rsidRPr="0023502D">
        <w:rPr>
          <w:rFonts w:cstheme="minorHAnsi"/>
          <w:spacing w:val="-4"/>
          <w:szCs w:val="24"/>
        </w:rPr>
        <w:t xml:space="preserve"> </w:t>
      </w:r>
      <w:r w:rsidRPr="0023502D">
        <w:rPr>
          <w:rFonts w:cstheme="minorHAnsi"/>
          <w:spacing w:val="-2"/>
          <w:szCs w:val="24"/>
        </w:rPr>
        <w:t>Condition</w:t>
      </w:r>
    </w:p>
    <w:p w14:paraId="6F8B87E1" w14:textId="77777777" w:rsidR="004312FF" w:rsidRPr="0023502D" w:rsidRDefault="004312FF" w:rsidP="004312FF">
      <w:pPr>
        <w:pStyle w:val="ListParagraph"/>
        <w:widowControl w:val="0"/>
        <w:numPr>
          <w:ilvl w:val="0"/>
          <w:numId w:val="1"/>
        </w:numPr>
        <w:tabs>
          <w:tab w:val="left" w:pos="998"/>
        </w:tabs>
        <w:autoSpaceDE w:val="0"/>
        <w:autoSpaceDN w:val="0"/>
        <w:spacing w:before="47"/>
        <w:ind w:left="998" w:hanging="358"/>
        <w:contextualSpacing w:val="0"/>
        <w:rPr>
          <w:rFonts w:cstheme="minorHAnsi"/>
          <w:szCs w:val="24"/>
        </w:rPr>
      </w:pPr>
      <w:r w:rsidRPr="0023502D">
        <w:rPr>
          <w:rFonts w:cstheme="minorHAnsi"/>
          <w:szCs w:val="24"/>
        </w:rPr>
        <w:t>Time</w:t>
      </w:r>
      <w:r w:rsidRPr="0023502D">
        <w:rPr>
          <w:rFonts w:cstheme="minorHAnsi"/>
          <w:spacing w:val="-7"/>
          <w:szCs w:val="24"/>
        </w:rPr>
        <w:t xml:space="preserve"> </w:t>
      </w:r>
      <w:r w:rsidRPr="0023502D">
        <w:rPr>
          <w:rFonts w:cstheme="minorHAnsi"/>
          <w:szCs w:val="24"/>
        </w:rPr>
        <w:t>For</w:t>
      </w:r>
      <w:r w:rsidRPr="0023502D">
        <w:rPr>
          <w:rFonts w:cstheme="minorHAnsi"/>
          <w:spacing w:val="-6"/>
          <w:szCs w:val="24"/>
        </w:rPr>
        <w:t xml:space="preserve"> </w:t>
      </w:r>
      <w:r w:rsidRPr="0023502D">
        <w:rPr>
          <w:rFonts w:cstheme="minorHAnsi"/>
          <w:szCs w:val="24"/>
        </w:rPr>
        <w:t>Factory</w:t>
      </w:r>
      <w:r w:rsidRPr="0023502D">
        <w:rPr>
          <w:rFonts w:cstheme="minorHAnsi"/>
          <w:spacing w:val="-8"/>
          <w:szCs w:val="24"/>
        </w:rPr>
        <w:t xml:space="preserve"> </w:t>
      </w:r>
      <w:r w:rsidRPr="0023502D">
        <w:rPr>
          <w:rFonts w:cstheme="minorHAnsi"/>
          <w:szCs w:val="24"/>
        </w:rPr>
        <w:t>To</w:t>
      </w:r>
      <w:r w:rsidRPr="0023502D">
        <w:rPr>
          <w:rFonts w:cstheme="minorHAnsi"/>
          <w:spacing w:val="-7"/>
          <w:szCs w:val="24"/>
        </w:rPr>
        <w:t xml:space="preserve"> </w:t>
      </w:r>
      <w:r w:rsidRPr="0023502D">
        <w:rPr>
          <w:rFonts w:cstheme="minorHAnsi"/>
          <w:szCs w:val="24"/>
        </w:rPr>
        <w:t>Recognize</w:t>
      </w:r>
      <w:r w:rsidRPr="0023502D">
        <w:rPr>
          <w:rFonts w:cstheme="minorHAnsi"/>
          <w:spacing w:val="-6"/>
          <w:szCs w:val="24"/>
        </w:rPr>
        <w:t xml:space="preserve"> </w:t>
      </w: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7"/>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w:t>
      </w:r>
      <w:r w:rsidRPr="0023502D">
        <w:rPr>
          <w:rFonts w:cstheme="minorHAnsi"/>
          <w:spacing w:val="-10"/>
          <w:szCs w:val="24"/>
        </w:rPr>
        <w:t xml:space="preserve"> </w:t>
      </w:r>
      <w:r w:rsidRPr="0023502D">
        <w:rPr>
          <w:rFonts w:cstheme="minorHAnsi"/>
          <w:szCs w:val="24"/>
        </w:rPr>
        <w:t>Recognize</w:t>
      </w:r>
      <w:r w:rsidRPr="0023502D">
        <w:rPr>
          <w:rFonts w:cstheme="minorHAnsi"/>
          <w:spacing w:val="-9"/>
          <w:szCs w:val="24"/>
        </w:rPr>
        <w:t xml:space="preserve"> </w:t>
      </w:r>
      <w:r w:rsidRPr="0023502D">
        <w:rPr>
          <w:rFonts w:cstheme="minorHAnsi"/>
          <w:szCs w:val="24"/>
        </w:rPr>
        <w:t>Delivery</w:t>
      </w:r>
      <w:r w:rsidRPr="0023502D">
        <w:rPr>
          <w:rFonts w:cstheme="minorHAnsi"/>
          <w:spacing w:val="-7"/>
          <w:szCs w:val="24"/>
        </w:rPr>
        <w:t xml:space="preserve"> </w:t>
      </w:r>
      <w:r w:rsidRPr="0023502D">
        <w:rPr>
          <w:rFonts w:cstheme="minorHAnsi"/>
          <w:szCs w:val="24"/>
        </w:rPr>
        <w:t>Delay</w:t>
      </w:r>
      <w:r w:rsidRPr="0023502D">
        <w:rPr>
          <w:rFonts w:cstheme="minorHAnsi"/>
          <w:spacing w:val="-7"/>
          <w:szCs w:val="24"/>
        </w:rPr>
        <w:t xml:space="preserve"> </w:t>
      </w:r>
      <w:r w:rsidRPr="0023502D">
        <w:rPr>
          <w:rFonts w:cstheme="minorHAnsi"/>
          <w:szCs w:val="24"/>
        </w:rPr>
        <w:t>By</w:t>
      </w:r>
      <w:r w:rsidRPr="0023502D">
        <w:rPr>
          <w:rFonts w:cstheme="minorHAnsi"/>
          <w:spacing w:val="-7"/>
          <w:szCs w:val="24"/>
        </w:rPr>
        <w:t xml:space="preserve"> </w:t>
      </w:r>
      <w:r w:rsidRPr="0023502D">
        <w:rPr>
          <w:rFonts w:cstheme="minorHAnsi"/>
          <w:spacing w:val="-2"/>
          <w:szCs w:val="24"/>
        </w:rPr>
        <w:t>Factory</w:t>
      </w:r>
    </w:p>
    <w:p w14:paraId="56E8A69E"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color w:val="000000" w:themeColor="text1"/>
          <w:szCs w:val="24"/>
        </w:rPr>
      </w:pPr>
      <w:r w:rsidRPr="0023502D">
        <w:rPr>
          <w:rFonts w:cstheme="minorHAnsi"/>
          <w:color w:val="000000" w:themeColor="text1"/>
          <w:szCs w:val="24"/>
        </w:rPr>
        <w:t>Capacity</w:t>
      </w:r>
      <w:r w:rsidRPr="0023502D">
        <w:rPr>
          <w:rFonts w:cstheme="minorHAnsi"/>
          <w:color w:val="000000" w:themeColor="text1"/>
          <w:spacing w:val="-4"/>
          <w:szCs w:val="24"/>
        </w:rPr>
        <w:t xml:space="preserve"> </w:t>
      </w:r>
      <w:r w:rsidRPr="0023502D">
        <w:rPr>
          <w:rFonts w:cstheme="minorHAnsi"/>
          <w:color w:val="000000" w:themeColor="text1"/>
          <w:szCs w:val="24"/>
        </w:rPr>
        <w:t>Per</w:t>
      </w:r>
      <w:r w:rsidRPr="0023502D">
        <w:rPr>
          <w:rFonts w:cstheme="minorHAnsi"/>
          <w:color w:val="000000" w:themeColor="text1"/>
          <w:spacing w:val="-3"/>
          <w:szCs w:val="24"/>
        </w:rPr>
        <w:t xml:space="preserve"> </w:t>
      </w:r>
      <w:r w:rsidRPr="0023502D">
        <w:rPr>
          <w:rFonts w:cstheme="minorHAnsi"/>
          <w:color w:val="000000" w:themeColor="text1"/>
          <w:szCs w:val="24"/>
        </w:rPr>
        <w:t>Month</w:t>
      </w:r>
      <w:r w:rsidRPr="0023502D">
        <w:rPr>
          <w:rFonts w:cstheme="minorHAnsi"/>
          <w:color w:val="000000" w:themeColor="text1"/>
          <w:spacing w:val="-3"/>
          <w:szCs w:val="24"/>
        </w:rPr>
        <w:t xml:space="preserve"> </w:t>
      </w:r>
      <w:r w:rsidRPr="0023502D">
        <w:rPr>
          <w:rFonts w:cstheme="minorHAnsi"/>
          <w:color w:val="000000" w:themeColor="text1"/>
          <w:szCs w:val="24"/>
        </w:rPr>
        <w:t>———→</w:t>
      </w:r>
      <w:r w:rsidRPr="0023502D">
        <w:rPr>
          <w:rFonts w:cstheme="minorHAnsi"/>
          <w:color w:val="000000" w:themeColor="text1"/>
          <w:spacing w:val="-2"/>
          <w:szCs w:val="24"/>
        </w:rPr>
        <w:t xml:space="preserve"> </w:t>
      </w:r>
      <w:r w:rsidRPr="0023502D">
        <w:rPr>
          <w:rFonts w:cstheme="minorHAnsi"/>
          <w:color w:val="000000" w:themeColor="text1"/>
          <w:szCs w:val="24"/>
        </w:rPr>
        <w:t>(+)</w:t>
      </w:r>
      <w:r w:rsidRPr="0023502D">
        <w:rPr>
          <w:rFonts w:cstheme="minorHAnsi"/>
          <w:color w:val="000000" w:themeColor="text1"/>
          <w:spacing w:val="-4"/>
          <w:szCs w:val="24"/>
        </w:rPr>
        <w:t xml:space="preserve"> </w:t>
      </w:r>
      <w:r w:rsidRPr="0023502D">
        <w:rPr>
          <w:rFonts w:cstheme="minorHAnsi"/>
          <w:color w:val="000000" w:themeColor="text1"/>
          <w:szCs w:val="24"/>
        </w:rPr>
        <w:t>Capacity</w:t>
      </w:r>
      <w:r w:rsidRPr="0023502D">
        <w:rPr>
          <w:rFonts w:cstheme="minorHAnsi"/>
          <w:color w:val="000000" w:themeColor="text1"/>
          <w:spacing w:val="-4"/>
          <w:szCs w:val="24"/>
        </w:rPr>
        <w:t xml:space="preserve"> </w:t>
      </w:r>
      <w:r w:rsidRPr="0023502D">
        <w:rPr>
          <w:rFonts w:cstheme="minorHAnsi"/>
          <w:color w:val="000000" w:themeColor="text1"/>
          <w:szCs w:val="24"/>
        </w:rPr>
        <w:t>Order</w:t>
      </w:r>
      <w:r w:rsidRPr="0023502D">
        <w:rPr>
          <w:rFonts w:cstheme="minorHAnsi"/>
          <w:color w:val="000000" w:themeColor="text1"/>
          <w:spacing w:val="-2"/>
          <w:szCs w:val="24"/>
        </w:rPr>
        <w:t xml:space="preserve"> </w:t>
      </w:r>
      <w:r w:rsidRPr="0023502D">
        <w:rPr>
          <w:rFonts w:cstheme="minorHAnsi"/>
          <w:color w:val="000000" w:themeColor="text1"/>
          <w:spacing w:val="-4"/>
          <w:szCs w:val="24"/>
        </w:rPr>
        <w:t>Rate</w:t>
      </w:r>
    </w:p>
    <w:p w14:paraId="364CDA2F" w14:textId="77777777" w:rsidR="004312FF" w:rsidRPr="0023502D" w:rsidRDefault="004312FF" w:rsidP="004312FF">
      <w:pPr>
        <w:rPr>
          <w:rFonts w:cstheme="minorHAnsi"/>
          <w:szCs w:val="24"/>
        </w:rPr>
        <w:sectPr w:rsidR="004312FF" w:rsidRPr="0023502D" w:rsidSect="004312FF">
          <w:type w:val="continuous"/>
          <w:pgSz w:w="12240" w:h="15840"/>
          <w:pgMar w:top="440" w:right="680" w:bottom="660" w:left="280" w:header="720" w:footer="720" w:gutter="0"/>
          <w:cols w:space="720"/>
        </w:sectPr>
      </w:pPr>
    </w:p>
    <w:p w14:paraId="3D5B0E4C" w14:textId="77777777" w:rsidR="004312FF" w:rsidRPr="0023502D" w:rsidRDefault="004312FF" w:rsidP="004312FF">
      <w:pPr>
        <w:pStyle w:val="ListParagraph"/>
        <w:widowControl w:val="0"/>
        <w:numPr>
          <w:ilvl w:val="0"/>
          <w:numId w:val="1"/>
        </w:numPr>
        <w:tabs>
          <w:tab w:val="left" w:pos="998"/>
        </w:tabs>
        <w:autoSpaceDE w:val="0"/>
        <w:autoSpaceDN w:val="0"/>
        <w:spacing w:before="39"/>
        <w:ind w:left="998" w:hanging="358"/>
        <w:contextualSpacing w:val="0"/>
        <w:rPr>
          <w:rFonts w:cstheme="minorHAnsi"/>
          <w:szCs w:val="24"/>
        </w:rPr>
      </w:pPr>
      <w:r w:rsidRPr="0023502D">
        <w:rPr>
          <w:rFonts w:cstheme="minorHAnsi"/>
          <w:szCs w:val="24"/>
        </w:rPr>
        <w:lastRenderedPageBreak/>
        <w:t>Capacity</w:t>
      </w:r>
      <w:r w:rsidRPr="0023502D">
        <w:rPr>
          <w:rFonts w:cstheme="minorHAnsi"/>
          <w:spacing w:val="-5"/>
          <w:szCs w:val="24"/>
        </w:rPr>
        <w:t xml:space="preserve"> </w:t>
      </w:r>
      <w:r w:rsidRPr="0023502D">
        <w:rPr>
          <w:rFonts w:cstheme="minorHAnsi"/>
          <w:szCs w:val="24"/>
        </w:rPr>
        <w:t>Expansion</w:t>
      </w:r>
      <w:r w:rsidRPr="0023502D">
        <w:rPr>
          <w:rFonts w:cstheme="minorHAnsi"/>
          <w:spacing w:val="-5"/>
          <w:szCs w:val="24"/>
        </w:rPr>
        <w:t xml:space="preserve"> </w:t>
      </w:r>
      <w:r w:rsidRPr="0023502D">
        <w:rPr>
          <w:rFonts w:cstheme="minorHAnsi"/>
          <w:szCs w:val="24"/>
        </w:rPr>
        <w:t>Fraction</w:t>
      </w:r>
      <w:r w:rsidRPr="0023502D">
        <w:rPr>
          <w:rFonts w:cstheme="minorHAnsi"/>
          <w:spacing w:val="-3"/>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Capacity</w:t>
      </w:r>
      <w:r w:rsidRPr="0023502D">
        <w:rPr>
          <w:rFonts w:cstheme="minorHAnsi"/>
          <w:spacing w:val="-5"/>
          <w:szCs w:val="24"/>
        </w:rPr>
        <w:t xml:space="preserve"> </w:t>
      </w:r>
      <w:r w:rsidRPr="0023502D">
        <w:rPr>
          <w:rFonts w:cstheme="minorHAnsi"/>
          <w:szCs w:val="24"/>
        </w:rPr>
        <w:t>Order</w:t>
      </w:r>
      <w:r w:rsidRPr="0023502D">
        <w:rPr>
          <w:rFonts w:cstheme="minorHAnsi"/>
          <w:spacing w:val="-3"/>
          <w:szCs w:val="24"/>
        </w:rPr>
        <w:t xml:space="preserve"> </w:t>
      </w:r>
      <w:r w:rsidRPr="0023502D">
        <w:rPr>
          <w:rFonts w:cstheme="minorHAnsi"/>
          <w:spacing w:val="-4"/>
          <w:szCs w:val="24"/>
        </w:rPr>
        <w:t>Rate</w:t>
      </w:r>
    </w:p>
    <w:p w14:paraId="69404F8D"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Capacity</w:t>
      </w:r>
      <w:r w:rsidRPr="0023502D">
        <w:rPr>
          <w:rFonts w:cstheme="minorHAnsi"/>
          <w:spacing w:val="-4"/>
          <w:szCs w:val="24"/>
        </w:rPr>
        <w:t xml:space="preserve"> </w:t>
      </w:r>
      <w:r w:rsidRPr="0023502D">
        <w:rPr>
          <w:rFonts w:cstheme="minorHAnsi"/>
          <w:szCs w:val="24"/>
        </w:rPr>
        <w:t>Per</w:t>
      </w:r>
      <w:r w:rsidRPr="0023502D">
        <w:rPr>
          <w:rFonts w:cstheme="minorHAnsi"/>
          <w:spacing w:val="-3"/>
          <w:szCs w:val="24"/>
        </w:rPr>
        <w:t xml:space="preserve"> </w:t>
      </w:r>
      <w:r w:rsidRPr="0023502D">
        <w:rPr>
          <w:rFonts w:cstheme="minorHAnsi"/>
          <w:szCs w:val="24"/>
        </w:rPr>
        <w:t>Month</w:t>
      </w:r>
      <w:r w:rsidRPr="0023502D">
        <w:rPr>
          <w:rFonts w:cstheme="minorHAnsi"/>
          <w:spacing w:val="-4"/>
          <w:szCs w:val="24"/>
        </w:rPr>
        <w:t xml:space="preserve"> </w:t>
      </w:r>
      <w:r w:rsidRPr="0023502D">
        <w:rPr>
          <w:rFonts w:cstheme="minorHAnsi"/>
          <w:szCs w:val="24"/>
        </w:rPr>
        <w:t>———→</w:t>
      </w:r>
      <w:r w:rsidRPr="0023502D">
        <w:rPr>
          <w:rFonts w:cstheme="minorHAnsi"/>
          <w:spacing w:val="-1"/>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Capacity</w:t>
      </w:r>
      <w:r w:rsidRPr="0023502D">
        <w:rPr>
          <w:rFonts w:cstheme="minorHAnsi"/>
          <w:spacing w:val="-4"/>
          <w:szCs w:val="24"/>
        </w:rPr>
        <w:t xml:space="preserve"> </w:t>
      </w:r>
      <w:r w:rsidRPr="0023502D">
        <w:rPr>
          <w:rFonts w:cstheme="minorHAnsi"/>
          <w:szCs w:val="24"/>
        </w:rPr>
        <w:t>Expansion</w:t>
      </w:r>
      <w:r w:rsidRPr="0023502D">
        <w:rPr>
          <w:rFonts w:cstheme="minorHAnsi"/>
          <w:spacing w:val="-1"/>
          <w:szCs w:val="24"/>
        </w:rPr>
        <w:t xml:space="preserve"> </w:t>
      </w:r>
      <w:r w:rsidRPr="0023502D">
        <w:rPr>
          <w:rFonts w:cstheme="minorHAnsi"/>
          <w:spacing w:val="-2"/>
          <w:szCs w:val="24"/>
        </w:rPr>
        <w:t>Fraction</w:t>
      </w:r>
    </w:p>
    <w:p w14:paraId="6338BB2C"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Delivery</w:t>
      </w:r>
      <w:r w:rsidRPr="0023502D">
        <w:rPr>
          <w:rFonts w:cstheme="minorHAnsi"/>
          <w:spacing w:val="-7"/>
          <w:szCs w:val="24"/>
        </w:rPr>
        <w:t xml:space="preserve"> </w:t>
      </w:r>
      <w:r w:rsidRPr="0023502D">
        <w:rPr>
          <w:rFonts w:cstheme="minorHAnsi"/>
          <w:szCs w:val="24"/>
        </w:rPr>
        <w:t>Delay</w:t>
      </w:r>
      <w:r w:rsidRPr="0023502D">
        <w:rPr>
          <w:rFonts w:cstheme="minorHAnsi"/>
          <w:spacing w:val="-7"/>
          <w:szCs w:val="24"/>
        </w:rPr>
        <w:t xml:space="preserve"> </w:t>
      </w:r>
      <w:r w:rsidRPr="0023502D">
        <w:rPr>
          <w:rFonts w:cstheme="minorHAnsi"/>
          <w:szCs w:val="24"/>
        </w:rPr>
        <w:t>Pressure</w:t>
      </w:r>
      <w:r w:rsidRPr="0023502D">
        <w:rPr>
          <w:rFonts w:cstheme="minorHAnsi"/>
          <w:spacing w:val="-6"/>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Capacity</w:t>
      </w:r>
      <w:r w:rsidRPr="0023502D">
        <w:rPr>
          <w:rFonts w:cstheme="minorHAnsi"/>
          <w:spacing w:val="-5"/>
          <w:szCs w:val="24"/>
        </w:rPr>
        <w:t xml:space="preserve"> </w:t>
      </w:r>
      <w:r w:rsidRPr="0023502D">
        <w:rPr>
          <w:rFonts w:cstheme="minorHAnsi"/>
          <w:szCs w:val="24"/>
        </w:rPr>
        <w:t>Expansion</w:t>
      </w:r>
      <w:r w:rsidRPr="0023502D">
        <w:rPr>
          <w:rFonts w:cstheme="minorHAnsi"/>
          <w:spacing w:val="-3"/>
          <w:szCs w:val="24"/>
        </w:rPr>
        <w:t xml:space="preserve"> </w:t>
      </w:r>
      <w:r w:rsidRPr="0023502D">
        <w:rPr>
          <w:rFonts w:cstheme="minorHAnsi"/>
          <w:spacing w:val="-2"/>
          <w:szCs w:val="24"/>
        </w:rPr>
        <w:t>Fraction</w:t>
      </w:r>
    </w:p>
    <w:p w14:paraId="127176DB"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Delivery</w:t>
      </w:r>
      <w:r w:rsidRPr="0023502D">
        <w:rPr>
          <w:rFonts w:cstheme="minorHAnsi"/>
          <w:spacing w:val="-5"/>
          <w:szCs w:val="24"/>
        </w:rPr>
        <w:t xml:space="preserve"> </w:t>
      </w:r>
      <w:r w:rsidRPr="0023502D">
        <w:rPr>
          <w:rFonts w:cstheme="minorHAnsi"/>
          <w:szCs w:val="24"/>
        </w:rPr>
        <w:t>Delay</w:t>
      </w:r>
      <w:r w:rsidRPr="0023502D">
        <w:rPr>
          <w:rFonts w:cstheme="minorHAnsi"/>
          <w:spacing w:val="-5"/>
          <w:szCs w:val="24"/>
        </w:rPr>
        <w:t xml:space="preserve"> </w:t>
      </w:r>
      <w:r w:rsidRPr="0023502D">
        <w:rPr>
          <w:rFonts w:cstheme="minorHAnsi"/>
          <w:szCs w:val="24"/>
        </w:rPr>
        <w:t>Condition</w:t>
      </w:r>
      <w:r w:rsidRPr="0023502D">
        <w:rPr>
          <w:rFonts w:cstheme="minorHAnsi"/>
          <w:spacing w:val="-4"/>
          <w:szCs w:val="24"/>
        </w:rPr>
        <w:t xml:space="preserve"> </w:t>
      </w:r>
      <w:r w:rsidRPr="0023502D">
        <w:rPr>
          <w:rFonts w:cstheme="minorHAnsi"/>
          <w:szCs w:val="24"/>
        </w:rPr>
        <w:t>———→</w:t>
      </w:r>
      <w:r w:rsidRPr="0023502D">
        <w:rPr>
          <w:rFonts w:cstheme="minorHAnsi"/>
          <w:spacing w:val="-3"/>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Delivery</w:t>
      </w:r>
      <w:r w:rsidRPr="0023502D">
        <w:rPr>
          <w:rFonts w:cstheme="minorHAnsi"/>
          <w:spacing w:val="-5"/>
          <w:szCs w:val="24"/>
        </w:rPr>
        <w:t xml:space="preserve"> </w:t>
      </w:r>
      <w:r w:rsidRPr="0023502D">
        <w:rPr>
          <w:rFonts w:cstheme="minorHAnsi"/>
          <w:szCs w:val="24"/>
        </w:rPr>
        <w:t>Delay</w:t>
      </w:r>
      <w:r w:rsidRPr="0023502D">
        <w:rPr>
          <w:rFonts w:cstheme="minorHAnsi"/>
          <w:spacing w:val="-4"/>
          <w:szCs w:val="24"/>
        </w:rPr>
        <w:t xml:space="preserve"> </w:t>
      </w:r>
      <w:r w:rsidRPr="0023502D">
        <w:rPr>
          <w:rFonts w:cstheme="minorHAnsi"/>
          <w:spacing w:val="-2"/>
          <w:szCs w:val="24"/>
        </w:rPr>
        <w:t>Pressure</w:t>
      </w:r>
    </w:p>
    <w:p w14:paraId="25E96A4E"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Delivery</w:t>
      </w:r>
      <w:r w:rsidRPr="0023502D">
        <w:rPr>
          <w:rFonts w:cstheme="minorHAnsi"/>
          <w:spacing w:val="-3"/>
          <w:szCs w:val="24"/>
        </w:rPr>
        <w:t xml:space="preserve"> </w:t>
      </w:r>
      <w:r w:rsidRPr="0023502D">
        <w:rPr>
          <w:rFonts w:cstheme="minorHAnsi"/>
          <w:szCs w:val="24"/>
        </w:rPr>
        <w:t>Delay</w:t>
      </w:r>
      <w:r w:rsidRPr="0023502D">
        <w:rPr>
          <w:rFonts w:cstheme="minorHAnsi"/>
          <w:spacing w:val="-3"/>
          <w:szCs w:val="24"/>
        </w:rPr>
        <w:t xml:space="preserve"> </w:t>
      </w:r>
      <w:r w:rsidRPr="0023502D">
        <w:rPr>
          <w:rFonts w:cstheme="minorHAnsi"/>
          <w:szCs w:val="24"/>
        </w:rPr>
        <w:t>Bias</w:t>
      </w:r>
      <w:r w:rsidRPr="0023502D">
        <w:rPr>
          <w:rFonts w:cstheme="minorHAnsi"/>
          <w:spacing w:val="-3"/>
          <w:szCs w:val="24"/>
        </w:rPr>
        <w:t xml:space="preserve"> </w:t>
      </w:r>
      <w:r w:rsidRPr="0023502D">
        <w:rPr>
          <w:rFonts w:cstheme="minorHAnsi"/>
          <w:szCs w:val="24"/>
        </w:rPr>
        <w:t>———→</w:t>
      </w:r>
      <w:r w:rsidRPr="0023502D">
        <w:rPr>
          <w:rFonts w:cstheme="minorHAnsi"/>
          <w:spacing w:val="-1"/>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Delivery</w:t>
      </w:r>
      <w:r w:rsidRPr="0023502D">
        <w:rPr>
          <w:rFonts w:cstheme="minorHAnsi"/>
          <w:spacing w:val="-6"/>
          <w:szCs w:val="24"/>
        </w:rPr>
        <w:t xml:space="preserve"> </w:t>
      </w:r>
      <w:r w:rsidRPr="0023502D">
        <w:rPr>
          <w:rFonts w:cstheme="minorHAnsi"/>
          <w:szCs w:val="24"/>
        </w:rPr>
        <w:t>Delay</w:t>
      </w:r>
      <w:r w:rsidRPr="0023502D">
        <w:rPr>
          <w:rFonts w:cstheme="minorHAnsi"/>
          <w:spacing w:val="-2"/>
          <w:szCs w:val="24"/>
        </w:rPr>
        <w:t xml:space="preserve"> Pressure</w:t>
      </w:r>
    </w:p>
    <w:p w14:paraId="069FF567"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Capacity</w:t>
      </w:r>
      <w:r w:rsidRPr="0023502D">
        <w:rPr>
          <w:rFonts w:cstheme="minorHAnsi"/>
          <w:spacing w:val="-4"/>
          <w:szCs w:val="24"/>
        </w:rPr>
        <w:t xml:space="preserve"> </w:t>
      </w:r>
      <w:r w:rsidRPr="0023502D">
        <w:rPr>
          <w:rFonts w:cstheme="minorHAnsi"/>
          <w:szCs w:val="24"/>
        </w:rPr>
        <w:t>Order</w:t>
      </w:r>
      <w:r w:rsidRPr="0023502D">
        <w:rPr>
          <w:rFonts w:cstheme="minorHAnsi"/>
          <w:spacing w:val="-3"/>
          <w:szCs w:val="24"/>
        </w:rPr>
        <w:t xml:space="preserve"> </w:t>
      </w:r>
      <w:r w:rsidRPr="0023502D">
        <w:rPr>
          <w:rFonts w:cstheme="minorHAnsi"/>
          <w:szCs w:val="24"/>
        </w:rPr>
        <w:t>Rate</w:t>
      </w:r>
      <w:r w:rsidRPr="0023502D">
        <w:rPr>
          <w:rFonts w:cstheme="minorHAnsi"/>
          <w:spacing w:val="-1"/>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Capacity</w:t>
      </w:r>
      <w:r w:rsidRPr="0023502D">
        <w:rPr>
          <w:rFonts w:cstheme="minorHAnsi"/>
          <w:spacing w:val="-4"/>
          <w:szCs w:val="24"/>
        </w:rPr>
        <w:t xml:space="preserve"> </w:t>
      </w:r>
      <w:r w:rsidRPr="0023502D">
        <w:rPr>
          <w:rFonts w:cstheme="minorHAnsi"/>
          <w:szCs w:val="24"/>
        </w:rPr>
        <w:t>Being</w:t>
      </w:r>
      <w:r w:rsidRPr="0023502D">
        <w:rPr>
          <w:rFonts w:cstheme="minorHAnsi"/>
          <w:spacing w:val="-3"/>
          <w:szCs w:val="24"/>
        </w:rPr>
        <w:t xml:space="preserve"> </w:t>
      </w:r>
      <w:r w:rsidRPr="0023502D">
        <w:rPr>
          <w:rFonts w:cstheme="minorHAnsi"/>
          <w:spacing w:val="-2"/>
          <w:szCs w:val="24"/>
        </w:rPr>
        <w:t>Built</w:t>
      </w:r>
    </w:p>
    <w:p w14:paraId="41961356" w14:textId="77777777" w:rsidR="004312FF" w:rsidRPr="0023502D" w:rsidRDefault="004312FF" w:rsidP="004312FF">
      <w:pPr>
        <w:pStyle w:val="ListParagraph"/>
        <w:widowControl w:val="0"/>
        <w:numPr>
          <w:ilvl w:val="0"/>
          <w:numId w:val="1"/>
        </w:numPr>
        <w:tabs>
          <w:tab w:val="left" w:pos="998"/>
        </w:tabs>
        <w:autoSpaceDE w:val="0"/>
        <w:autoSpaceDN w:val="0"/>
        <w:spacing w:before="49"/>
        <w:ind w:left="998" w:hanging="358"/>
        <w:contextualSpacing w:val="0"/>
        <w:rPr>
          <w:rFonts w:cstheme="minorHAnsi"/>
          <w:szCs w:val="24"/>
        </w:rPr>
      </w:pPr>
      <w:r w:rsidRPr="0023502D">
        <w:rPr>
          <w:rFonts w:cstheme="minorHAnsi"/>
          <w:szCs w:val="24"/>
        </w:rPr>
        <w:t>Capacity</w:t>
      </w:r>
      <w:r w:rsidRPr="0023502D">
        <w:rPr>
          <w:rFonts w:cstheme="minorHAnsi"/>
          <w:spacing w:val="-4"/>
          <w:szCs w:val="24"/>
        </w:rPr>
        <w:t xml:space="preserve"> </w:t>
      </w:r>
      <w:r w:rsidRPr="0023502D">
        <w:rPr>
          <w:rFonts w:cstheme="minorHAnsi"/>
          <w:szCs w:val="24"/>
        </w:rPr>
        <w:t>Order</w:t>
      </w:r>
      <w:r w:rsidRPr="0023502D">
        <w:rPr>
          <w:rFonts w:cstheme="minorHAnsi"/>
          <w:spacing w:val="-3"/>
          <w:szCs w:val="24"/>
        </w:rPr>
        <w:t xml:space="preserve"> </w:t>
      </w:r>
      <w:r w:rsidRPr="0023502D">
        <w:rPr>
          <w:rFonts w:cstheme="minorHAnsi"/>
          <w:szCs w:val="24"/>
        </w:rPr>
        <w:t>Rate</w:t>
      </w:r>
      <w:r w:rsidRPr="0023502D">
        <w:rPr>
          <w:rFonts w:cstheme="minorHAnsi"/>
          <w:spacing w:val="-2"/>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Capacity</w:t>
      </w:r>
      <w:r w:rsidRPr="0023502D">
        <w:rPr>
          <w:rFonts w:cstheme="minorHAnsi"/>
          <w:spacing w:val="-3"/>
          <w:szCs w:val="24"/>
        </w:rPr>
        <w:t xml:space="preserve"> </w:t>
      </w:r>
      <w:r w:rsidRPr="0023502D">
        <w:rPr>
          <w:rFonts w:cstheme="minorHAnsi"/>
          <w:szCs w:val="24"/>
        </w:rPr>
        <w:t>Per</w:t>
      </w:r>
      <w:r w:rsidRPr="0023502D">
        <w:rPr>
          <w:rFonts w:cstheme="minorHAnsi"/>
          <w:spacing w:val="-3"/>
          <w:szCs w:val="24"/>
        </w:rPr>
        <w:t xml:space="preserve"> </w:t>
      </w:r>
      <w:r w:rsidRPr="0023502D">
        <w:rPr>
          <w:rFonts w:cstheme="minorHAnsi"/>
          <w:spacing w:val="-2"/>
          <w:szCs w:val="24"/>
        </w:rPr>
        <w:t>Month</w:t>
      </w:r>
    </w:p>
    <w:p w14:paraId="35709672"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Number</w:t>
      </w:r>
      <w:r w:rsidRPr="0023502D">
        <w:rPr>
          <w:rFonts w:cstheme="minorHAnsi"/>
          <w:spacing w:val="-3"/>
          <w:szCs w:val="24"/>
        </w:rPr>
        <w:t xml:space="preserve"> </w:t>
      </w:r>
      <w:r w:rsidRPr="0023502D">
        <w:rPr>
          <w:rFonts w:cstheme="minorHAnsi"/>
          <w:szCs w:val="24"/>
        </w:rPr>
        <w:t>Of</w:t>
      </w:r>
      <w:r w:rsidRPr="0023502D">
        <w:rPr>
          <w:rFonts w:cstheme="minorHAnsi"/>
          <w:spacing w:val="-5"/>
          <w:szCs w:val="24"/>
        </w:rPr>
        <w:t xml:space="preserve"> </w:t>
      </w:r>
      <w:r w:rsidRPr="0023502D">
        <w:rPr>
          <w:rFonts w:cstheme="minorHAnsi"/>
          <w:szCs w:val="24"/>
        </w:rPr>
        <w:t>Sales</w:t>
      </w:r>
      <w:r w:rsidRPr="0023502D">
        <w:rPr>
          <w:rFonts w:cstheme="minorHAnsi"/>
          <w:spacing w:val="-6"/>
          <w:szCs w:val="24"/>
        </w:rPr>
        <w:t xml:space="preserve"> </w:t>
      </w:r>
      <w:r w:rsidRPr="0023502D">
        <w:rPr>
          <w:rFonts w:cstheme="minorHAnsi"/>
          <w:szCs w:val="24"/>
        </w:rPr>
        <w:t>Reps</w:t>
      </w:r>
      <w:r w:rsidRPr="0023502D">
        <w:rPr>
          <w:rFonts w:cstheme="minorHAnsi"/>
          <w:spacing w:val="-3"/>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w:t>
      </w:r>
      <w:r w:rsidRPr="0023502D">
        <w:rPr>
          <w:rFonts w:cstheme="minorHAnsi"/>
          <w:spacing w:val="-4"/>
          <w:szCs w:val="24"/>
        </w:rPr>
        <w:t xml:space="preserve"> </w:t>
      </w:r>
      <w:r w:rsidRPr="0023502D">
        <w:rPr>
          <w:rFonts w:cstheme="minorHAnsi"/>
          <w:szCs w:val="24"/>
        </w:rPr>
        <w:t>Orders</w:t>
      </w:r>
      <w:r w:rsidRPr="0023502D">
        <w:rPr>
          <w:rFonts w:cstheme="minorHAnsi"/>
          <w:spacing w:val="-4"/>
          <w:szCs w:val="24"/>
        </w:rPr>
        <w:t xml:space="preserve"> </w:t>
      </w:r>
      <w:r w:rsidRPr="0023502D">
        <w:rPr>
          <w:rFonts w:cstheme="minorHAnsi"/>
          <w:szCs w:val="24"/>
        </w:rPr>
        <w:t>Per</w:t>
      </w:r>
      <w:r w:rsidRPr="0023502D">
        <w:rPr>
          <w:rFonts w:cstheme="minorHAnsi"/>
          <w:spacing w:val="-2"/>
          <w:szCs w:val="24"/>
        </w:rPr>
        <w:t xml:space="preserve"> </w:t>
      </w:r>
      <w:r w:rsidRPr="0023502D">
        <w:rPr>
          <w:rFonts w:cstheme="minorHAnsi"/>
          <w:spacing w:val="-5"/>
          <w:szCs w:val="24"/>
        </w:rPr>
        <w:t>Rep</w:t>
      </w:r>
    </w:p>
    <w:p w14:paraId="3B4862D7" w14:textId="77777777" w:rsidR="004312FF" w:rsidRPr="0023502D" w:rsidRDefault="004312FF" w:rsidP="004312FF">
      <w:pPr>
        <w:pStyle w:val="ListParagraph"/>
        <w:widowControl w:val="0"/>
        <w:numPr>
          <w:ilvl w:val="0"/>
          <w:numId w:val="1"/>
        </w:numPr>
        <w:tabs>
          <w:tab w:val="left" w:pos="998"/>
        </w:tabs>
        <w:autoSpaceDE w:val="0"/>
        <w:autoSpaceDN w:val="0"/>
        <w:spacing w:before="47"/>
        <w:ind w:left="998" w:hanging="358"/>
        <w:contextualSpacing w:val="0"/>
        <w:rPr>
          <w:rFonts w:cstheme="minorHAnsi"/>
          <w:szCs w:val="24"/>
        </w:rPr>
      </w:pPr>
      <w:r w:rsidRPr="0023502D">
        <w:rPr>
          <w:rFonts w:cstheme="minorHAnsi"/>
          <w:szCs w:val="24"/>
        </w:rPr>
        <w:t>Orders</w:t>
      </w:r>
      <w:r w:rsidRPr="0023502D">
        <w:rPr>
          <w:rFonts w:cstheme="minorHAnsi"/>
          <w:spacing w:val="-5"/>
          <w:szCs w:val="24"/>
        </w:rPr>
        <w:t xml:space="preserve"> </w:t>
      </w:r>
      <w:r w:rsidRPr="0023502D">
        <w:rPr>
          <w:rFonts w:cstheme="minorHAnsi"/>
          <w:szCs w:val="24"/>
        </w:rPr>
        <w:t>Per</w:t>
      </w:r>
      <w:r w:rsidRPr="0023502D">
        <w:rPr>
          <w:rFonts w:cstheme="minorHAnsi"/>
          <w:spacing w:val="-6"/>
          <w:szCs w:val="24"/>
        </w:rPr>
        <w:t xml:space="preserve"> </w:t>
      </w:r>
      <w:r w:rsidRPr="0023502D">
        <w:rPr>
          <w:rFonts w:cstheme="minorHAnsi"/>
          <w:szCs w:val="24"/>
        </w:rPr>
        <w:t>Rep</w:t>
      </w:r>
      <w:r w:rsidRPr="0023502D">
        <w:rPr>
          <w:rFonts w:cstheme="minorHAnsi"/>
          <w:spacing w:val="-4"/>
          <w:szCs w:val="24"/>
        </w:rPr>
        <w:t xml:space="preserve"> </w:t>
      </w:r>
      <w:r w:rsidRPr="0023502D">
        <w:rPr>
          <w:rFonts w:cstheme="minorHAnsi"/>
          <w:szCs w:val="24"/>
        </w:rPr>
        <w:t>———→</w:t>
      </w:r>
      <w:r w:rsidRPr="0023502D">
        <w:rPr>
          <w:rFonts w:cstheme="minorHAnsi"/>
          <w:spacing w:val="-5"/>
          <w:szCs w:val="24"/>
        </w:rPr>
        <w:t xml:space="preserve"> </w:t>
      </w:r>
      <w:r w:rsidRPr="0023502D">
        <w:rPr>
          <w:rFonts w:cstheme="minorHAnsi"/>
          <w:szCs w:val="24"/>
        </w:rPr>
        <w:t>(+)</w:t>
      </w:r>
      <w:r w:rsidRPr="0023502D">
        <w:rPr>
          <w:rFonts w:cstheme="minorHAnsi"/>
          <w:spacing w:val="-6"/>
          <w:szCs w:val="24"/>
        </w:rPr>
        <w:t xml:space="preserve"> </w:t>
      </w:r>
      <w:r w:rsidRPr="0023502D">
        <w:rPr>
          <w:rFonts w:cstheme="minorHAnsi"/>
          <w:szCs w:val="24"/>
        </w:rPr>
        <w:t>Order</w:t>
      </w:r>
      <w:r w:rsidRPr="0023502D">
        <w:rPr>
          <w:rFonts w:cstheme="minorHAnsi"/>
          <w:spacing w:val="-4"/>
          <w:szCs w:val="24"/>
        </w:rPr>
        <w:t xml:space="preserve"> </w:t>
      </w:r>
      <w:r w:rsidRPr="0023502D">
        <w:rPr>
          <w:rFonts w:cstheme="minorHAnsi"/>
          <w:szCs w:val="24"/>
        </w:rPr>
        <w:t>Per</w:t>
      </w:r>
      <w:r w:rsidRPr="0023502D">
        <w:rPr>
          <w:rFonts w:cstheme="minorHAnsi"/>
          <w:spacing w:val="-5"/>
          <w:szCs w:val="24"/>
        </w:rPr>
        <w:t xml:space="preserve"> </w:t>
      </w:r>
      <w:r w:rsidRPr="0023502D">
        <w:rPr>
          <w:rFonts w:cstheme="minorHAnsi"/>
          <w:spacing w:val="-4"/>
          <w:szCs w:val="24"/>
        </w:rPr>
        <w:t>Month</w:t>
      </w:r>
    </w:p>
    <w:p w14:paraId="63049A42" w14:textId="77777777" w:rsidR="004312FF" w:rsidRPr="0023502D" w:rsidRDefault="004312FF" w:rsidP="004312FF">
      <w:pPr>
        <w:pStyle w:val="ListParagraph"/>
        <w:widowControl w:val="0"/>
        <w:numPr>
          <w:ilvl w:val="0"/>
          <w:numId w:val="1"/>
        </w:numPr>
        <w:tabs>
          <w:tab w:val="left" w:pos="998"/>
        </w:tabs>
        <w:autoSpaceDE w:val="0"/>
        <w:autoSpaceDN w:val="0"/>
        <w:spacing w:before="46"/>
        <w:ind w:left="998" w:hanging="358"/>
        <w:contextualSpacing w:val="0"/>
        <w:rPr>
          <w:rFonts w:cstheme="minorHAnsi"/>
          <w:szCs w:val="24"/>
        </w:rPr>
      </w:pPr>
      <w:r w:rsidRPr="0023502D">
        <w:rPr>
          <w:rFonts w:cstheme="minorHAnsi"/>
          <w:szCs w:val="24"/>
        </w:rPr>
        <w:t>Time</w:t>
      </w:r>
      <w:r w:rsidRPr="0023502D">
        <w:rPr>
          <w:rFonts w:cstheme="minorHAnsi"/>
          <w:spacing w:val="-8"/>
          <w:szCs w:val="24"/>
        </w:rPr>
        <w:t xml:space="preserve"> </w:t>
      </w:r>
      <w:r w:rsidRPr="0023502D">
        <w:rPr>
          <w:rFonts w:cstheme="minorHAnsi"/>
          <w:szCs w:val="24"/>
        </w:rPr>
        <w:t>To</w:t>
      </w:r>
      <w:r w:rsidRPr="0023502D">
        <w:rPr>
          <w:rFonts w:cstheme="minorHAnsi"/>
          <w:spacing w:val="-11"/>
          <w:szCs w:val="24"/>
        </w:rPr>
        <w:t xml:space="preserve"> </w:t>
      </w:r>
      <w:r w:rsidRPr="0023502D">
        <w:rPr>
          <w:rFonts w:cstheme="minorHAnsi"/>
          <w:szCs w:val="24"/>
        </w:rPr>
        <w:t>Recognize</w:t>
      </w:r>
      <w:r w:rsidRPr="0023502D">
        <w:rPr>
          <w:rFonts w:cstheme="minorHAnsi"/>
          <w:spacing w:val="-10"/>
          <w:szCs w:val="24"/>
        </w:rPr>
        <w:t xml:space="preserve"> </w:t>
      </w: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9"/>
          <w:szCs w:val="24"/>
        </w:rPr>
        <w:t xml:space="preserve"> </w:t>
      </w:r>
      <w:r w:rsidRPr="0023502D">
        <w:rPr>
          <w:rFonts w:cstheme="minorHAnsi"/>
          <w:szCs w:val="24"/>
        </w:rPr>
        <w:t>Tradition</w:t>
      </w:r>
      <w:r w:rsidRPr="0023502D">
        <w:rPr>
          <w:rFonts w:cstheme="minorHAnsi"/>
          <w:spacing w:val="-6"/>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Delivery</w:t>
      </w:r>
      <w:r w:rsidRPr="0023502D">
        <w:rPr>
          <w:rFonts w:cstheme="minorHAnsi"/>
          <w:spacing w:val="-9"/>
          <w:szCs w:val="24"/>
        </w:rPr>
        <w:t xml:space="preserve"> </w:t>
      </w:r>
      <w:r w:rsidRPr="0023502D">
        <w:rPr>
          <w:rFonts w:cstheme="minorHAnsi"/>
          <w:szCs w:val="24"/>
        </w:rPr>
        <w:t>Delay</w:t>
      </w:r>
      <w:r w:rsidRPr="0023502D">
        <w:rPr>
          <w:rFonts w:cstheme="minorHAnsi"/>
          <w:spacing w:val="-11"/>
          <w:szCs w:val="24"/>
        </w:rPr>
        <w:t xml:space="preserve"> </w:t>
      </w:r>
      <w:r w:rsidRPr="0023502D">
        <w:rPr>
          <w:rFonts w:cstheme="minorHAnsi"/>
          <w:spacing w:val="-2"/>
          <w:szCs w:val="24"/>
        </w:rPr>
        <w:t>Tradition</w:t>
      </w:r>
    </w:p>
    <w:p w14:paraId="429ED31B" w14:textId="77777777" w:rsidR="004312FF" w:rsidRPr="0023502D" w:rsidRDefault="004312FF" w:rsidP="004312FF">
      <w:pPr>
        <w:pStyle w:val="ListParagraph"/>
        <w:widowControl w:val="0"/>
        <w:numPr>
          <w:ilvl w:val="0"/>
          <w:numId w:val="1"/>
        </w:numPr>
        <w:tabs>
          <w:tab w:val="left" w:pos="998"/>
        </w:tabs>
        <w:autoSpaceDE w:val="0"/>
        <w:autoSpaceDN w:val="0"/>
        <w:spacing w:before="48"/>
        <w:ind w:left="998" w:hanging="358"/>
        <w:contextualSpacing w:val="0"/>
        <w:rPr>
          <w:rFonts w:cstheme="minorHAnsi"/>
          <w:szCs w:val="24"/>
        </w:rPr>
      </w:pPr>
      <w:r w:rsidRPr="0023502D">
        <w:rPr>
          <w:rFonts w:cstheme="minorHAnsi"/>
          <w:szCs w:val="24"/>
        </w:rPr>
        <w:t>Delivery</w:t>
      </w:r>
      <w:r w:rsidRPr="0023502D">
        <w:rPr>
          <w:rFonts w:cstheme="minorHAnsi"/>
          <w:spacing w:val="-5"/>
          <w:szCs w:val="24"/>
        </w:rPr>
        <w:t xml:space="preserve"> </w:t>
      </w:r>
      <w:r w:rsidRPr="0023502D">
        <w:rPr>
          <w:rFonts w:cstheme="minorHAnsi"/>
          <w:szCs w:val="24"/>
        </w:rPr>
        <w:t>Delay</w:t>
      </w:r>
      <w:r w:rsidRPr="0023502D">
        <w:rPr>
          <w:rFonts w:cstheme="minorHAnsi"/>
          <w:spacing w:val="-5"/>
          <w:szCs w:val="24"/>
        </w:rPr>
        <w:t xml:space="preserve"> </w:t>
      </w:r>
      <w:r w:rsidRPr="0023502D">
        <w:rPr>
          <w:rFonts w:cstheme="minorHAnsi"/>
          <w:szCs w:val="24"/>
        </w:rPr>
        <w:t>Management</w:t>
      </w:r>
      <w:r w:rsidRPr="0023502D">
        <w:rPr>
          <w:rFonts w:cstheme="minorHAnsi"/>
          <w:spacing w:val="-6"/>
          <w:szCs w:val="24"/>
        </w:rPr>
        <w:t xml:space="preserve"> </w:t>
      </w:r>
      <w:r w:rsidRPr="0023502D">
        <w:rPr>
          <w:rFonts w:cstheme="minorHAnsi"/>
          <w:szCs w:val="24"/>
        </w:rPr>
        <w:t>Goal</w:t>
      </w:r>
      <w:r w:rsidRPr="0023502D">
        <w:rPr>
          <w:rFonts w:cstheme="minorHAnsi"/>
          <w:spacing w:val="-4"/>
          <w:szCs w:val="24"/>
        </w:rPr>
        <w:t xml:space="preserve"> </w:t>
      </w:r>
      <w:r w:rsidRPr="0023502D">
        <w:rPr>
          <w:rFonts w:cstheme="minorHAnsi"/>
          <w:szCs w:val="24"/>
        </w:rPr>
        <w:t>———→</w:t>
      </w:r>
      <w:r w:rsidRPr="0023502D">
        <w:rPr>
          <w:rFonts w:cstheme="minorHAnsi"/>
          <w:spacing w:val="-2"/>
          <w:szCs w:val="24"/>
        </w:rPr>
        <w:t xml:space="preserve"> </w:t>
      </w:r>
      <w:r w:rsidRPr="0023502D">
        <w:rPr>
          <w:rFonts w:cstheme="minorHAnsi"/>
          <w:szCs w:val="24"/>
        </w:rPr>
        <w:t>(+)</w:t>
      </w:r>
      <w:r w:rsidRPr="0023502D">
        <w:rPr>
          <w:rFonts w:cstheme="minorHAnsi"/>
          <w:spacing w:val="-8"/>
          <w:szCs w:val="24"/>
        </w:rPr>
        <w:t xml:space="preserve"> </w:t>
      </w:r>
      <w:r w:rsidRPr="0023502D">
        <w:rPr>
          <w:rFonts w:cstheme="minorHAnsi"/>
          <w:szCs w:val="24"/>
        </w:rPr>
        <w:t>Delivery</w:t>
      </w:r>
      <w:r w:rsidRPr="0023502D">
        <w:rPr>
          <w:rFonts w:cstheme="minorHAnsi"/>
          <w:spacing w:val="-5"/>
          <w:szCs w:val="24"/>
        </w:rPr>
        <w:t xml:space="preserve"> </w:t>
      </w:r>
      <w:r w:rsidRPr="0023502D">
        <w:rPr>
          <w:rFonts w:cstheme="minorHAnsi"/>
          <w:szCs w:val="24"/>
        </w:rPr>
        <w:t>Delay</w:t>
      </w:r>
      <w:r w:rsidRPr="0023502D">
        <w:rPr>
          <w:rFonts w:cstheme="minorHAnsi"/>
          <w:spacing w:val="-4"/>
          <w:szCs w:val="24"/>
        </w:rPr>
        <w:t xml:space="preserve"> </w:t>
      </w:r>
      <w:r w:rsidRPr="0023502D">
        <w:rPr>
          <w:rFonts w:cstheme="minorHAnsi"/>
          <w:szCs w:val="24"/>
        </w:rPr>
        <w:t>Operating</w:t>
      </w:r>
      <w:r w:rsidRPr="0023502D">
        <w:rPr>
          <w:rFonts w:cstheme="minorHAnsi"/>
          <w:spacing w:val="-5"/>
          <w:szCs w:val="24"/>
        </w:rPr>
        <w:t xml:space="preserve"> </w:t>
      </w:r>
      <w:r w:rsidRPr="0023502D">
        <w:rPr>
          <w:rFonts w:cstheme="minorHAnsi"/>
          <w:spacing w:val="-4"/>
          <w:szCs w:val="24"/>
        </w:rPr>
        <w:t>Goal</w:t>
      </w:r>
    </w:p>
    <w:p w14:paraId="621599AF" w14:textId="77777777"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11"/>
          <w:szCs w:val="24"/>
        </w:rPr>
        <w:t xml:space="preserve"> </w:t>
      </w:r>
      <w:r w:rsidRPr="0023502D">
        <w:rPr>
          <w:rFonts w:cstheme="minorHAnsi"/>
          <w:szCs w:val="24"/>
        </w:rPr>
        <w:t>Tradition</w:t>
      </w:r>
      <w:r w:rsidRPr="0023502D">
        <w:rPr>
          <w:rFonts w:cstheme="minorHAnsi"/>
          <w:spacing w:val="-6"/>
          <w:szCs w:val="24"/>
        </w:rPr>
        <w:t xml:space="preserve"> </w:t>
      </w:r>
      <w:r w:rsidRPr="0023502D">
        <w:rPr>
          <w:rFonts w:cstheme="minorHAnsi"/>
          <w:szCs w:val="24"/>
        </w:rPr>
        <w:t>———→</w:t>
      </w:r>
      <w:r w:rsidRPr="0023502D">
        <w:rPr>
          <w:rFonts w:cstheme="minorHAnsi"/>
          <w:spacing w:val="-7"/>
          <w:szCs w:val="24"/>
        </w:rPr>
        <w:t xml:space="preserve"> </w:t>
      </w:r>
      <w:r w:rsidRPr="0023502D">
        <w:rPr>
          <w:rFonts w:cstheme="minorHAnsi"/>
          <w:szCs w:val="24"/>
        </w:rPr>
        <w:t>(+)</w:t>
      </w:r>
      <w:r w:rsidRPr="0023502D">
        <w:rPr>
          <w:rFonts w:cstheme="minorHAnsi"/>
          <w:spacing w:val="-10"/>
          <w:szCs w:val="24"/>
        </w:rPr>
        <w:t xml:space="preserve"> </w:t>
      </w:r>
      <w:r w:rsidRPr="0023502D">
        <w:rPr>
          <w:rFonts w:cstheme="minorHAnsi"/>
          <w:szCs w:val="24"/>
        </w:rPr>
        <w:t>Delivery</w:t>
      </w:r>
      <w:r w:rsidRPr="0023502D">
        <w:rPr>
          <w:rFonts w:cstheme="minorHAnsi"/>
          <w:spacing w:val="-8"/>
          <w:szCs w:val="24"/>
        </w:rPr>
        <w:t xml:space="preserve"> </w:t>
      </w:r>
      <w:r w:rsidRPr="0023502D">
        <w:rPr>
          <w:rFonts w:cstheme="minorHAnsi"/>
          <w:szCs w:val="24"/>
        </w:rPr>
        <w:t>Delay</w:t>
      </w:r>
      <w:r w:rsidRPr="0023502D">
        <w:rPr>
          <w:rFonts w:cstheme="minorHAnsi"/>
          <w:spacing w:val="-7"/>
          <w:szCs w:val="24"/>
        </w:rPr>
        <w:t xml:space="preserve"> </w:t>
      </w:r>
      <w:r w:rsidRPr="0023502D">
        <w:rPr>
          <w:rFonts w:cstheme="minorHAnsi"/>
          <w:szCs w:val="24"/>
        </w:rPr>
        <w:t>Operating</w:t>
      </w:r>
      <w:r w:rsidRPr="0023502D">
        <w:rPr>
          <w:rFonts w:cstheme="minorHAnsi"/>
          <w:spacing w:val="-8"/>
          <w:szCs w:val="24"/>
        </w:rPr>
        <w:t xml:space="preserve"> </w:t>
      </w:r>
      <w:r w:rsidRPr="0023502D">
        <w:rPr>
          <w:rFonts w:cstheme="minorHAnsi"/>
          <w:spacing w:val="-4"/>
          <w:szCs w:val="24"/>
        </w:rPr>
        <w:t>Goal</w:t>
      </w:r>
    </w:p>
    <w:p w14:paraId="71B5B779" w14:textId="403C379A"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themeColor="text1"/>
          <w:szCs w:val="24"/>
        </w:rPr>
        <w:t xml:space="preserve">Price per Order </w:t>
      </w:r>
      <w:r w:rsidRPr="0023502D">
        <w:rPr>
          <w:rFonts w:cstheme="minorHAnsi"/>
          <w:szCs w:val="24"/>
        </w:rPr>
        <w:t>———→</w:t>
      </w:r>
      <w:r w:rsidRPr="0023502D">
        <w:rPr>
          <w:rFonts w:cstheme="minorHAnsi"/>
          <w:color w:val="000000" w:themeColor="text1"/>
          <w:szCs w:val="24"/>
        </w:rPr>
        <w:t xml:space="preserve"> + Reported Sales Revenue</w:t>
      </w:r>
    </w:p>
    <w:p w14:paraId="634C822F" w14:textId="3673D948"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szCs w:val="24"/>
        </w:rPr>
        <w:t>Sales rep salary ———→ - Required sales reps</w:t>
      </w:r>
    </w:p>
    <w:p w14:paraId="092B2E34" w14:textId="247BDC6E"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 xml:space="preserve">Backlog Of Orders  </w:t>
      </w:r>
      <w:r w:rsidRPr="0023502D">
        <w:rPr>
          <w:rFonts w:cstheme="minorHAnsi"/>
          <w:szCs w:val="24"/>
        </w:rPr>
        <w:t>———→</w:t>
      </w:r>
      <w:r w:rsidRPr="0023502D">
        <w:rPr>
          <w:rFonts w:cstheme="minorHAnsi"/>
          <w:color w:val="000000"/>
          <w:szCs w:val="24"/>
        </w:rPr>
        <w:t xml:space="preserve"> + Order Fill Rate</w:t>
      </w:r>
    </w:p>
    <w:p w14:paraId="58982E4C" w14:textId="08C436AB"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 xml:space="preserve">Capacity </w:t>
      </w:r>
      <w:r w:rsidRPr="0023502D">
        <w:rPr>
          <w:rFonts w:cstheme="minorHAnsi"/>
          <w:szCs w:val="24"/>
        </w:rPr>
        <w:t>———→</w:t>
      </w:r>
      <w:r w:rsidRPr="0023502D">
        <w:rPr>
          <w:rFonts w:cstheme="minorHAnsi"/>
          <w:color w:val="000000"/>
          <w:szCs w:val="24"/>
        </w:rPr>
        <w:t xml:space="preserve"> - Pressure On Production</w:t>
      </w:r>
    </w:p>
    <w:p w14:paraId="6134F64B" w14:textId="2F9C1446"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Number Of Sales Reps</w:t>
      </w:r>
      <w:r w:rsidRPr="0023502D">
        <w:rPr>
          <w:rFonts w:cstheme="minorHAnsi"/>
          <w:szCs w:val="24"/>
        </w:rPr>
        <w:t>———→</w:t>
      </w:r>
      <w:r w:rsidRPr="0023502D">
        <w:rPr>
          <w:rFonts w:cstheme="minorHAnsi"/>
          <w:color w:val="000000"/>
          <w:szCs w:val="24"/>
        </w:rPr>
        <w:t>- Gap</w:t>
      </w:r>
    </w:p>
    <w:p w14:paraId="47D98F89" w14:textId="6FC60F04"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Order Fill Rate</w:t>
      </w:r>
      <w:r w:rsidRPr="0023502D">
        <w:rPr>
          <w:rFonts w:cstheme="minorHAnsi"/>
          <w:szCs w:val="24"/>
        </w:rPr>
        <w:t>———→</w:t>
      </w:r>
      <w:r w:rsidRPr="0023502D">
        <w:rPr>
          <w:rFonts w:cstheme="minorHAnsi"/>
          <w:color w:val="000000"/>
          <w:szCs w:val="24"/>
        </w:rPr>
        <w:t>- Backlog Of Orders</w:t>
      </w:r>
    </w:p>
    <w:p w14:paraId="00645104" w14:textId="258A7663"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Percentage To Marketing</w:t>
      </w:r>
      <w:r w:rsidRPr="0023502D">
        <w:rPr>
          <w:rFonts w:cstheme="minorHAnsi"/>
          <w:szCs w:val="24"/>
        </w:rPr>
        <w:t>———→</w:t>
      </w:r>
      <w:r>
        <w:rPr>
          <w:rFonts w:cstheme="minorHAnsi"/>
          <w:szCs w:val="24"/>
        </w:rPr>
        <w:t xml:space="preserve"> </w:t>
      </w:r>
      <w:r w:rsidRPr="0023502D">
        <w:rPr>
          <w:rFonts w:cstheme="minorHAnsi"/>
          <w:color w:val="000000"/>
          <w:szCs w:val="24"/>
        </w:rPr>
        <w:t>+ Marketing Budget</w:t>
      </w:r>
    </w:p>
    <w:p w14:paraId="2384BC8E" w14:textId="4CD1BE9D"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 xml:space="preserve">Rep Salary </w:t>
      </w:r>
      <w:r w:rsidRPr="0023502D">
        <w:rPr>
          <w:rFonts w:cstheme="minorHAnsi"/>
          <w:szCs w:val="24"/>
        </w:rPr>
        <w:t>———→</w:t>
      </w:r>
      <w:r w:rsidRPr="0023502D">
        <w:rPr>
          <w:rFonts w:cstheme="minorHAnsi"/>
          <w:color w:val="000000"/>
          <w:szCs w:val="24"/>
        </w:rPr>
        <w:t xml:space="preserve"> -  Required Number Of Reps</w:t>
      </w:r>
    </w:p>
    <w:p w14:paraId="36424C9C" w14:textId="4982521E"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 xml:space="preserve">Price Per Order </w:t>
      </w:r>
      <w:r w:rsidRPr="0023502D">
        <w:rPr>
          <w:rFonts w:cstheme="minorHAnsi"/>
          <w:szCs w:val="24"/>
        </w:rPr>
        <w:t>———→</w:t>
      </w:r>
      <w:r w:rsidRPr="0023502D">
        <w:rPr>
          <w:rFonts w:cstheme="minorHAnsi"/>
          <w:color w:val="000000"/>
          <w:szCs w:val="24"/>
        </w:rPr>
        <w:t xml:space="preserve"> - Order Rate</w:t>
      </w:r>
    </w:p>
    <w:p w14:paraId="2881C74D" w14:textId="1DC490F5"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Delivery Delay  </w:t>
      </w:r>
      <w:r w:rsidRPr="0023502D">
        <w:rPr>
          <w:rFonts w:cstheme="minorHAnsi"/>
          <w:szCs w:val="24"/>
        </w:rPr>
        <w:t>———→</w:t>
      </w:r>
      <w:r w:rsidRPr="0023502D">
        <w:rPr>
          <w:rFonts w:cstheme="minorHAnsi"/>
          <w:color w:val="000000"/>
          <w:szCs w:val="24"/>
        </w:rPr>
        <w:t>+ Delivery Delay Recognized by Factory</w:t>
      </w:r>
    </w:p>
    <w:p w14:paraId="15C7AB85" w14:textId="42147418"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Capacity Arrival Rate</w:t>
      </w:r>
      <w:r w:rsidRPr="0023502D">
        <w:rPr>
          <w:rFonts w:cstheme="minorHAnsi"/>
          <w:szCs w:val="24"/>
        </w:rPr>
        <w:t>———→</w:t>
      </w:r>
      <w:r w:rsidRPr="0023502D">
        <w:rPr>
          <w:rFonts w:cstheme="minorHAnsi"/>
          <w:color w:val="000000"/>
          <w:szCs w:val="24"/>
        </w:rPr>
        <w:t>+ Capacity</w:t>
      </w:r>
    </w:p>
    <w:p w14:paraId="280BB8ED" w14:textId="67E04773" w:rsidR="004312FF" w:rsidRPr="0023502D" w:rsidRDefault="004312FF" w:rsidP="004312FF">
      <w:pPr>
        <w:pStyle w:val="ListParagraph"/>
        <w:widowControl w:val="0"/>
        <w:numPr>
          <w:ilvl w:val="0"/>
          <w:numId w:val="1"/>
        </w:numPr>
        <w:tabs>
          <w:tab w:val="left" w:pos="998"/>
        </w:tabs>
        <w:autoSpaceDE w:val="0"/>
        <w:autoSpaceDN w:val="0"/>
        <w:spacing w:before="45"/>
        <w:ind w:left="998" w:hanging="358"/>
        <w:contextualSpacing w:val="0"/>
        <w:rPr>
          <w:rFonts w:cstheme="minorHAnsi"/>
          <w:szCs w:val="24"/>
        </w:rPr>
      </w:pPr>
      <w:r w:rsidRPr="0023502D">
        <w:rPr>
          <w:rFonts w:cstheme="minorHAnsi"/>
          <w:color w:val="000000"/>
          <w:szCs w:val="24"/>
        </w:rPr>
        <w:t>Delivery Delay Weight</w:t>
      </w:r>
      <w:r w:rsidRPr="0023502D">
        <w:rPr>
          <w:rFonts w:cstheme="minorHAnsi"/>
          <w:szCs w:val="24"/>
        </w:rPr>
        <w:t>———→</w:t>
      </w:r>
      <w:r w:rsidRPr="0023502D">
        <w:rPr>
          <w:rFonts w:cstheme="minorHAnsi"/>
          <w:color w:val="000000"/>
          <w:szCs w:val="24"/>
        </w:rPr>
        <w:t>+ Delivery Delay Operating Goal</w:t>
      </w:r>
    </w:p>
    <w:p w14:paraId="766238EB" w14:textId="77777777" w:rsidR="004312FF" w:rsidRDefault="004312FF" w:rsidP="00751A49">
      <w:pPr>
        <w:rPr>
          <w:b/>
          <w:bCs/>
          <w:sz w:val="32"/>
          <w:szCs w:val="32"/>
        </w:rPr>
      </w:pPr>
    </w:p>
    <w:p w14:paraId="03D356C5" w14:textId="77777777" w:rsidR="000E5581" w:rsidRDefault="000E5581" w:rsidP="00751A49">
      <w:pPr>
        <w:rPr>
          <w:b/>
          <w:bCs/>
          <w:sz w:val="32"/>
          <w:szCs w:val="32"/>
        </w:rPr>
      </w:pPr>
    </w:p>
    <w:p w14:paraId="1AD4D46A" w14:textId="77777777" w:rsidR="004312FF" w:rsidRDefault="004312FF" w:rsidP="00751A49">
      <w:pPr>
        <w:rPr>
          <w:b/>
          <w:bCs/>
          <w:sz w:val="32"/>
          <w:szCs w:val="32"/>
        </w:rPr>
      </w:pPr>
    </w:p>
    <w:p w14:paraId="133F6878" w14:textId="77777777" w:rsidR="004312FF" w:rsidRDefault="004312FF" w:rsidP="00751A49">
      <w:pPr>
        <w:rPr>
          <w:b/>
          <w:bCs/>
          <w:sz w:val="32"/>
          <w:szCs w:val="32"/>
        </w:rPr>
      </w:pPr>
    </w:p>
    <w:p w14:paraId="077AC252" w14:textId="77777777" w:rsidR="004312FF" w:rsidRDefault="004312FF" w:rsidP="00751A49">
      <w:pPr>
        <w:rPr>
          <w:b/>
          <w:bCs/>
          <w:sz w:val="32"/>
          <w:szCs w:val="32"/>
        </w:rPr>
      </w:pPr>
    </w:p>
    <w:p w14:paraId="64D73114" w14:textId="77777777" w:rsidR="004312FF" w:rsidRDefault="004312FF" w:rsidP="00751A49">
      <w:pPr>
        <w:rPr>
          <w:b/>
          <w:bCs/>
          <w:sz w:val="32"/>
          <w:szCs w:val="32"/>
        </w:rPr>
      </w:pPr>
    </w:p>
    <w:p w14:paraId="6654521E" w14:textId="77777777" w:rsidR="004312FF" w:rsidRDefault="004312FF" w:rsidP="00751A49">
      <w:pPr>
        <w:rPr>
          <w:b/>
          <w:bCs/>
          <w:sz w:val="32"/>
          <w:szCs w:val="32"/>
        </w:rPr>
      </w:pPr>
    </w:p>
    <w:p w14:paraId="4F7A4253" w14:textId="77777777" w:rsidR="004312FF" w:rsidRDefault="004312FF" w:rsidP="00751A49">
      <w:pPr>
        <w:rPr>
          <w:b/>
          <w:bCs/>
          <w:sz w:val="32"/>
          <w:szCs w:val="32"/>
        </w:rPr>
      </w:pPr>
    </w:p>
    <w:p w14:paraId="1CC4EF61" w14:textId="77777777" w:rsidR="004312FF" w:rsidRDefault="004312FF" w:rsidP="00751A49">
      <w:pPr>
        <w:rPr>
          <w:b/>
          <w:bCs/>
          <w:sz w:val="32"/>
          <w:szCs w:val="32"/>
        </w:rPr>
      </w:pPr>
    </w:p>
    <w:p w14:paraId="4B412E91" w14:textId="77777777" w:rsidR="004312FF" w:rsidRDefault="004312FF" w:rsidP="00751A49">
      <w:pPr>
        <w:rPr>
          <w:b/>
          <w:bCs/>
          <w:sz w:val="32"/>
          <w:szCs w:val="32"/>
        </w:rPr>
      </w:pPr>
    </w:p>
    <w:p w14:paraId="1EDFC63B" w14:textId="77777777" w:rsidR="004312FF" w:rsidRDefault="004312FF" w:rsidP="00751A49">
      <w:pPr>
        <w:rPr>
          <w:b/>
          <w:bCs/>
          <w:sz w:val="32"/>
          <w:szCs w:val="32"/>
        </w:rPr>
      </w:pPr>
    </w:p>
    <w:p w14:paraId="55F41F8D" w14:textId="77777777" w:rsidR="004312FF" w:rsidRDefault="004312FF" w:rsidP="00751A49">
      <w:pPr>
        <w:rPr>
          <w:b/>
          <w:bCs/>
          <w:sz w:val="32"/>
          <w:szCs w:val="32"/>
        </w:rPr>
      </w:pPr>
    </w:p>
    <w:p w14:paraId="5B2472E1" w14:textId="77777777" w:rsidR="004312FF" w:rsidRDefault="004312FF" w:rsidP="00751A49">
      <w:pPr>
        <w:rPr>
          <w:b/>
          <w:bCs/>
          <w:sz w:val="32"/>
          <w:szCs w:val="32"/>
        </w:rPr>
      </w:pPr>
    </w:p>
    <w:p w14:paraId="712F024D" w14:textId="77777777" w:rsidR="004312FF" w:rsidRDefault="004312FF" w:rsidP="00751A49">
      <w:pPr>
        <w:rPr>
          <w:b/>
          <w:bCs/>
          <w:sz w:val="32"/>
          <w:szCs w:val="32"/>
        </w:rPr>
      </w:pPr>
    </w:p>
    <w:p w14:paraId="079203A2" w14:textId="7A2637EC" w:rsidR="00751A49" w:rsidRPr="004312FF" w:rsidRDefault="004312FF" w:rsidP="00751A49">
      <w:pPr>
        <w:rPr>
          <w:b/>
          <w:bCs/>
          <w:sz w:val="32"/>
          <w:szCs w:val="32"/>
          <w:u w:val="single"/>
        </w:rPr>
      </w:pPr>
      <w:r w:rsidRPr="004312FF">
        <w:rPr>
          <w:b/>
          <w:bCs/>
          <w:sz w:val="32"/>
          <w:szCs w:val="32"/>
          <w:u w:val="single"/>
        </w:rPr>
        <w:lastRenderedPageBreak/>
        <w:t>CAUSAL LOOP DIAGRAM</w:t>
      </w:r>
    </w:p>
    <w:p w14:paraId="41606AEF" w14:textId="77777777" w:rsidR="004312FF" w:rsidRDefault="004312FF" w:rsidP="00751A49">
      <w:pPr>
        <w:rPr>
          <w:b/>
          <w:bCs/>
          <w:sz w:val="32"/>
          <w:szCs w:val="32"/>
        </w:rPr>
      </w:pPr>
    </w:p>
    <w:p w14:paraId="3A4F1F46" w14:textId="77777777" w:rsidR="004312FF" w:rsidRDefault="004312FF" w:rsidP="00751A49">
      <w:pPr>
        <w:rPr>
          <w:b/>
          <w:bCs/>
          <w:sz w:val="32"/>
          <w:szCs w:val="32"/>
        </w:rPr>
      </w:pPr>
    </w:p>
    <w:p w14:paraId="3BB203EC" w14:textId="77777777" w:rsidR="004312FF" w:rsidRDefault="004312FF" w:rsidP="00751A49">
      <w:pPr>
        <w:rPr>
          <w:b/>
          <w:bCs/>
          <w:sz w:val="32"/>
          <w:szCs w:val="32"/>
        </w:rPr>
      </w:pPr>
    </w:p>
    <w:p w14:paraId="2995E88E" w14:textId="77777777" w:rsidR="004312FF" w:rsidRDefault="004312FF" w:rsidP="00751A49">
      <w:pPr>
        <w:rPr>
          <w:b/>
          <w:bCs/>
          <w:sz w:val="32"/>
          <w:szCs w:val="32"/>
        </w:rPr>
      </w:pPr>
    </w:p>
    <w:p w14:paraId="6D81E486" w14:textId="77777777" w:rsidR="004312FF" w:rsidRDefault="004312FF" w:rsidP="00751A49">
      <w:pPr>
        <w:rPr>
          <w:b/>
          <w:bCs/>
          <w:sz w:val="32"/>
          <w:szCs w:val="32"/>
        </w:rPr>
      </w:pPr>
    </w:p>
    <w:p w14:paraId="59DD0A78" w14:textId="77777777" w:rsidR="004312FF" w:rsidRDefault="004312FF" w:rsidP="00751A49">
      <w:pPr>
        <w:rPr>
          <w:b/>
          <w:bCs/>
          <w:sz w:val="32"/>
          <w:szCs w:val="32"/>
        </w:rPr>
      </w:pPr>
    </w:p>
    <w:p w14:paraId="4189A4B5" w14:textId="77777777" w:rsidR="004312FF" w:rsidRDefault="004312FF" w:rsidP="00751A49">
      <w:pPr>
        <w:rPr>
          <w:b/>
          <w:bCs/>
          <w:sz w:val="32"/>
          <w:szCs w:val="32"/>
        </w:rPr>
      </w:pPr>
    </w:p>
    <w:p w14:paraId="55F8BB12" w14:textId="40604B2B" w:rsidR="004312FF" w:rsidRDefault="004312FF" w:rsidP="00751A49">
      <w:pPr>
        <w:rPr>
          <w:b/>
          <w:bCs/>
          <w:sz w:val="32"/>
          <w:szCs w:val="32"/>
        </w:rPr>
      </w:pPr>
      <w:r>
        <w:rPr>
          <w:b/>
          <w:bCs/>
          <w:noProof/>
          <w:sz w:val="32"/>
          <w:szCs w:val="32"/>
        </w:rPr>
        <w:drawing>
          <wp:inline distT="0" distB="0" distL="0" distR="0" wp14:anchorId="49308A7F" wp14:editId="416862F9">
            <wp:extent cx="6217920" cy="4232275"/>
            <wp:effectExtent l="0" t="0" r="5080" b="0"/>
            <wp:docPr id="45816547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65472" name="Picture 2" descr="A diagram of a compan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35549" cy="4244274"/>
                    </a:xfrm>
                    <a:prstGeom prst="rect">
                      <a:avLst/>
                    </a:prstGeom>
                  </pic:spPr>
                </pic:pic>
              </a:graphicData>
            </a:graphic>
          </wp:inline>
        </w:drawing>
      </w:r>
    </w:p>
    <w:p w14:paraId="696C812C" w14:textId="6AA5800A" w:rsidR="004312FF" w:rsidRDefault="004312FF" w:rsidP="00751A49">
      <w:pPr>
        <w:rPr>
          <w:b/>
          <w:bCs/>
          <w:sz w:val="32"/>
          <w:szCs w:val="32"/>
        </w:rPr>
      </w:pPr>
    </w:p>
    <w:p w14:paraId="754E1C5D" w14:textId="77777777" w:rsidR="004312FF" w:rsidRDefault="004312FF" w:rsidP="00751A49">
      <w:pPr>
        <w:rPr>
          <w:b/>
          <w:bCs/>
          <w:sz w:val="32"/>
          <w:szCs w:val="32"/>
        </w:rPr>
      </w:pPr>
    </w:p>
    <w:p w14:paraId="3F80188F" w14:textId="77777777" w:rsidR="00751A49" w:rsidRPr="00751A49" w:rsidRDefault="00751A49" w:rsidP="00751A49">
      <w:pPr>
        <w:rPr>
          <w:b/>
          <w:bCs/>
          <w:sz w:val="32"/>
          <w:szCs w:val="32"/>
        </w:rPr>
      </w:pPr>
    </w:p>
    <w:p w14:paraId="07A2226A" w14:textId="42625386" w:rsidR="00751A49" w:rsidRPr="00751A49" w:rsidRDefault="00751A49" w:rsidP="00751A49">
      <w:pPr>
        <w:rPr>
          <w:sz w:val="32"/>
          <w:szCs w:val="32"/>
        </w:rPr>
      </w:pPr>
      <w:r w:rsidRPr="00751A49">
        <w:rPr>
          <w:sz w:val="32"/>
          <w:szCs w:val="32"/>
        </w:rPr>
        <w:t>The causal loop diagram illustrates the complex interconnected system driving Alnwick Awnings' business operations. S</w:t>
      </w:r>
      <w:r w:rsidRPr="00751A49">
        <w:rPr>
          <w:sz w:val="32"/>
          <w:szCs w:val="32"/>
        </w:rPr>
        <w:t>ix</w:t>
      </w:r>
      <w:r w:rsidRPr="00751A49">
        <w:rPr>
          <w:sz w:val="32"/>
          <w:szCs w:val="32"/>
        </w:rPr>
        <w:t xml:space="preserve"> primary feedback loops </w:t>
      </w:r>
      <w:r w:rsidRPr="00751A49">
        <w:rPr>
          <w:sz w:val="32"/>
          <w:szCs w:val="32"/>
        </w:rPr>
        <w:t xml:space="preserve">and </w:t>
      </w:r>
      <w:r w:rsidRPr="00751A49">
        <w:rPr>
          <w:sz w:val="32"/>
          <w:szCs w:val="32"/>
        </w:rPr>
        <w:t xml:space="preserve">create the dynamic </w:t>
      </w:r>
      <w:r w:rsidRPr="00751A49">
        <w:rPr>
          <w:sz w:val="32"/>
          <w:szCs w:val="32"/>
        </w:rPr>
        <w:t>behaviour</w:t>
      </w:r>
      <w:r w:rsidRPr="00751A49">
        <w:rPr>
          <w:sz w:val="32"/>
          <w:szCs w:val="32"/>
        </w:rPr>
        <w:t xml:space="preserve"> of this growing manufacturing company.</w:t>
      </w:r>
    </w:p>
    <w:p w14:paraId="720EF7B3" w14:textId="2E491EE8" w:rsidR="00751A49" w:rsidRDefault="00751A49" w:rsidP="00751A49">
      <w:pPr>
        <w:rPr>
          <w:sz w:val="32"/>
          <w:szCs w:val="32"/>
        </w:rPr>
      </w:pPr>
      <w:r w:rsidRPr="00751A49">
        <w:rPr>
          <w:sz w:val="32"/>
          <w:szCs w:val="32"/>
        </w:rPr>
        <w:t xml:space="preserve">The sales engine operates through reinforcing loops, where reported sales revenue drives marketing budget allocation (14% of revenue), determining required sales representatives. With </w:t>
      </w:r>
      <w:r w:rsidRPr="00751A49">
        <w:rPr>
          <w:sz w:val="32"/>
          <w:szCs w:val="32"/>
        </w:rPr>
        <w:lastRenderedPageBreak/>
        <w:t>each rep generating approximately 7 orders monthly, this creates a powerful growth mechanism when the gap between required and actual reps is positive, triggering hiring (though delayed by a 6-month hiring/training process).</w:t>
      </w:r>
    </w:p>
    <w:p w14:paraId="25AF5752" w14:textId="77777777" w:rsidR="004312FF" w:rsidRDefault="004312FF" w:rsidP="00751A49">
      <w:pPr>
        <w:rPr>
          <w:sz w:val="32"/>
          <w:szCs w:val="32"/>
        </w:rPr>
      </w:pPr>
    </w:p>
    <w:p w14:paraId="20288621" w14:textId="77777777" w:rsidR="004312FF" w:rsidRDefault="004312FF" w:rsidP="00751A49">
      <w:pPr>
        <w:rPr>
          <w:sz w:val="32"/>
          <w:szCs w:val="32"/>
        </w:rPr>
      </w:pPr>
    </w:p>
    <w:p w14:paraId="3728E6D9" w14:textId="0A0FC136" w:rsidR="004312FF" w:rsidRDefault="004312FF" w:rsidP="00751A49">
      <w:pPr>
        <w:rPr>
          <w:sz w:val="32"/>
          <w:szCs w:val="32"/>
        </w:rPr>
      </w:pPr>
      <w:r>
        <w:rPr>
          <w:noProof/>
          <w:sz w:val="32"/>
          <w:szCs w:val="32"/>
        </w:rPr>
        <w:drawing>
          <wp:inline distT="0" distB="0" distL="0" distR="0" wp14:anchorId="1973F55C" wp14:editId="73C9D954">
            <wp:extent cx="5970270" cy="4345975"/>
            <wp:effectExtent l="0" t="0" r="0" b="0"/>
            <wp:docPr id="1748554480" name="Picture 3"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54480" name="Picture 3" descr="A diagram of a proces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75889" cy="4350065"/>
                    </a:xfrm>
                    <a:prstGeom prst="rect">
                      <a:avLst/>
                    </a:prstGeom>
                  </pic:spPr>
                </pic:pic>
              </a:graphicData>
            </a:graphic>
          </wp:inline>
        </w:drawing>
      </w:r>
    </w:p>
    <w:p w14:paraId="4EE57229" w14:textId="77777777" w:rsidR="004312FF" w:rsidRPr="00751A49" w:rsidRDefault="004312FF" w:rsidP="00751A49">
      <w:pPr>
        <w:rPr>
          <w:sz w:val="32"/>
          <w:szCs w:val="32"/>
        </w:rPr>
      </w:pPr>
    </w:p>
    <w:p w14:paraId="43417AE6" w14:textId="37A7938A" w:rsidR="00751A49" w:rsidRPr="00751A49" w:rsidRDefault="00751A49" w:rsidP="00751A49">
      <w:pPr>
        <w:rPr>
          <w:sz w:val="32"/>
          <w:szCs w:val="32"/>
        </w:rPr>
      </w:pPr>
      <w:r w:rsidRPr="00751A49">
        <w:rPr>
          <w:sz w:val="32"/>
          <w:szCs w:val="32"/>
        </w:rPr>
        <w:t xml:space="preserve">Production capacity constraints create balancing mechanisms. </w:t>
      </w:r>
      <w:r w:rsidRPr="00751A49">
        <w:rPr>
          <w:sz w:val="32"/>
          <w:szCs w:val="32"/>
        </w:rPr>
        <w:t xml:space="preserve">CLD </w:t>
      </w:r>
      <w:r w:rsidRPr="00751A49">
        <w:rPr>
          <w:sz w:val="32"/>
          <w:szCs w:val="32"/>
        </w:rPr>
        <w:t xml:space="preserve">show how increasing order backlog extends delivery delays, eventually causing customers to reduce orders after a 4-month recognition period. The production system responds through increased utilization (90 orders/month capacity), helping to </w:t>
      </w:r>
      <w:r w:rsidRPr="00751A49">
        <w:rPr>
          <w:sz w:val="32"/>
          <w:szCs w:val="32"/>
        </w:rPr>
        <w:lastRenderedPageBreak/>
        <w:t>process backlog.</w:t>
      </w:r>
      <w:r w:rsidR="004312FF" w:rsidRPr="004312FF">
        <w:rPr>
          <w:noProof/>
          <w:sz w:val="32"/>
          <w:szCs w:val="32"/>
        </w:rPr>
        <w:t xml:space="preserve"> </w:t>
      </w:r>
      <w:r w:rsidR="004312FF">
        <w:rPr>
          <w:noProof/>
          <w:sz w:val="32"/>
          <w:szCs w:val="32"/>
        </w:rPr>
        <w:drawing>
          <wp:inline distT="0" distB="0" distL="0" distR="0" wp14:anchorId="62FC5156" wp14:editId="0C7A0D99">
            <wp:extent cx="5727700" cy="4249270"/>
            <wp:effectExtent l="0" t="0" r="0" b="5715"/>
            <wp:docPr id="745909609"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9609" name="Picture 4" descr="A diagram of a 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4837" cy="4254565"/>
                    </a:xfrm>
                    <a:prstGeom prst="rect">
                      <a:avLst/>
                    </a:prstGeom>
                  </pic:spPr>
                </pic:pic>
              </a:graphicData>
            </a:graphic>
          </wp:inline>
        </w:drawing>
      </w:r>
    </w:p>
    <w:p w14:paraId="7204252D" w14:textId="77777777" w:rsidR="004312FF" w:rsidRDefault="004312FF" w:rsidP="00751A49">
      <w:pPr>
        <w:rPr>
          <w:sz w:val="32"/>
          <w:szCs w:val="32"/>
        </w:rPr>
      </w:pPr>
    </w:p>
    <w:p w14:paraId="0DF1B31C" w14:textId="77777777" w:rsidR="004312FF" w:rsidRDefault="004312FF" w:rsidP="00751A49">
      <w:pPr>
        <w:rPr>
          <w:sz w:val="32"/>
          <w:szCs w:val="32"/>
        </w:rPr>
      </w:pPr>
    </w:p>
    <w:p w14:paraId="645B80A7" w14:textId="77777777" w:rsidR="004312FF" w:rsidRDefault="004312FF" w:rsidP="00751A49">
      <w:pPr>
        <w:rPr>
          <w:sz w:val="32"/>
          <w:szCs w:val="32"/>
        </w:rPr>
      </w:pPr>
    </w:p>
    <w:p w14:paraId="75C9CFB9" w14:textId="77777777" w:rsidR="004312FF" w:rsidRDefault="004312FF" w:rsidP="00751A49">
      <w:pPr>
        <w:rPr>
          <w:sz w:val="32"/>
          <w:szCs w:val="32"/>
        </w:rPr>
      </w:pPr>
    </w:p>
    <w:p w14:paraId="4214A08C" w14:textId="256383F3" w:rsidR="00751A49" w:rsidRDefault="00751A49" w:rsidP="00751A49">
      <w:pPr>
        <w:rPr>
          <w:sz w:val="32"/>
          <w:szCs w:val="32"/>
        </w:rPr>
      </w:pPr>
      <w:r w:rsidRPr="00751A49">
        <w:rPr>
          <w:sz w:val="32"/>
          <w:szCs w:val="32"/>
        </w:rPr>
        <w:t>The capacity investment mechanism illustrates how capacity expansion decisions depend on recognized delivery delays compared to operating goals. The conservative bias (0.3) from ownership (particularly Peter) slows expansion decisions, while the 12-month capacity acquisition lead time creates significant delays in responding to demand growth.</w:t>
      </w:r>
    </w:p>
    <w:p w14:paraId="01C57D75" w14:textId="77777777" w:rsidR="004312FF" w:rsidRDefault="004312FF" w:rsidP="00751A49">
      <w:pPr>
        <w:rPr>
          <w:sz w:val="32"/>
          <w:szCs w:val="32"/>
        </w:rPr>
      </w:pPr>
    </w:p>
    <w:p w14:paraId="64E392E4" w14:textId="77777777" w:rsidR="004312FF" w:rsidRDefault="004312FF" w:rsidP="00751A49">
      <w:pPr>
        <w:rPr>
          <w:sz w:val="32"/>
          <w:szCs w:val="32"/>
        </w:rPr>
      </w:pPr>
    </w:p>
    <w:p w14:paraId="22832BA9" w14:textId="1D5E7B3B" w:rsidR="004312FF" w:rsidRDefault="004312FF" w:rsidP="00751A49">
      <w:pPr>
        <w:rPr>
          <w:sz w:val="32"/>
          <w:szCs w:val="32"/>
        </w:rPr>
      </w:pPr>
      <w:r>
        <w:rPr>
          <w:noProof/>
          <w:sz w:val="32"/>
          <w:szCs w:val="32"/>
        </w:rPr>
        <w:lastRenderedPageBreak/>
        <w:drawing>
          <wp:inline distT="0" distB="0" distL="0" distR="0" wp14:anchorId="4CAA3CE8" wp14:editId="342BB98C">
            <wp:extent cx="5727700" cy="3895725"/>
            <wp:effectExtent l="0" t="0" r="0" b="3175"/>
            <wp:docPr id="680041459"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41459" name="Picture 5" descr="A diagram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3895725"/>
                    </a:xfrm>
                    <a:prstGeom prst="rect">
                      <a:avLst/>
                    </a:prstGeom>
                  </pic:spPr>
                </pic:pic>
              </a:graphicData>
            </a:graphic>
          </wp:inline>
        </w:drawing>
      </w:r>
    </w:p>
    <w:p w14:paraId="21D4CB3B" w14:textId="26218F7A" w:rsidR="004312FF" w:rsidRDefault="004312FF" w:rsidP="00751A49">
      <w:pPr>
        <w:rPr>
          <w:sz w:val="32"/>
          <w:szCs w:val="32"/>
        </w:rPr>
      </w:pPr>
    </w:p>
    <w:p w14:paraId="4323A4CF" w14:textId="77777777" w:rsidR="004312FF" w:rsidRPr="00751A49" w:rsidRDefault="004312FF" w:rsidP="00751A49">
      <w:pPr>
        <w:rPr>
          <w:sz w:val="32"/>
          <w:szCs w:val="32"/>
        </w:rPr>
      </w:pPr>
    </w:p>
    <w:p w14:paraId="2C5FF047" w14:textId="6BCCFE5E" w:rsidR="00751A49" w:rsidRPr="00751A49" w:rsidRDefault="00751A49" w:rsidP="00751A49">
      <w:pPr>
        <w:rPr>
          <w:sz w:val="32"/>
          <w:szCs w:val="32"/>
        </w:rPr>
      </w:pPr>
      <w:r w:rsidRPr="00751A49">
        <w:rPr>
          <w:sz w:val="32"/>
          <w:szCs w:val="32"/>
        </w:rPr>
        <w:t>Other loop</w:t>
      </w:r>
      <w:r w:rsidRPr="00751A49">
        <w:rPr>
          <w:sz w:val="32"/>
          <w:szCs w:val="32"/>
        </w:rPr>
        <w:t xml:space="preserve"> demonstrates how delivery delay goals adapt over time, currently weighted heavily toward historical performance (Delivery Delay Tradition) rather than fixed management targets.</w:t>
      </w:r>
    </w:p>
    <w:p w14:paraId="14976C1D" w14:textId="3CB9B1EE" w:rsidR="00F90C35" w:rsidRPr="00751A49" w:rsidRDefault="00751A49" w:rsidP="00751A49">
      <w:pPr>
        <w:rPr>
          <w:sz w:val="32"/>
          <w:szCs w:val="32"/>
        </w:rPr>
      </w:pPr>
      <w:r w:rsidRPr="00751A49">
        <w:rPr>
          <w:sz w:val="32"/>
          <w:szCs w:val="32"/>
        </w:rPr>
        <w:t xml:space="preserve">The interaction between these loops creates classic growth-and-constraint </w:t>
      </w:r>
      <w:proofErr w:type="spellStart"/>
      <w:r w:rsidRPr="00751A49">
        <w:rPr>
          <w:sz w:val="32"/>
          <w:szCs w:val="32"/>
        </w:rPr>
        <w:t>behavior</w:t>
      </w:r>
      <w:proofErr w:type="spellEnd"/>
      <w:r w:rsidRPr="00751A49">
        <w:rPr>
          <w:sz w:val="32"/>
          <w:szCs w:val="32"/>
        </w:rPr>
        <w:t>. The sales engine continually generates demand while capacity constraints create periodic bottlenecks, leading to delivery delays that temporarily suppress demand. This dynamic is exacerbated by the conservative capacity expansion policy and multiple time delays throughout the system (in hiring, capacity building, and customer perception).</w:t>
      </w:r>
    </w:p>
    <w:sectPr w:rsidR="00F90C35" w:rsidRPr="00751A49" w:rsidSect="004312FF">
      <w:type w:val="continuous"/>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414C3E"/>
    <w:multiLevelType w:val="hybridMultilevel"/>
    <w:tmpl w:val="CE96CABC"/>
    <w:lvl w:ilvl="0" w:tplc="B83C8322">
      <w:start w:val="1"/>
      <w:numFmt w:val="decimal"/>
      <w:lvlText w:val="%1."/>
      <w:lvlJc w:val="left"/>
      <w:pPr>
        <w:ind w:left="4755" w:hanging="360"/>
      </w:pPr>
      <w:rPr>
        <w:rFonts w:hint="default"/>
        <w:spacing w:val="0"/>
        <w:w w:val="100"/>
        <w:lang w:val="en-US" w:eastAsia="en-US" w:bidi="ar-SA"/>
      </w:rPr>
    </w:lvl>
    <w:lvl w:ilvl="1" w:tplc="4A760FDA">
      <w:numFmt w:val="bullet"/>
      <w:lvlText w:val="•"/>
      <w:lvlJc w:val="left"/>
      <w:pPr>
        <w:ind w:left="2374" w:hanging="360"/>
      </w:pPr>
      <w:rPr>
        <w:rFonts w:hint="default"/>
        <w:lang w:val="en-US" w:eastAsia="en-US" w:bidi="ar-SA"/>
      </w:rPr>
    </w:lvl>
    <w:lvl w:ilvl="2" w:tplc="9D8C6C30">
      <w:numFmt w:val="bullet"/>
      <w:lvlText w:val="•"/>
      <w:lvlJc w:val="left"/>
      <w:pPr>
        <w:ind w:left="3748" w:hanging="360"/>
      </w:pPr>
      <w:rPr>
        <w:rFonts w:hint="default"/>
        <w:lang w:val="en-US" w:eastAsia="en-US" w:bidi="ar-SA"/>
      </w:rPr>
    </w:lvl>
    <w:lvl w:ilvl="3" w:tplc="D7626256">
      <w:numFmt w:val="bullet"/>
      <w:lvlText w:val="•"/>
      <w:lvlJc w:val="left"/>
      <w:pPr>
        <w:ind w:left="5122" w:hanging="360"/>
      </w:pPr>
      <w:rPr>
        <w:rFonts w:hint="default"/>
        <w:lang w:val="en-US" w:eastAsia="en-US" w:bidi="ar-SA"/>
      </w:rPr>
    </w:lvl>
    <w:lvl w:ilvl="4" w:tplc="E056064E">
      <w:numFmt w:val="bullet"/>
      <w:lvlText w:val="•"/>
      <w:lvlJc w:val="left"/>
      <w:pPr>
        <w:ind w:left="6496" w:hanging="360"/>
      </w:pPr>
      <w:rPr>
        <w:rFonts w:hint="default"/>
        <w:lang w:val="en-US" w:eastAsia="en-US" w:bidi="ar-SA"/>
      </w:rPr>
    </w:lvl>
    <w:lvl w:ilvl="5" w:tplc="5C269FFC">
      <w:numFmt w:val="bullet"/>
      <w:lvlText w:val="•"/>
      <w:lvlJc w:val="left"/>
      <w:pPr>
        <w:ind w:left="7870" w:hanging="360"/>
      </w:pPr>
      <w:rPr>
        <w:rFonts w:hint="default"/>
        <w:lang w:val="en-US" w:eastAsia="en-US" w:bidi="ar-SA"/>
      </w:rPr>
    </w:lvl>
    <w:lvl w:ilvl="6" w:tplc="08A05B70">
      <w:numFmt w:val="bullet"/>
      <w:lvlText w:val="•"/>
      <w:lvlJc w:val="left"/>
      <w:pPr>
        <w:ind w:left="9244" w:hanging="360"/>
      </w:pPr>
      <w:rPr>
        <w:rFonts w:hint="default"/>
        <w:lang w:val="en-US" w:eastAsia="en-US" w:bidi="ar-SA"/>
      </w:rPr>
    </w:lvl>
    <w:lvl w:ilvl="7" w:tplc="67A6E940">
      <w:numFmt w:val="bullet"/>
      <w:lvlText w:val="•"/>
      <w:lvlJc w:val="left"/>
      <w:pPr>
        <w:ind w:left="10618" w:hanging="360"/>
      </w:pPr>
      <w:rPr>
        <w:rFonts w:hint="default"/>
        <w:lang w:val="en-US" w:eastAsia="en-US" w:bidi="ar-SA"/>
      </w:rPr>
    </w:lvl>
    <w:lvl w:ilvl="8" w:tplc="BF582536">
      <w:numFmt w:val="bullet"/>
      <w:lvlText w:val="•"/>
      <w:lvlJc w:val="left"/>
      <w:pPr>
        <w:ind w:left="11992" w:hanging="360"/>
      </w:pPr>
      <w:rPr>
        <w:rFonts w:hint="default"/>
        <w:lang w:val="en-US" w:eastAsia="en-US" w:bidi="ar-SA"/>
      </w:rPr>
    </w:lvl>
  </w:abstractNum>
  <w:num w:numId="1" w16cid:durableId="90976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49"/>
    <w:rsid w:val="000D583C"/>
    <w:rsid w:val="000E5581"/>
    <w:rsid w:val="004312FF"/>
    <w:rsid w:val="00751A49"/>
    <w:rsid w:val="00B950BA"/>
    <w:rsid w:val="00DF09D4"/>
    <w:rsid w:val="00E6415F"/>
    <w:rsid w:val="00F90C3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E1DC034"/>
  <w15:chartTrackingRefBased/>
  <w15:docId w15:val="{17C67563-F3F5-E44D-BC0A-2490B07A3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4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51A4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51A4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51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A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A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A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A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A4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51A4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51A4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51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A49"/>
    <w:rPr>
      <w:rFonts w:eastAsiaTheme="majorEastAsia" w:cstheme="majorBidi"/>
      <w:color w:val="272727" w:themeColor="text1" w:themeTint="D8"/>
    </w:rPr>
  </w:style>
  <w:style w:type="paragraph" w:styleId="Title">
    <w:name w:val="Title"/>
    <w:basedOn w:val="Normal"/>
    <w:next w:val="Normal"/>
    <w:link w:val="TitleChar"/>
    <w:uiPriority w:val="10"/>
    <w:qFormat/>
    <w:rsid w:val="00751A49"/>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51A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51A49"/>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51A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51A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51A49"/>
    <w:rPr>
      <w:i/>
      <w:iCs/>
      <w:color w:val="404040" w:themeColor="text1" w:themeTint="BF"/>
    </w:rPr>
  </w:style>
  <w:style w:type="paragraph" w:styleId="ListParagraph">
    <w:name w:val="List Paragraph"/>
    <w:basedOn w:val="Normal"/>
    <w:uiPriority w:val="1"/>
    <w:qFormat/>
    <w:rsid w:val="00751A49"/>
    <w:pPr>
      <w:ind w:left="720"/>
      <w:contextualSpacing/>
    </w:pPr>
  </w:style>
  <w:style w:type="character" w:styleId="IntenseEmphasis">
    <w:name w:val="Intense Emphasis"/>
    <w:basedOn w:val="DefaultParagraphFont"/>
    <w:uiPriority w:val="21"/>
    <w:qFormat/>
    <w:rsid w:val="00751A49"/>
    <w:rPr>
      <w:i/>
      <w:iCs/>
      <w:color w:val="0F4761" w:themeColor="accent1" w:themeShade="BF"/>
    </w:rPr>
  </w:style>
  <w:style w:type="paragraph" w:styleId="IntenseQuote">
    <w:name w:val="Intense Quote"/>
    <w:basedOn w:val="Normal"/>
    <w:next w:val="Normal"/>
    <w:link w:val="IntenseQuoteChar"/>
    <w:uiPriority w:val="30"/>
    <w:qFormat/>
    <w:rsid w:val="00751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A49"/>
    <w:rPr>
      <w:i/>
      <w:iCs/>
      <w:color w:val="0F4761" w:themeColor="accent1" w:themeShade="BF"/>
    </w:rPr>
  </w:style>
  <w:style w:type="character" w:styleId="IntenseReference">
    <w:name w:val="Intense Reference"/>
    <w:basedOn w:val="DefaultParagraphFont"/>
    <w:uiPriority w:val="32"/>
    <w:qFormat/>
    <w:rsid w:val="00751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143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Talwar [Student-BUS]</dc:creator>
  <cp:keywords/>
  <dc:description/>
  <cp:lastModifiedBy>Sahil Talwar [Student-BUS]</cp:lastModifiedBy>
  <cp:revision>1</cp:revision>
  <dcterms:created xsi:type="dcterms:W3CDTF">2025-04-22T17:24:00Z</dcterms:created>
  <dcterms:modified xsi:type="dcterms:W3CDTF">2025-04-22T17:55:00Z</dcterms:modified>
</cp:coreProperties>
</file>