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LHS Survey Section 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Station ID</w:t>
            </w:r>
          </w:p>
        </w:tc>
        <w:tc>
          <w:tcPr>
            <w:tcW w:type="dxa" w:w="1440"/>
          </w:tcPr>
          <w:p>
            <w:r>
              <w:t>Chainage</w:t>
            </w:r>
          </w:p>
        </w:tc>
        <w:tc>
          <w:tcPr>
            <w:tcW w:type="dxa" w:w="1440"/>
          </w:tcPr>
          <w:p>
            <w:r>
              <w:t>Force</w:t>
            </w:r>
          </w:p>
        </w:tc>
        <w:tc>
          <w:tcPr>
            <w:tcW w:type="dxa" w:w="1440"/>
          </w:tcPr>
          <w:p>
            <w:r>
              <w:t>D0</w:t>
            </w:r>
          </w:p>
        </w:tc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D2</w:t>
            </w:r>
          </w:p>
        </w:tc>
      </w:tr>
      <w:tr>
        <w:tc>
          <w:tcPr>
            <w:tcW w:type="dxa" w:w="1440"/>
          </w:tcPr>
          <w:p>
            <w:r>
              <w:t>D100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40.2</w:t>
            </w:r>
          </w:p>
        </w:tc>
        <w:tc>
          <w:tcPr>
            <w:tcW w:type="dxa" w:w="1440"/>
          </w:tcPr>
          <w:p>
            <w:r>
              <w:t>0.55</w:t>
            </w:r>
          </w:p>
        </w:tc>
        <w:tc>
          <w:tcPr>
            <w:tcW w:type="dxa" w:w="1440"/>
          </w:tcPr>
          <w:p>
            <w:r>
              <w:t>0.41</w:t>
            </w:r>
          </w:p>
        </w:tc>
        <w:tc>
          <w:tcPr>
            <w:tcW w:type="dxa" w:w="1440"/>
          </w:tcPr>
          <w:p>
            <w:r>
              <w:t>0.33</w:t>
            </w:r>
          </w:p>
        </w:tc>
      </w:tr>
      <w:tr>
        <w:tc>
          <w:tcPr>
            <w:tcW w:type="dxa" w:w="1440"/>
          </w:tcPr>
          <w:p>
            <w:r>
              <w:t>D105</w:t>
            </w:r>
          </w:p>
        </w:tc>
        <w:tc>
          <w:tcPr>
            <w:tcW w:type="dxa" w:w="1440"/>
          </w:tcPr>
          <w:p>
            <w:r>
              <w:t>105</w:t>
            </w:r>
          </w:p>
        </w:tc>
        <w:tc>
          <w:tcPr>
            <w:tcW w:type="dxa" w:w="1440"/>
          </w:tcPr>
          <w:p>
            <w:r>
              <w:t>39.8</w:t>
            </w:r>
          </w:p>
        </w:tc>
        <w:tc>
          <w:tcPr>
            <w:tcW w:type="dxa" w:w="1440"/>
          </w:tcPr>
          <w:p>
            <w:r>
              <w:t>0.52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0.31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