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nuaboanxj1z" w:id="0"/>
      <w:bookmarkEnd w:id="0"/>
      <w:r w:rsidDel="00000000" w:rsidR="00000000" w:rsidRPr="00000000">
        <w:rPr>
          <w:rtl w:val="0"/>
        </w:rPr>
        <w:t xml:space="preserve">Niyetsen — İş Planı &amp; Fizibilite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belge. Eşlik edenler: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uygulama-promt.md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01-mvp-plan.md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02-mimari.md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03-algoritma.md</w:t>
      </w:r>
      <w:r w:rsidDel="00000000" w:rsidR="00000000" w:rsidRPr="00000000">
        <w:rPr>
          <w:rtl w:val="0"/>
        </w:rPr>
        <w:t xml:space="preserve"> Kur referansı: 1 USD ≈ 46,6 TL (Haziran 2026). Maliyetler dolar bazlı, fiyatlandırma TL. 🖼️ İşaretli yerler: UI/UX geliştikçe ekran görüntüleriyle görselleştirilecek.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cjuqlrq8jp6" w:id="1"/>
      <w:bookmarkEnd w:id="1"/>
      <w:r w:rsidDel="00000000" w:rsidR="00000000" w:rsidRPr="00000000">
        <w:rPr>
          <w:rtl w:val="0"/>
        </w:rPr>
        <w:t xml:space="preserve">1. Yönetici Özeti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Niyetsen, kullanıcının "bu yıl nasıl bir hayat istiyorum" niyetini sohbet üzerinden alıp </w:t>
      </w:r>
      <w:r w:rsidDel="00000000" w:rsidR="00000000" w:rsidRPr="00000000">
        <w:rPr>
          <w:b w:val="1"/>
          <w:bCs w:val="1"/>
          <w:rtl w:val="0"/>
        </w:rPr>
        <w:t xml:space="preserve">görselli, günlük, oyunlaştırılmış bir yıllık plana</w:t>
      </w:r>
      <w:r w:rsidDel="00000000" w:rsidR="00000000" w:rsidRPr="00000000">
        <w:rPr>
          <w:rtl w:val="0"/>
        </w:rPr>
        <w:t xml:space="preserve"> çeviren bir kişisel yaşam asistanıdır. Gemini destekli AI bir plan üretir, kullanıcıyı görevleri fiilen yapmaya (gidip fotoğraf çekme, alarm/takvim) yönlendirir, yapmadığında puan kaybettirir. Üzerine Türkiye'nin kültürel olarak güçlü olduğu </w:t>
      </w:r>
      <w:r w:rsidDel="00000000" w:rsidR="00000000" w:rsidRPr="00000000">
        <w:rPr>
          <w:b w:val="1"/>
          <w:bCs w:val="1"/>
          <w:rtl w:val="0"/>
        </w:rPr>
        <w:t xml:space="preserve">fal/astroloji</w:t>
      </w:r>
      <w:r w:rsidDel="00000000" w:rsidR="00000000" w:rsidRPr="00000000">
        <w:rPr>
          <w:rtl w:val="0"/>
        </w:rPr>
        <w:t xml:space="preserve"> modülü (kahve falı, el falı, tarot, burç) günlük tekrar tüketim ve duygusal bağ yaratır.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İş modeli: ücretsiz deneme (ilk gerçek plan + birkaç gün görev denemesi ücretsiz) → ardından </w:t>
      </w:r>
      <w:r w:rsidDel="00000000" w:rsidR="00000000" w:rsidRPr="00000000">
        <w:rPr>
          <w:b w:val="1"/>
          <w:bCs w:val="1"/>
          <w:rtl w:val="0"/>
        </w:rPr>
        <w:t xml:space="preserve">aylık 450 TL abonelik.</w:t>
      </w:r>
      <w:r w:rsidDel="00000000" w:rsidR="00000000" w:rsidRPr="00000000">
        <w:rPr>
          <w:rtl w:val="0"/>
        </w:rPr>
        <w:t xml:space="preserve"> Geliştirme bizzat vibe-coding ile (Cursor + Claude Code, Python/FastAPI backend + Expo mobil), bu da geliştirme maliyetini bir geliştirici ekibinin onda birine indiriyor.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Tek satırlık tez:</w:t>
      </w:r>
      <w:r w:rsidDel="00000000" w:rsidR="00000000" w:rsidRPr="00000000">
        <w:rPr>
          <w:rtl w:val="0"/>
        </w:rPr>
        <w:t xml:space="preserve"> Düşük maliyetle inşa edilen, Türkiye'nin fal kültürüne + oyunlaştırma + kişiselleştirme retention çarpanlarına yaslanan, kanıtlanmış (ölçülmüş retention eğrisiyle) bir niş B2C abonelik ürünü.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h3vgn6aqiwb" w:id="2"/>
      <w:bookmarkEnd w:id="2"/>
      <w:r w:rsidDel="00000000" w:rsidR="00000000" w:rsidRPr="00000000">
        <w:rPr>
          <w:rtl w:val="0"/>
        </w:rPr>
        <w:t xml:space="preserve">2. Ürün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Çekirdek halka: </w:t>
      </w:r>
      <w:r w:rsidDel="00000000" w:rsidR="00000000" w:rsidRPr="00000000">
        <w:rPr>
          <w:b w:val="1"/>
          <w:bCs w:val="1"/>
          <w:rtl w:val="0"/>
        </w:rPr>
        <w:t xml:space="preserve">Sohbet → AI sorularla niyeti netleştirir → görselli yıllık plan → günlük görev + foto kanıtı → puan/rank → yapmazsa ceza + duygusal bildirim → tekrarlılık.</w:t>
      </w:r>
      <w:r w:rsidDel="00000000" w:rsidR="00000000" w:rsidRPr="00000000">
        <w:rPr>
          <w:rtl w:val="0"/>
        </w:rPr>
        <w:t xml:space="preserve"> (Detay diğer belgelerde.)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Kritik tasarım kararı — </w:t>
      </w:r>
      <w:r w:rsidDel="00000000" w:rsidR="00000000" w:rsidRPr="00000000">
        <w:rPr>
          <w:b w:val="1"/>
          <w:bCs w:val="1"/>
          <w:rtl w:val="0"/>
        </w:rPr>
        <w:t xml:space="preserve">ücretsiz "aha" anı:</w:t>
      </w:r>
      <w:r w:rsidDel="00000000" w:rsidR="00000000" w:rsidRPr="00000000">
        <w:rPr>
          <w:rtl w:val="0"/>
        </w:rPr>
        <w:t xml:space="preserve"> kullanıcı ilk gerçek planını ücretsiz görür ve birkaç gün görevleri dener; ödeme duvarı ancak değer hissedildikten sonra gelir. Sebep: tüm denemelerin %80–90'ı ilk gün oluyor; kullanıcı "vay be" demeden 450 TL'yi gözden çıkarmaz. "Kaybetme korkusu" satışı, "tatmadan öde"den çok daha güçlü.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i w:val="1"/>
          <w:iCs w:val="1"/>
          <w:rtl w:val="0"/>
        </w:rPr>
        <w:t xml:space="preserve">[Onboarding akışı ekran görüntüleri — UI hazır olunca]</w:t>
      </w:r>
      <w:r w:rsidDel="00000000" w:rsidR="00000000" w:rsidRPr="00000000">
        <w:rPr>
          <w:rtl w:val="0"/>
        </w:rPr>
        <w:t xml:space="preserve"> 🖼️ </w:t>
      </w:r>
      <w:r w:rsidDel="00000000" w:rsidR="00000000" w:rsidRPr="00000000">
        <w:rPr>
          <w:i w:val="1"/>
          <w:iCs w:val="1"/>
          <w:rtl w:val="0"/>
        </w:rPr>
        <w:t xml:space="preserve">[Örnek görselli plan ekranı — UI hazır olunca]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ptc5j6rr1n9" w:id="3"/>
      <w:bookmarkEnd w:id="3"/>
      <w:r w:rsidDel="00000000" w:rsidR="00000000" w:rsidRPr="00000000">
        <w:rPr>
          <w:rtl w:val="0"/>
        </w:rPr>
        <w:t xml:space="preserve">3. Pazar Araştırması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Genel uygulama gerçeği (2026 benchmark):</w:t>
      </w:r>
      <w:r w:rsidDel="00000000" w:rsidR="00000000" w:rsidRPr="00000000">
        <w:rPr>
          <w:rtl w:val="0"/>
        </w:rPr>
        <w:t xml:space="preserve"> Retention acımasız. Ortalama D1 tutma %25–30, D7 %10–15, D30 medyanı tüm kategorilerde ~%4. Productivity uygulamaları D30'da %2,8–4,1. Yani indirme sayısı yalandır; iş düşüş eğrisinde biter. (Kaynak: AppsFlyer State of App Marketing 2026, Statista, UXCam.)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Niyetsen'in lehine üç kuvvet: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Türkiye + fal kültürel uyumu.</w:t>
      </w:r>
      <w:r w:rsidDel="00000000" w:rsidR="00000000" w:rsidRPr="00000000">
        <w:rPr>
          <w:rtl w:val="0"/>
        </w:rPr>
        <w:t xml:space="preserve"> Kahve falı Türkiye'deki en yaygın fal türü; Faladen gibi AI destekli kahve falı/tarot/astroloji uygulamaları zaten pazarda. Bu, günlük tekrar tüketim ve duygusal bağ demek.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Oyunlaştırma çarpanı.</w:t>
      </w:r>
      <w:r w:rsidDel="00000000" w:rsidR="00000000" w:rsidRPr="00000000">
        <w:rPr>
          <w:rtl w:val="0"/>
        </w:rPr>
        <w:t xml:space="preserve"> Sektör verisi: puan/rozet/ilerleme mekanikleri günlük aktif kullanıcıyı ~2,6 katına çıkarıyor.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Kişiselleştirme çarpanı.</w:t>
      </w:r>
      <w:r w:rsidDel="00000000" w:rsidR="00000000" w:rsidRPr="00000000">
        <w:rPr>
          <w:rtl w:val="0"/>
        </w:rPr>
        <w:t xml:space="preserve"> Birebir kişiselleştirme retention'ı ~%45'e kadar yükseltiyor. Niyetsen'in planı kişiye özel.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 trend rüzgârı:</w:t>
      </w:r>
      <w:r w:rsidDel="00000000" w:rsidR="00000000" w:rsidRPr="00000000">
        <w:rPr>
          <w:rtl w:val="0"/>
        </w:rPr>
        <w:t xml:space="preserve"> Astroloji uygulama pazarı 2024'te ~3 milyar USD, 2030'a doğru ~9 milyar USD beklentisi (CAGR ~%20). Self-care + AI birleşimi büyüyen bir niş. Türkiye bu trendin kültürel olarak en hazır pazarlarından.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Rekabet:</w:t>
      </w:r>
      <w:r w:rsidDel="00000000" w:rsidR="00000000" w:rsidRPr="00000000">
        <w:rPr>
          <w:rtl w:val="0"/>
        </w:rPr>
        <w:t xml:space="preserve"> Saf fal uygulamaları (Faladen vb.) var ama "yaşam planlama + oyunlaştırma + fal"ı birleştiren yok. Niyetsen'in farkı kombinasyon: fal tek başına tüketim, plan+rank ise tutunma motoru.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685hiwjtkdp" w:id="4"/>
      <w:bookmarkEnd w:id="4"/>
      <w:r w:rsidDel="00000000" w:rsidR="00000000" w:rsidRPr="00000000">
        <w:rPr>
          <w:rtl w:val="0"/>
        </w:rPr>
        <w:t xml:space="preserve">4. Pazar Büyüklüğü (TAM / SAM / SOM)</w:t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Uyarı: Top-down TAM rakamları yatırımcının en az güvendiği sayılardır ("20 milyar pazarın %1'i" cümlesi uyutur). Aşağısı yön gösterir; asıl değer §7'deki bottom-up funnel'da.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 (Türkiye):</w:t>
      </w:r>
      <w:r w:rsidDel="00000000" w:rsidR="00000000" w:rsidRPr="00000000">
        <w:rPr>
          <w:rtl w:val="0"/>
        </w:rPr>
        <w:t xml:space="preserve"> ~85M nüfus, ~70M+ akıllı telefon kullanıcısı. Self-gelişim + fal/astroloji ilgisi olan 18–45 yaş yetişkin ≈ </w:t>
      </w:r>
      <w:r w:rsidDel="00000000" w:rsidR="00000000" w:rsidRPr="00000000">
        <w:rPr>
          <w:b w:val="1"/>
          <w:bCs w:val="1"/>
          <w:rtl w:val="0"/>
        </w:rPr>
        <w:t xml:space="preserve">25–30M kişi.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SAM:</w:t>
      </w:r>
      <w:r w:rsidDel="00000000" w:rsidR="00000000" w:rsidRPr="00000000">
        <w:rPr>
          <w:rtl w:val="0"/>
        </w:rPr>
        <w:t xml:space="preserve"> Bu kitleden bir yaşam/fal uygulamasıyla aktif etkileşime girip ödeme potansiyeli olanlar ≈ </w:t>
      </w:r>
      <w:r w:rsidDel="00000000" w:rsidR="00000000" w:rsidRPr="00000000">
        <w:rPr>
          <w:b w:val="1"/>
          <w:bCs w:val="1"/>
          <w:rtl w:val="0"/>
        </w:rPr>
        <w:t xml:space="preserve">4–7M kişi.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 (ilk 12–24 ay, gerçekçi ulaşılabilir):</w:t>
      </w:r>
      <w:r w:rsidDel="00000000" w:rsidR="00000000" w:rsidRPr="00000000">
        <w:rPr>
          <w:rtl w:val="0"/>
        </w:rPr>
        <w:t xml:space="preserve"> İyi pazarlama + organik ile </w:t>
      </w:r>
      <w:r w:rsidDel="00000000" w:rsidR="00000000" w:rsidRPr="00000000">
        <w:rPr>
          <w:b w:val="1"/>
          <w:bCs w:val="1"/>
          <w:rtl w:val="0"/>
        </w:rPr>
        <w:t xml:space="preserve">50.000–200.000 indirme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bunun küçük bir yüzdesi ödeyen → </w:t>
      </w:r>
      <w:r w:rsidDel="00000000" w:rsidR="00000000" w:rsidRPr="00000000">
        <w:rPr>
          <w:b w:val="1"/>
          <w:bCs w:val="1"/>
          <w:rtl w:val="0"/>
        </w:rPr>
        <w:t xml:space="preserve">birkaç bin aktif abone.</w:t>
      </w:r>
      <w:r w:rsidDel="00000000" w:rsidR="00000000" w:rsidRPr="00000000">
        <w:rPr>
          <w:rtl w:val="0"/>
        </w:rPr>
        <w:t xml:space="preserve"> Asıl hedef bu, milyonlar değil.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ji6pp4repdn" w:id="5"/>
      <w:bookmarkEnd w:id="5"/>
      <w:r w:rsidDel="00000000" w:rsidR="00000000" w:rsidRPr="00000000">
        <w:rPr>
          <w:rtl w:val="0"/>
        </w:rPr>
        <w:t xml:space="preserve">5. İş Modeli &amp; Fiyatlandırma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Ücretsiz deneme:</w:t>
      </w:r>
      <w:r w:rsidDel="00000000" w:rsidR="00000000" w:rsidRPr="00000000">
        <w:rPr>
          <w:rtl w:val="0"/>
        </w:rPr>
        <w:t xml:space="preserve"> ilk gerçek plan + birkaç gün görev + (sınırlı) günlük fal hakkı.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Abonelik: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450 TL/ay</w:t>
      </w:r>
      <w:r w:rsidDel="00000000" w:rsidR="00000000" w:rsidRPr="00000000">
        <w:rPr>
          <w:rtl w:val="0"/>
        </w:rPr>
        <w:t xml:space="preserve"> → sınırsız sohbet, tam yıllık plan, hep hatırlama, oyunun tamamı, günlük fal hakları.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birimi notu:</w:t>
      </w:r>
      <w:r w:rsidDel="00000000" w:rsidR="00000000" w:rsidRPr="00000000">
        <w:rPr>
          <w:rtl w:val="0"/>
        </w:rPr>
        <w:t xml:space="preserve"> 450 TL TR için yüksek bir eşik (asgari ücretin ~%1,6'sı/ay). İlk 7 gün tam erişimli deneme + yıllık plan indirimi (örn. 3.600 TL/yıl = aylık ~300 TL eşdeğeri) dönüşümü artırabilir. Test edilecek.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iephu16hwo1j" w:id="6"/>
      <w:bookmarkEnd w:id="6"/>
      <w:r w:rsidDel="00000000" w:rsidR="00000000" w:rsidRPr="00000000">
        <w:rPr>
          <w:rtl w:val="0"/>
        </w:rPr>
        <w:t xml:space="preserve">6. Maliyet &amp; Fizibilite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l8prbu2uzca" w:id="7"/>
      <w:bookmarkEnd w:id="7"/>
      <w:r w:rsidDel="00000000" w:rsidR="00000000" w:rsidRPr="00000000">
        <w:rPr>
          <w:rtl w:val="0"/>
        </w:rPr>
        <w:t xml:space="preserve">6.1 Geliştirme aşaması — aylık tekrarlayan (gelir öncesi)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Aylık 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Aylık TL (≈)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(evin)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Pro+ ($60) — ağır kullanım, $20 ile kısıtlanma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 (dostun)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($20) ile başla; limite çarparsan Max 5x ($100)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930–4.660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Ücretsiz katman MVP'yi büyük ölçüde karşılar (1.500 istek/gün Flash); aşınca 2.5 Flash $0,30/$2,50 per 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Railway/Render başlangıç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230–930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Veritabanı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Supabase (ücretsiz → Pro $25)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0–1.165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Unsplash (görsel)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Ücretsiz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 (yalın)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~2.100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 (önerilen orta)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Pro+ + Claude Pro + Railway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~3.960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 (ağır)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Pro+ + Claude Max + Supabase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~9.550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Öneri: </w:t>
      </w:r>
      <w:r w:rsidDel="00000000" w:rsidR="00000000" w:rsidRPr="00000000">
        <w:rPr>
          <w:b w:val="1"/>
          <w:bCs w:val="1"/>
          <w:rtl w:val="0"/>
        </w:rPr>
        <w:t xml:space="preserve">Cursor Pro+ ($60) + Claude Pro ($20) ile başla.</w:t>
      </w:r>
      <w:r w:rsidDel="00000000" w:rsidR="00000000" w:rsidRPr="00000000">
        <w:rPr>
          <w:rtl w:val="0"/>
        </w:rPr>
        <w:t xml:space="preserve"> Bir hafta kullanımı izle; Claude Code'u tüm gün ajan modunda koşturup limite çarparsan Max'e (5x, $100) çık. "Her ihtimale karşı" en üst plana başlamak en sık yapılan para kaybı.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mghpiy1eip" w:id="8"/>
      <w:bookmarkEnd w:id="8"/>
      <w:r w:rsidDel="00000000" w:rsidR="00000000" w:rsidRPr="00000000">
        <w:rPr>
          <w:rtl w:val="0"/>
        </w:rPr>
        <w:t xml:space="preserve">6.2 Tek seferlik / yıllık maliyetler (yayın için)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TL (≈)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zaman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 Developer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$99/yıl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~4.615/yıl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Store yayını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Play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 tek sefer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~1.165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 Store yayını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 (1 yıl)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İstediğin zaman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RevenueCat (abonelik altyapısı)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Aylık $2.500 gelire kadar ücretsiz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Abonelik gelince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 başlangıç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~6.340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Özet:</w:t>
      </w:r>
      <w:r w:rsidDel="00000000" w:rsidR="00000000" w:rsidRPr="00000000">
        <w:rPr>
          <w:rtl w:val="0"/>
        </w:rPr>
        <w:t xml:space="preserve"> Niyetsen'i geliştirip yayınlamanın aylık nakit yakımı </w:t>
      </w:r>
      <w:r w:rsidDel="00000000" w:rsidR="00000000" w:rsidRPr="00000000">
        <w:rPr>
          <w:b w:val="1"/>
          <w:bCs w:val="1"/>
          <w:rtl w:val="0"/>
        </w:rPr>
        <w:t xml:space="preserve">~2.100–9.550 TL</w:t>
      </w:r>
      <w:r w:rsidDel="00000000" w:rsidR="00000000" w:rsidRPr="00000000">
        <w:rPr>
          <w:rtl w:val="0"/>
        </w:rPr>
        <w:t xml:space="preserve">, başlangıç tek seferlik ~6.340 TL. Bu, bir geliştirici ekibinin maaşının yanında istatistiksel olarak sıfıra yakın — vibe-coding'in asıl kozu bu.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o1h9ywnv4g0v" w:id="9"/>
      <w:bookmarkEnd w:id="9"/>
      <w:r w:rsidDel="00000000" w:rsidR="00000000" w:rsidRPr="00000000">
        <w:rPr>
          <w:rtl w:val="0"/>
        </w:rPr>
        <w:t xml:space="preserve">7. Üç Senaryo (Bottom-up Funnel)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Yatırımcının önemsediği kısım burası. İki tablo: önce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pazarlama → indirme</w:t>
      </w:r>
      <w:r w:rsidDel="00000000" w:rsidR="00000000" w:rsidRPr="00000000">
        <w:rPr>
          <w:rtl w:val="0"/>
        </w:rPr>
        <w:t xml:space="preserve">, sonra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indirme → ödeyen.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yzfeni5agz4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Pazarlama bütçesi → indirme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Varsayım: TR'de Meta/TikTok, iyi kreatif, fal/self-gelişim nişi için tahmini CPI (kurulum başı maliyet) 4–10 TL. </w:t>
      </w:r>
      <w:r w:rsidDel="00000000" w:rsidR="00000000" w:rsidRPr="00000000">
        <w:rPr>
          <w:i w:val="1"/>
          <w:iCs w:val="1"/>
          <w:rtl w:val="0"/>
        </w:rPr>
        <w:t xml:space="preserve">Bu varsayımı önce küçük bir test bütçesiyle (örn. 3.000 TL) doğrula — funnel'ın en kırılgan girdisi.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Aylık pazarlama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Kötü (CPI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 (CPI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İyi (CPI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20.000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2.000 indirme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50.000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8.333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ftk8bsdgfmlu" w:id="11"/>
      <w:bookmarkEnd w:id="11"/>
      <w:r w:rsidDel="00000000" w:rsidR="00000000" w:rsidRPr="00000000">
        <w:rPr>
          <w:rtl w:val="0"/>
        </w:rPr>
        <w:t xml:space="preserve">7.2 İndirme → ödeyen (her 5.000 indirme için)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Kötü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İyi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İndirme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 tutma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%22 → 1.100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%28 → 1.400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%35 → 1.750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D7 tutma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%8 →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%12 →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%16 → 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D30 tutma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%4 →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%7 → 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%11 → 550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Duvarda satın alma (indirme bazlı)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%1,5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%3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%5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Aylık brüt gelir (×450 TL)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33.750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67.500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112.500 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kesintisi sonrası net (~%70)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~23.600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~47.250 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~78.750 TL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"İyi" senaryonun D30 %11 ve dönüşüm %5 olması, genel medyanın (D30 ~%4, freemium dönüşüm ~%2) üstünde — bunu mümkün kılan tek şey fal + oyunlaştırma + TR kültürel uyumu. Yani "iyi" senaryo otomatik değil, o üç kuvveti gerçekten çalıştırmana bağlı.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i w:val="1"/>
          <w:iCs w:val="1"/>
          <w:rtl w:val="0"/>
        </w:rPr>
        <w:t xml:space="preserve">[Funnel huni grafiği — sayılar gerçek kullanıcıdan gelince güncellenecek]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y6fdxs9elu0c" w:id="12"/>
      <w:bookmarkEnd w:id="12"/>
      <w:r w:rsidDel="00000000" w:rsidR="00000000" w:rsidRPr="00000000">
        <w:rPr>
          <w:rtl w:val="0"/>
        </w:rPr>
        <w:t xml:space="preserve">8. Birim Ekonomisi (LTV / CAC)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Ödeyen başı net gelir (ARPU):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450 TL − store %30 ≈ </w:t>
      </w:r>
      <w:r w:rsidDel="00000000" w:rsidR="00000000" w:rsidRPr="00000000">
        <w:rPr>
          <w:b w:val="1"/>
          <w:bCs w:val="1"/>
          <w:rtl w:val="0"/>
        </w:rPr>
        <w:t xml:space="preserve">315 TL/ay net</w:t>
      </w:r>
      <w:r w:rsidDel="00000000" w:rsidR="00000000" w:rsidRPr="00000000">
        <w:rPr>
          <w:rtl w:val="0"/>
        </w:rPr>
        <w:t xml:space="preserve"> (ilk yıl; 2. yıldan sonra store %15'e düşer → ~382 TL). Gemini maliyeti kullanıcı başı birkaç TL, ihmal edilebilir.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Abone ömrü (varsayım):</w:t>
      </w:r>
      <w:r w:rsidDel="00000000" w:rsidR="00000000" w:rsidRPr="00000000">
        <w:rPr>
          <w:rtl w:val="0"/>
        </w:rPr>
        <w:t xml:space="preserve"> yeni uygulamalarda aylık planlarda churn sert; ilk yenilemede %15–40 düşüş. Gerçekçi ortalama ömür </w:t>
      </w:r>
      <w:r w:rsidDel="00000000" w:rsidR="00000000" w:rsidRPr="00000000">
        <w:rPr>
          <w:b w:val="1"/>
          <w:bCs w:val="1"/>
          <w:rtl w:val="0"/>
        </w:rPr>
        <w:t xml:space="preserve">2–4 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Kötü: 2 ay → LTV ≈ 630 TL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Orta: 3 ay → LTV ≈ 945 TL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İyi (fal+oyun bağı tutarsa): 6 ay → LTV ≈ 1.890 TL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(ödeyen başı edinim):</w:t>
      </w:r>
      <w:r w:rsidDel="00000000" w:rsidR="00000000" w:rsidRPr="00000000">
        <w:rPr>
          <w:rtl w:val="0"/>
        </w:rPr>
        <w:t xml:space="preserve"> CPI / dönüşüm.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Orta: 6 TL / %3 = </w:t>
      </w:r>
      <w:r w:rsidDel="00000000" w:rsidR="00000000" w:rsidRPr="00000000">
        <w:rPr>
          <w:b w:val="1"/>
          <w:bCs w:val="1"/>
          <w:rtl w:val="0"/>
        </w:rPr>
        <w:t xml:space="preserve">200 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Kötü: 10 TL / %1,5 = </w:t>
      </w:r>
      <w:r w:rsidDel="00000000" w:rsidR="00000000" w:rsidRPr="00000000">
        <w:rPr>
          <w:b w:val="1"/>
          <w:bCs w:val="1"/>
          <w:rtl w:val="0"/>
        </w:rPr>
        <w:t xml:space="preserve">667 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 : CAC oranı</w:t>
      </w:r>
      <w:r w:rsidDel="00000000" w:rsidR="00000000" w:rsidRPr="00000000">
        <w:rPr>
          <w:rtl w:val="0"/>
        </w:rPr>
        <w:t xml:space="preserve"> (sağlıklı eşik ≥ 3:1):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Orta: 945 / 200 = </w:t>
      </w:r>
      <w:r w:rsidDel="00000000" w:rsidR="00000000" w:rsidRPr="00000000">
        <w:rPr>
          <w:b w:val="1"/>
          <w:bCs w:val="1"/>
          <w:rtl w:val="0"/>
        </w:rPr>
        <w:t xml:space="preserve">~4,7:1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Kötü: 630 / 667 = </w:t>
      </w:r>
      <w:r w:rsidDel="00000000" w:rsidR="00000000" w:rsidRPr="00000000">
        <w:rPr>
          <w:b w:val="1"/>
          <w:bCs w:val="1"/>
          <w:rtl w:val="0"/>
        </w:rPr>
        <w:t xml:space="preserve">~0,9:1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(zarar — bu senaryoda ücretli pazarlama yapma, organik/içerikle büyü)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İyi: 1.890 / ~130 = </w:t>
      </w:r>
      <w:r w:rsidDel="00000000" w:rsidR="00000000" w:rsidRPr="00000000">
        <w:rPr>
          <w:b w:val="1"/>
          <w:bCs w:val="1"/>
          <w:rtl w:val="0"/>
        </w:rPr>
        <w:t xml:space="preserve">~14:1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Çıkarım:</w:t>
      </w:r>
      <w:r w:rsidDel="00000000" w:rsidR="00000000" w:rsidRPr="00000000">
        <w:rPr>
          <w:rtl w:val="0"/>
        </w:rPr>
        <w:t xml:space="preserve"> Model orta senaryoda sağlıklı, iyi senaryoda çok güçlü, kötü senaryoda ücretli pazarlama batırır. O yüzden </w:t>
      </w:r>
      <w:r w:rsidDel="00000000" w:rsidR="00000000" w:rsidRPr="00000000">
        <w:rPr>
          <w:b w:val="1"/>
          <w:bCs w:val="1"/>
          <w:rtl w:val="0"/>
        </w:rPr>
        <w:t xml:space="preserve">önce küçük bütçeyle CPI ve dönüşümü ölç</w:t>
      </w:r>
      <w:r w:rsidDel="00000000" w:rsidR="00000000" w:rsidRPr="00000000">
        <w:rPr>
          <w:rtl w:val="0"/>
        </w:rPr>
        <w:t xml:space="preserve">, oran 3:1'i geçince ölçeklendir.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ctpya9k9xi3j" w:id="13"/>
      <w:bookmarkEnd w:id="13"/>
      <w:r w:rsidDel="00000000" w:rsidR="00000000" w:rsidRPr="00000000">
        <w:rPr>
          <w:rtl w:val="0"/>
        </w:rPr>
        <w:t xml:space="preserve">9. Başabaş (Break-even)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Aylık nakit yakımın (~4.000 TL orta kurulum) </w:t>
      </w:r>
      <w:r w:rsidDel="00000000" w:rsidR="00000000" w:rsidRPr="00000000">
        <w:rPr>
          <w:b w:val="1"/>
          <w:bCs w:val="1"/>
          <w:rtl w:val="0"/>
        </w:rPr>
        <w:t xml:space="preserve">orta senaryoda 13–14 ödeyen aboneyle</w:t>
      </w:r>
      <w:r w:rsidDel="00000000" w:rsidR="00000000" w:rsidRPr="00000000">
        <w:rPr>
          <w:rtl w:val="0"/>
        </w:rPr>
        <w:t xml:space="preserve"> karşılanıyor (13 × 315 ≈ 4.095 TL). Yani tooling/altyapı maliyetini çıkarmak neredeyse hiç sorun değil; asıl mesele pazarlama ROI'si ve kendine maaş çıkarmak. Bu, ürünü ayakta tutmanın ucuz olduğu anlamına gelir — risk sermayede değil, </w:t>
      </w:r>
      <w:r w:rsidDel="00000000" w:rsidR="00000000" w:rsidRPr="00000000">
        <w:rPr>
          <w:b w:val="1"/>
          <w:bCs w:val="1"/>
          <w:rtl w:val="0"/>
        </w:rPr>
        <w:t xml:space="preserve">tutunmada.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3ue2zgkykt09" w:id="14"/>
      <w:bookmarkEnd w:id="14"/>
      <w:r w:rsidDel="00000000" w:rsidR="00000000" w:rsidRPr="00000000">
        <w:rPr>
          <w:rtl w:val="0"/>
        </w:rPr>
        <w:t xml:space="preserve">10. Yol Haritası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 1 (şimdi):</w:t>
      </w:r>
      <w:r w:rsidDel="00000000" w:rsidR="00000000" w:rsidRPr="00000000">
        <w:rPr>
          <w:rtl w:val="0"/>
        </w:rPr>
        <w:t xml:space="preserve"> MVP halkası — sohbet → görselli plan. Cursor + Claude Code ile backend'den başla.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 2:</w:t>
      </w:r>
      <w:r w:rsidDel="00000000" w:rsidR="00000000" w:rsidRPr="00000000">
        <w:rPr>
          <w:rtl w:val="0"/>
        </w:rPr>
        <w:t xml:space="preserve"> Puan/rank + foto kanıt + bildirim (v1) + abonelik gate.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 3:</w:t>
      </w:r>
      <w:r w:rsidDel="00000000" w:rsidR="00000000" w:rsidRPr="00000000">
        <w:rPr>
          <w:rtl w:val="0"/>
        </w:rPr>
        <w:t xml:space="preserve"> 50–100 gerçek kullanıcıya indirtip </w:t>
      </w:r>
      <w:r w:rsidDel="00000000" w:rsidR="00000000" w:rsidRPr="00000000">
        <w:rPr>
          <w:b w:val="1"/>
          <w:bCs w:val="1"/>
          <w:rtl w:val="0"/>
        </w:rPr>
        <w:t xml:space="preserve">D1/D7 retention'ı ÖLÇ.</w:t>
      </w:r>
      <w:r w:rsidDel="00000000" w:rsidR="00000000" w:rsidRPr="00000000">
        <w:rPr>
          <w:rtl w:val="0"/>
        </w:rPr>
        <w:t xml:space="preserve"> Yatırımcı sunumu bu veriyle.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Sonra:</w:t>
      </w:r>
      <w:r w:rsidDel="00000000" w:rsidR="00000000" w:rsidRPr="00000000">
        <w:rPr>
          <w:rtl w:val="0"/>
        </w:rPr>
        <w:t xml:space="preserve"> Fal/astroloji modülü (v2), CPI testi, ücretli ölçekleme.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1g12ab8ng8ui" w:id="15"/>
      <w:bookmarkEnd w:id="15"/>
      <w:r w:rsidDel="00000000" w:rsidR="00000000" w:rsidRPr="00000000">
        <w:rPr>
          <w:rtl w:val="0"/>
        </w:rPr>
        <w:t xml:space="preserve">11. Riskler &amp; Azaltma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450 TL yüksek eşik (TR).</w:t>
      </w:r>
      <w:r w:rsidDel="00000000" w:rsidR="00000000" w:rsidRPr="00000000">
        <w:rPr>
          <w:rtl w:val="0"/>
        </w:rPr>
        <w:t xml:space="preserve"> → Ücretsiz "aha" anı + yıllık indirim + ilk 7 gün tam erişim testi.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medyanın altında kalabilir.</w:t>
      </w:r>
      <w:r w:rsidDel="00000000" w:rsidR="00000000" w:rsidRPr="00000000">
        <w:rPr>
          <w:rtl w:val="0"/>
        </w:rPr>
        <w:t xml:space="preserve"> → Fal+oyunlaştırma+kişiselleştirme kuvvetlerini ciddiye al; D7'yi erken ölç, kötüyse ürünü düzelt (pazarlamayı değil).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 kişi bağımlılığı (sen).</w:t>
      </w:r>
      <w:r w:rsidDel="00000000" w:rsidR="00000000" w:rsidRPr="00000000">
        <w:rPr>
          <w:rtl w:val="0"/>
        </w:rPr>
        <w:t xml:space="preserve"> → Vibe-coding hız veriyor ama bitirme disiplini şart; haftalık rep takibi.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maliyeti ölçekte artar.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Flash-Lite/Flash kademeli model, context caching (%90 tasarruf), sadece zor isteklerde Pro.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reddi / politika.</w:t>
      </w:r>
      <w:r w:rsidDel="00000000" w:rsidR="00000000" w:rsidRPr="00000000">
        <w:rPr>
          <w:rtl w:val="0"/>
        </w:rPr>
        <w:t xml:space="preserve"> → Fal içeriğinde "eğlence amaçlıdır" ibaresi, abonelik kurallarına tam uyum.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5dfmihpnj4ch" w:id="16"/>
      <w:bookmarkEnd w:id="16"/>
      <w:r w:rsidDel="00000000" w:rsidR="00000000" w:rsidRPr="00000000">
        <w:rPr>
          <w:rtl w:val="0"/>
        </w:rPr>
        <w:t xml:space="preserve">12. Yatırımcı İçin Asıl Mesele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Yatırımcı projeksiyon tablolarını dinlemez — hepsini şişirilmiş bilir. Bu belgedeki §7 senaryoları </w:t>
      </w:r>
      <w:r w:rsidDel="00000000" w:rsidR="00000000" w:rsidRPr="00000000">
        <w:rPr>
          <w:b w:val="1"/>
          <w:bCs w:val="1"/>
          <w:rtl w:val="0"/>
        </w:rPr>
        <w:t xml:space="preserve">senin düşünmen için</w:t>
      </w:r>
      <w:r w:rsidDel="00000000" w:rsidR="00000000" w:rsidRPr="00000000">
        <w:rPr>
          <w:rtl w:val="0"/>
        </w:rPr>
        <w:t xml:space="preserve">, yatırımcıya satış için değil. Yatırımcıyı uyandıran tek şey: </w:t>
      </w:r>
      <w:r w:rsidDel="00000000" w:rsidR="00000000" w:rsidRPr="00000000">
        <w:rPr>
          <w:b w:val="1"/>
          <w:bCs w:val="1"/>
          <w:rtl w:val="0"/>
        </w:rPr>
        <w:t xml:space="preserve">gerçek retention eğrisi.</w:t>
      </w:r>
      <w:r w:rsidDel="00000000" w:rsidR="00000000" w:rsidRPr="00000000">
        <w:rPr>
          <w:rtl w:val="0"/>
        </w:rPr>
        <w:t xml:space="preserve"> "50 kişi indirdi, %X'i 7. günde aktif, %Y'si ödedi" — bu cümle 100.000 hayali kullanıcıdan değerlidir. MVP'yi indirip kullandırma kararın doğru içgüdü. Bu belge, o veriyi topladığında </w:t>
      </w:r>
      <w:r w:rsidDel="00000000" w:rsidR="00000000" w:rsidRPr="00000000">
        <w:rPr>
          <w:b w:val="1"/>
          <w:bCs w:val="1"/>
          <w:rtl w:val="0"/>
        </w:rPr>
        <w:t xml:space="preserve">etrafına giydireceğin çerçeve.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i w:val="1"/>
          <w:iCs w:val="1"/>
          <w:rtl w:val="0"/>
        </w:rPr>
        <w:t xml:space="preserve">[Gerçek retention eğrisi grafiği — ilk kullanıcı kohortundan gelecek]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iCs w:val="1"/>
          <w:rtl w:val="0"/>
        </w:rPr>
        <w:t xml:space="preserve">Bu belge bir yatırım tavsiyesi değildir; rakamlar benchmark ve varsayımlara dayalı projeksiyondur, garanti değildir. Finansal kararlar için kendi değerlendirmeni yap.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