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sz w:val="22"/>
          <w:szCs w:val="22"/>
        </w:rPr>
        <w:id w:val="693196040"/>
        <w:docPartObj>
          <w:docPartGallery w:val="Table of Contents"/>
          <w:docPartUnique/>
        </w:docPartObj>
      </w:sdtPr>
      <w:sdtEndPr>
        <w:rPr>
          <w:bCs/>
          <w:noProof/>
        </w:rPr>
      </w:sdtEndPr>
      <w:sdtContent>
        <w:p w:rsidR="00B72D04" w:rsidRPr="00D93964" w:rsidRDefault="00B72D04" w:rsidP="00D50C2F">
          <w:pPr>
            <w:pStyle w:val="TOCHeading"/>
            <w:jc w:val="left"/>
            <w:rPr>
              <w:rFonts w:cs="Times New Roman"/>
            </w:rPr>
          </w:pPr>
          <w:r w:rsidRPr="00D93964">
            <w:rPr>
              <w:rFonts w:cs="Times New Roman"/>
            </w:rPr>
            <w:t>Contents</w:t>
          </w:r>
        </w:p>
        <w:p w:rsidR="00A55759" w:rsidRDefault="00B72D04">
          <w:pPr>
            <w:pStyle w:val="TOC1"/>
            <w:tabs>
              <w:tab w:val="right" w:leader="dot" w:pos="10790"/>
            </w:tabs>
            <w:rPr>
              <w:rFonts w:cstheme="minorBidi"/>
              <w:noProof/>
            </w:rPr>
          </w:pPr>
          <w:r>
            <w:fldChar w:fldCharType="begin"/>
          </w:r>
          <w:r>
            <w:instrText xml:space="preserve"> TOC \o "1-3" \h \z \u </w:instrText>
          </w:r>
          <w:r>
            <w:fldChar w:fldCharType="separate"/>
          </w:r>
          <w:hyperlink w:anchor="_Toc15716524" w:history="1">
            <w:r w:rsidR="00A55759" w:rsidRPr="00C946EE">
              <w:rPr>
                <w:rStyle w:val="Hyperlink"/>
                <w:rFonts w:ascii="Times New Roman" w:hAnsi="Times New Roman"/>
                <w:b/>
                <w:noProof/>
              </w:rPr>
              <w:t>CHAPTER ONE: INTRODUCTION</w:t>
            </w:r>
            <w:r w:rsidR="00A55759">
              <w:rPr>
                <w:noProof/>
                <w:webHidden/>
              </w:rPr>
              <w:tab/>
            </w:r>
            <w:r w:rsidR="00A55759">
              <w:rPr>
                <w:noProof/>
                <w:webHidden/>
              </w:rPr>
              <w:fldChar w:fldCharType="begin"/>
            </w:r>
            <w:r w:rsidR="00A55759">
              <w:rPr>
                <w:noProof/>
                <w:webHidden/>
              </w:rPr>
              <w:instrText xml:space="preserve"> PAGEREF _Toc15716524 \h </w:instrText>
            </w:r>
            <w:r w:rsidR="00A55759">
              <w:rPr>
                <w:noProof/>
                <w:webHidden/>
              </w:rPr>
            </w:r>
            <w:r w:rsidR="00A55759">
              <w:rPr>
                <w:noProof/>
                <w:webHidden/>
              </w:rPr>
              <w:fldChar w:fldCharType="separate"/>
            </w:r>
            <w:r w:rsidR="00A55759">
              <w:rPr>
                <w:noProof/>
                <w:webHidden/>
              </w:rPr>
              <w:t>2</w:t>
            </w:r>
            <w:r w:rsidR="00A55759">
              <w:rPr>
                <w:noProof/>
                <w:webHidden/>
              </w:rPr>
              <w:fldChar w:fldCharType="end"/>
            </w:r>
          </w:hyperlink>
        </w:p>
        <w:p w:rsidR="00A55759" w:rsidRDefault="00A55759">
          <w:pPr>
            <w:pStyle w:val="TOC2"/>
            <w:tabs>
              <w:tab w:val="right" w:leader="dot" w:pos="10790"/>
            </w:tabs>
            <w:rPr>
              <w:rFonts w:cstheme="minorBidi"/>
              <w:noProof/>
            </w:rPr>
          </w:pPr>
          <w:hyperlink w:anchor="_Toc15716525" w:history="1">
            <w:r w:rsidRPr="00C946EE">
              <w:rPr>
                <w:rStyle w:val="Hyperlink"/>
                <w:noProof/>
              </w:rPr>
              <w:t>1.1. Statement of the problem:</w:t>
            </w:r>
            <w:r>
              <w:rPr>
                <w:noProof/>
                <w:webHidden/>
              </w:rPr>
              <w:tab/>
            </w:r>
            <w:r>
              <w:rPr>
                <w:noProof/>
                <w:webHidden/>
              </w:rPr>
              <w:fldChar w:fldCharType="begin"/>
            </w:r>
            <w:r>
              <w:rPr>
                <w:noProof/>
                <w:webHidden/>
              </w:rPr>
              <w:instrText xml:space="preserve"> PAGEREF _Toc15716525 \h </w:instrText>
            </w:r>
            <w:r>
              <w:rPr>
                <w:noProof/>
                <w:webHidden/>
              </w:rPr>
            </w:r>
            <w:r>
              <w:rPr>
                <w:noProof/>
                <w:webHidden/>
              </w:rPr>
              <w:fldChar w:fldCharType="separate"/>
            </w:r>
            <w:r>
              <w:rPr>
                <w:noProof/>
                <w:webHidden/>
              </w:rPr>
              <w:t>3</w:t>
            </w:r>
            <w:r>
              <w:rPr>
                <w:noProof/>
                <w:webHidden/>
              </w:rPr>
              <w:fldChar w:fldCharType="end"/>
            </w:r>
          </w:hyperlink>
        </w:p>
        <w:p w:rsidR="00A55759" w:rsidRDefault="00A55759">
          <w:pPr>
            <w:pStyle w:val="TOC2"/>
            <w:tabs>
              <w:tab w:val="right" w:leader="dot" w:pos="10790"/>
            </w:tabs>
            <w:rPr>
              <w:rFonts w:cstheme="minorBidi"/>
              <w:noProof/>
            </w:rPr>
          </w:pPr>
          <w:hyperlink w:anchor="_Toc15716526" w:history="1">
            <w:r w:rsidRPr="00C946EE">
              <w:rPr>
                <w:rStyle w:val="Hyperlink"/>
                <w:noProof/>
              </w:rPr>
              <w:t>1.2 Aim of the study</w:t>
            </w:r>
            <w:r>
              <w:rPr>
                <w:noProof/>
                <w:webHidden/>
              </w:rPr>
              <w:tab/>
            </w:r>
            <w:r>
              <w:rPr>
                <w:noProof/>
                <w:webHidden/>
              </w:rPr>
              <w:fldChar w:fldCharType="begin"/>
            </w:r>
            <w:r>
              <w:rPr>
                <w:noProof/>
                <w:webHidden/>
              </w:rPr>
              <w:instrText xml:space="preserve"> PAGEREF _Toc15716526 \h </w:instrText>
            </w:r>
            <w:r>
              <w:rPr>
                <w:noProof/>
                <w:webHidden/>
              </w:rPr>
            </w:r>
            <w:r>
              <w:rPr>
                <w:noProof/>
                <w:webHidden/>
              </w:rPr>
              <w:fldChar w:fldCharType="separate"/>
            </w:r>
            <w:r>
              <w:rPr>
                <w:noProof/>
                <w:webHidden/>
              </w:rPr>
              <w:t>3</w:t>
            </w:r>
            <w:r>
              <w:rPr>
                <w:noProof/>
                <w:webHidden/>
              </w:rPr>
              <w:fldChar w:fldCharType="end"/>
            </w:r>
          </w:hyperlink>
        </w:p>
        <w:p w:rsidR="00A55759" w:rsidRDefault="00A55759">
          <w:pPr>
            <w:pStyle w:val="TOC2"/>
            <w:tabs>
              <w:tab w:val="right" w:leader="dot" w:pos="10790"/>
            </w:tabs>
            <w:rPr>
              <w:rFonts w:cstheme="minorBidi"/>
              <w:noProof/>
            </w:rPr>
          </w:pPr>
          <w:hyperlink w:anchor="_Toc15716527" w:history="1">
            <w:r w:rsidRPr="00C946EE">
              <w:rPr>
                <w:rStyle w:val="Hyperlink"/>
                <w:noProof/>
              </w:rPr>
              <w:t>1.3 Objective of the study</w:t>
            </w:r>
            <w:r>
              <w:rPr>
                <w:noProof/>
                <w:webHidden/>
              </w:rPr>
              <w:tab/>
            </w:r>
            <w:r>
              <w:rPr>
                <w:noProof/>
                <w:webHidden/>
              </w:rPr>
              <w:fldChar w:fldCharType="begin"/>
            </w:r>
            <w:r>
              <w:rPr>
                <w:noProof/>
                <w:webHidden/>
              </w:rPr>
              <w:instrText xml:space="preserve"> PAGEREF _Toc15716527 \h </w:instrText>
            </w:r>
            <w:r>
              <w:rPr>
                <w:noProof/>
                <w:webHidden/>
              </w:rPr>
            </w:r>
            <w:r>
              <w:rPr>
                <w:noProof/>
                <w:webHidden/>
              </w:rPr>
              <w:fldChar w:fldCharType="separate"/>
            </w:r>
            <w:r>
              <w:rPr>
                <w:noProof/>
                <w:webHidden/>
              </w:rPr>
              <w:t>3</w:t>
            </w:r>
            <w:r>
              <w:rPr>
                <w:noProof/>
                <w:webHidden/>
              </w:rPr>
              <w:fldChar w:fldCharType="end"/>
            </w:r>
          </w:hyperlink>
        </w:p>
        <w:p w:rsidR="00A55759" w:rsidRDefault="00A55759">
          <w:pPr>
            <w:pStyle w:val="TOC2"/>
            <w:tabs>
              <w:tab w:val="right" w:leader="dot" w:pos="10790"/>
            </w:tabs>
            <w:rPr>
              <w:rFonts w:cstheme="minorBidi"/>
              <w:noProof/>
            </w:rPr>
          </w:pPr>
          <w:hyperlink w:anchor="_Toc15716528" w:history="1">
            <w:r w:rsidRPr="00C946EE">
              <w:rPr>
                <w:rStyle w:val="Hyperlink"/>
                <w:noProof/>
              </w:rPr>
              <w:t>1.4 Scope of the study</w:t>
            </w:r>
            <w:r>
              <w:rPr>
                <w:noProof/>
                <w:webHidden/>
              </w:rPr>
              <w:tab/>
            </w:r>
            <w:r>
              <w:rPr>
                <w:noProof/>
                <w:webHidden/>
              </w:rPr>
              <w:fldChar w:fldCharType="begin"/>
            </w:r>
            <w:r>
              <w:rPr>
                <w:noProof/>
                <w:webHidden/>
              </w:rPr>
              <w:instrText xml:space="preserve"> PAGEREF _Toc15716528 \h </w:instrText>
            </w:r>
            <w:r>
              <w:rPr>
                <w:noProof/>
                <w:webHidden/>
              </w:rPr>
            </w:r>
            <w:r>
              <w:rPr>
                <w:noProof/>
                <w:webHidden/>
              </w:rPr>
              <w:fldChar w:fldCharType="separate"/>
            </w:r>
            <w:r>
              <w:rPr>
                <w:noProof/>
                <w:webHidden/>
              </w:rPr>
              <w:t>4</w:t>
            </w:r>
            <w:r>
              <w:rPr>
                <w:noProof/>
                <w:webHidden/>
              </w:rPr>
              <w:fldChar w:fldCharType="end"/>
            </w:r>
          </w:hyperlink>
        </w:p>
        <w:p w:rsidR="00A55759" w:rsidRDefault="00A55759">
          <w:pPr>
            <w:pStyle w:val="TOC2"/>
            <w:tabs>
              <w:tab w:val="right" w:leader="dot" w:pos="10790"/>
            </w:tabs>
            <w:rPr>
              <w:rFonts w:cstheme="minorBidi"/>
              <w:noProof/>
            </w:rPr>
          </w:pPr>
          <w:hyperlink w:anchor="_Toc15716529" w:history="1">
            <w:r w:rsidRPr="00C946EE">
              <w:rPr>
                <w:rStyle w:val="Hyperlink"/>
                <w:noProof/>
              </w:rPr>
              <w:t>1.5 Limitations of the Study</w:t>
            </w:r>
            <w:r>
              <w:rPr>
                <w:noProof/>
                <w:webHidden/>
              </w:rPr>
              <w:tab/>
            </w:r>
            <w:r>
              <w:rPr>
                <w:noProof/>
                <w:webHidden/>
              </w:rPr>
              <w:fldChar w:fldCharType="begin"/>
            </w:r>
            <w:r>
              <w:rPr>
                <w:noProof/>
                <w:webHidden/>
              </w:rPr>
              <w:instrText xml:space="preserve"> PAGEREF _Toc15716529 \h </w:instrText>
            </w:r>
            <w:r>
              <w:rPr>
                <w:noProof/>
                <w:webHidden/>
              </w:rPr>
            </w:r>
            <w:r>
              <w:rPr>
                <w:noProof/>
                <w:webHidden/>
              </w:rPr>
              <w:fldChar w:fldCharType="separate"/>
            </w:r>
            <w:r>
              <w:rPr>
                <w:noProof/>
                <w:webHidden/>
              </w:rPr>
              <w:t>4</w:t>
            </w:r>
            <w:r>
              <w:rPr>
                <w:noProof/>
                <w:webHidden/>
              </w:rPr>
              <w:fldChar w:fldCharType="end"/>
            </w:r>
          </w:hyperlink>
        </w:p>
        <w:p w:rsidR="00A55759" w:rsidRDefault="00A55759">
          <w:pPr>
            <w:pStyle w:val="TOC2"/>
            <w:tabs>
              <w:tab w:val="right" w:leader="dot" w:pos="10790"/>
            </w:tabs>
            <w:rPr>
              <w:rFonts w:cstheme="minorBidi"/>
              <w:noProof/>
            </w:rPr>
          </w:pPr>
          <w:hyperlink w:anchor="_Toc15716530" w:history="1">
            <w:r w:rsidRPr="00C946EE">
              <w:rPr>
                <w:rStyle w:val="Hyperlink"/>
                <w:noProof/>
              </w:rPr>
              <w:t>1.6. Definition of Operational Terms</w:t>
            </w:r>
            <w:r>
              <w:rPr>
                <w:noProof/>
                <w:webHidden/>
              </w:rPr>
              <w:tab/>
            </w:r>
            <w:r>
              <w:rPr>
                <w:noProof/>
                <w:webHidden/>
              </w:rPr>
              <w:fldChar w:fldCharType="begin"/>
            </w:r>
            <w:r>
              <w:rPr>
                <w:noProof/>
                <w:webHidden/>
              </w:rPr>
              <w:instrText xml:space="preserve"> PAGEREF _Toc15716530 \h </w:instrText>
            </w:r>
            <w:r>
              <w:rPr>
                <w:noProof/>
                <w:webHidden/>
              </w:rPr>
            </w:r>
            <w:r>
              <w:rPr>
                <w:noProof/>
                <w:webHidden/>
              </w:rPr>
              <w:fldChar w:fldCharType="separate"/>
            </w:r>
            <w:r>
              <w:rPr>
                <w:noProof/>
                <w:webHidden/>
              </w:rPr>
              <w:t>4</w:t>
            </w:r>
            <w:r>
              <w:rPr>
                <w:noProof/>
                <w:webHidden/>
              </w:rPr>
              <w:fldChar w:fldCharType="end"/>
            </w:r>
          </w:hyperlink>
        </w:p>
        <w:p w:rsidR="00A55759" w:rsidRDefault="00A55759">
          <w:pPr>
            <w:pStyle w:val="TOC2"/>
            <w:tabs>
              <w:tab w:val="right" w:leader="dot" w:pos="10790"/>
            </w:tabs>
            <w:rPr>
              <w:rFonts w:cstheme="minorBidi"/>
              <w:noProof/>
            </w:rPr>
          </w:pPr>
          <w:hyperlink w:anchor="_Toc15716531" w:history="1">
            <w:r w:rsidRPr="00C946EE">
              <w:rPr>
                <w:rStyle w:val="Hyperlink"/>
                <w:noProof/>
              </w:rPr>
              <w:t>1.7. Chapter Summary:</w:t>
            </w:r>
            <w:r>
              <w:rPr>
                <w:noProof/>
                <w:webHidden/>
              </w:rPr>
              <w:tab/>
            </w:r>
            <w:r>
              <w:rPr>
                <w:noProof/>
                <w:webHidden/>
              </w:rPr>
              <w:fldChar w:fldCharType="begin"/>
            </w:r>
            <w:r>
              <w:rPr>
                <w:noProof/>
                <w:webHidden/>
              </w:rPr>
              <w:instrText xml:space="preserve"> PAGEREF _Toc15716531 \h </w:instrText>
            </w:r>
            <w:r>
              <w:rPr>
                <w:noProof/>
                <w:webHidden/>
              </w:rPr>
            </w:r>
            <w:r>
              <w:rPr>
                <w:noProof/>
                <w:webHidden/>
              </w:rPr>
              <w:fldChar w:fldCharType="separate"/>
            </w:r>
            <w:r>
              <w:rPr>
                <w:noProof/>
                <w:webHidden/>
              </w:rPr>
              <w:t>5</w:t>
            </w:r>
            <w:r>
              <w:rPr>
                <w:noProof/>
                <w:webHidden/>
              </w:rPr>
              <w:fldChar w:fldCharType="end"/>
            </w:r>
          </w:hyperlink>
        </w:p>
        <w:p w:rsidR="00A55759" w:rsidRDefault="00A55759">
          <w:pPr>
            <w:pStyle w:val="TOC1"/>
            <w:tabs>
              <w:tab w:val="right" w:leader="dot" w:pos="10790"/>
            </w:tabs>
            <w:rPr>
              <w:rFonts w:cstheme="minorBidi"/>
              <w:noProof/>
            </w:rPr>
          </w:pPr>
          <w:hyperlink w:anchor="_Toc15716532" w:history="1">
            <w:r w:rsidRPr="00C946EE">
              <w:rPr>
                <w:rStyle w:val="Hyperlink"/>
                <w:rFonts w:ascii="Times New Roman" w:hAnsi="Times New Roman"/>
                <w:b/>
                <w:noProof/>
              </w:rPr>
              <w:t>CHAPTER TWO: THE PROBLEM</w:t>
            </w:r>
            <w:r>
              <w:rPr>
                <w:noProof/>
                <w:webHidden/>
              </w:rPr>
              <w:tab/>
            </w:r>
            <w:r>
              <w:rPr>
                <w:noProof/>
                <w:webHidden/>
              </w:rPr>
              <w:fldChar w:fldCharType="begin"/>
            </w:r>
            <w:r>
              <w:rPr>
                <w:noProof/>
                <w:webHidden/>
              </w:rPr>
              <w:instrText xml:space="preserve"> PAGEREF _Toc15716532 \h </w:instrText>
            </w:r>
            <w:r>
              <w:rPr>
                <w:noProof/>
                <w:webHidden/>
              </w:rPr>
            </w:r>
            <w:r>
              <w:rPr>
                <w:noProof/>
                <w:webHidden/>
              </w:rPr>
              <w:fldChar w:fldCharType="separate"/>
            </w:r>
            <w:r>
              <w:rPr>
                <w:noProof/>
                <w:webHidden/>
              </w:rPr>
              <w:t>5</w:t>
            </w:r>
            <w:r>
              <w:rPr>
                <w:noProof/>
                <w:webHidden/>
              </w:rPr>
              <w:fldChar w:fldCharType="end"/>
            </w:r>
          </w:hyperlink>
        </w:p>
        <w:p w:rsidR="00B72D04" w:rsidRDefault="00B72D04">
          <w:r>
            <w:rPr>
              <w:b/>
              <w:bCs/>
              <w:noProof/>
            </w:rPr>
            <w:fldChar w:fldCharType="end"/>
          </w:r>
        </w:p>
      </w:sdtContent>
    </w:sdt>
    <w:p w:rsidR="00FF7BCB" w:rsidRDefault="00FF7BCB" w:rsidP="00FF7BCB">
      <w:pPr>
        <w:pStyle w:val="Heading3"/>
      </w:pPr>
    </w:p>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B72D04" w:rsidRDefault="00B72D04" w:rsidP="00B72D04"/>
    <w:p w:rsidR="00745452" w:rsidRDefault="00745452" w:rsidP="00745452">
      <w:pPr>
        <w:pStyle w:val="Heading1"/>
        <w:rPr>
          <w:rFonts w:asciiTheme="minorHAnsi" w:eastAsiaTheme="minorHAnsi" w:hAnsiTheme="minorHAnsi" w:cstheme="minorBidi"/>
          <w:sz w:val="22"/>
          <w:szCs w:val="22"/>
        </w:rPr>
      </w:pPr>
      <w:bookmarkStart w:id="0" w:name="_Toc15602623"/>
    </w:p>
    <w:p w:rsidR="00B72D04" w:rsidRPr="00075977" w:rsidRDefault="00B72D04" w:rsidP="00075977">
      <w:pPr>
        <w:pStyle w:val="Heading1"/>
        <w:spacing w:after="240"/>
        <w:rPr>
          <w:rFonts w:cs="Times New Roman"/>
        </w:rPr>
      </w:pPr>
      <w:bookmarkStart w:id="1" w:name="_Toc15716524"/>
      <w:r w:rsidRPr="00075977">
        <w:rPr>
          <w:rFonts w:cs="Times New Roman"/>
        </w:rPr>
        <w:t>CHAPTER ONE: INTRODUCTION</w:t>
      </w:r>
      <w:bookmarkEnd w:id="1"/>
    </w:p>
    <w:bookmarkEnd w:id="0"/>
    <w:p w:rsidR="00B96D4E" w:rsidRDefault="00B96D4E" w:rsidP="00371A62">
      <w:pPr>
        <w:pStyle w:val="ListParagraph"/>
        <w:tabs>
          <w:tab w:val="left" w:pos="374"/>
          <w:tab w:val="left" w:pos="2618"/>
        </w:tabs>
        <w:spacing w:line="480" w:lineRule="auto"/>
        <w:jc w:val="both"/>
        <w:rPr>
          <w:bCs/>
        </w:rPr>
      </w:pPr>
      <w:r w:rsidRPr="00B93453">
        <w:rPr>
          <w:bCs/>
        </w:rPr>
        <w:t>Early marriage, or child marriage, is defined as the marriage or union between two people in which one or both parties are younger than 18 years of age</w:t>
      </w:r>
      <w:r>
        <w:rPr>
          <w:bCs/>
        </w:rPr>
        <w:t xml:space="preserve">, </w:t>
      </w:r>
      <w:r w:rsidRPr="004E5D83">
        <w:rPr>
          <w:bCs/>
        </w:rPr>
        <w:t>before the girl is physically, physiologically and psychologically ready to shoulder the responsibilities of marriage and childbearing</w:t>
      </w:r>
      <w:r w:rsidRPr="00B93453">
        <w:rPr>
          <w:bCs/>
        </w:rPr>
        <w:t>. The Universal Declaration of Human Rights recognizes the right to “free and full” consent to a marriage, acknowledging that consent cannot be “free and full” when one of the individuals involved is not sufficiently mature to make an informed decision about a life partner. Nonetheless, in many low- and middle-income countries, particularly in poorer rural areas, girls are often committed to an arranged marriage without their knowledge or consent. Such an arrangement can occur as early as infancy. Parents see marriage as a cultural rite that protects their daughter from sexual assault and offers the care of a male guardian. Parents often feel that a young girl is an economic burden and therefore wish to marry off their young daughters before they become an economic liability.</w:t>
      </w:r>
    </w:p>
    <w:p w:rsidR="00B96D4E" w:rsidRDefault="00B96D4E" w:rsidP="00371A62">
      <w:pPr>
        <w:pStyle w:val="NormalWeb"/>
        <w:shd w:val="clear" w:color="auto" w:fill="FFFFFF"/>
        <w:spacing w:before="120" w:beforeAutospacing="0" w:after="120" w:afterAutospacing="0" w:line="480" w:lineRule="auto"/>
        <w:ind w:left="720"/>
        <w:jc w:val="both"/>
        <w:rPr>
          <w:rFonts w:eastAsiaTheme="minorHAnsi" w:cstheme="minorBidi"/>
          <w:bCs/>
          <w:szCs w:val="22"/>
        </w:rPr>
      </w:pPr>
      <w:r>
        <w:rPr>
          <w:rFonts w:eastAsiaTheme="minorHAnsi" w:cstheme="minorBidi"/>
          <w:bCs/>
          <w:szCs w:val="22"/>
        </w:rPr>
        <w:t xml:space="preserve">The legally </w:t>
      </w:r>
      <w:r w:rsidRPr="00594D32">
        <w:rPr>
          <w:rFonts w:eastAsiaTheme="minorHAnsi" w:cstheme="minorBidi"/>
          <w:bCs/>
          <w:szCs w:val="22"/>
        </w:rPr>
        <w:t>prescribed </w:t>
      </w:r>
      <w:hyperlink r:id="rId8" w:tooltip="Marriageable age" w:history="1">
        <w:r w:rsidRPr="00594D32">
          <w:rPr>
            <w:rFonts w:eastAsiaTheme="minorHAnsi" w:cstheme="minorBidi"/>
            <w:bCs/>
            <w:szCs w:val="22"/>
          </w:rPr>
          <w:t>marriageable age</w:t>
        </w:r>
      </w:hyperlink>
      <w:r w:rsidRPr="00594D32">
        <w:rPr>
          <w:rFonts w:eastAsiaTheme="minorHAnsi" w:cstheme="minorBidi"/>
          <w:bCs/>
          <w:szCs w:val="22"/>
        </w:rPr>
        <w:t> in some jurisdictions is below 18 years, especially in the case of girls; and even when the age is set at 18 years, many jurisdictions permit earlier marriage with parental consent or in special circumstances, such as </w:t>
      </w:r>
      <w:hyperlink r:id="rId9" w:tooltip="Teenage pregnancy" w:history="1">
        <w:r w:rsidRPr="00594D32">
          <w:rPr>
            <w:rFonts w:eastAsiaTheme="minorHAnsi" w:cstheme="minorBidi"/>
            <w:bCs/>
            <w:szCs w:val="22"/>
          </w:rPr>
          <w:t>teenage pregnancy</w:t>
        </w:r>
      </w:hyperlink>
      <w:r w:rsidRPr="00594D32">
        <w:rPr>
          <w:rFonts w:eastAsiaTheme="minorHAnsi" w:cstheme="minorBidi"/>
          <w:bCs/>
          <w:szCs w:val="22"/>
        </w:rPr>
        <w:t xml:space="preserve">. In certain countries, even when the legal marriage age is 18, </w:t>
      </w:r>
      <w:r w:rsidR="00F26EC7" w:rsidRPr="00594D32">
        <w:rPr>
          <w:rFonts w:eastAsiaTheme="minorHAnsi" w:cstheme="minorBidi"/>
          <w:bCs/>
          <w:szCs w:val="22"/>
        </w:rPr>
        <w:t xml:space="preserve">cultural </w:t>
      </w:r>
      <w:r w:rsidR="00F26EC7">
        <w:rPr>
          <w:rFonts w:eastAsiaTheme="minorHAnsi" w:cstheme="minorBidi"/>
          <w:bCs/>
          <w:szCs w:val="22"/>
        </w:rPr>
        <w:t>traditions</w:t>
      </w:r>
      <w:r w:rsidRPr="00594D32">
        <w:rPr>
          <w:rFonts w:eastAsiaTheme="minorHAnsi" w:cstheme="minorBidi"/>
          <w:bCs/>
          <w:szCs w:val="22"/>
        </w:rPr>
        <w:t xml:space="preserve"> take priority over legislative law. Child marriage violates the rights of children; it affects both boys and girls, but it is more common among girls. Child marriage has widespread and long term consequences for child brides and grooms. According to several UN agencies, </w:t>
      </w:r>
      <w:hyperlink r:id="rId10" w:tooltip="Comprehensive sex education" w:history="1">
        <w:r w:rsidRPr="00594D32">
          <w:rPr>
            <w:rFonts w:eastAsiaTheme="minorHAnsi" w:cstheme="minorBidi"/>
            <w:bCs/>
            <w:szCs w:val="22"/>
          </w:rPr>
          <w:t>comprehensive sexuality education</w:t>
        </w:r>
      </w:hyperlink>
      <w:r w:rsidRPr="00594D32">
        <w:rPr>
          <w:rFonts w:eastAsiaTheme="minorHAnsi" w:cstheme="minorBidi"/>
          <w:bCs/>
          <w:szCs w:val="22"/>
        </w:rPr>
        <w:t> can prevent such a phenomenon</w:t>
      </w:r>
      <w:r>
        <w:rPr>
          <w:rFonts w:eastAsiaTheme="minorHAnsi" w:cstheme="minorBidi"/>
          <w:bCs/>
          <w:szCs w:val="22"/>
        </w:rPr>
        <w:t>.</w:t>
      </w:r>
    </w:p>
    <w:p w:rsidR="00B96D4E" w:rsidRDefault="00B96D4E" w:rsidP="00371A62">
      <w:pPr>
        <w:pStyle w:val="NormalWeb"/>
        <w:shd w:val="clear" w:color="auto" w:fill="FFFFFF"/>
        <w:spacing w:before="120" w:beforeAutospacing="0" w:after="120" w:afterAutospacing="0" w:line="480" w:lineRule="auto"/>
        <w:ind w:left="720"/>
        <w:jc w:val="both"/>
        <w:rPr>
          <w:rFonts w:eastAsiaTheme="minorHAnsi" w:cstheme="minorBidi"/>
          <w:bCs/>
          <w:szCs w:val="22"/>
        </w:rPr>
      </w:pPr>
      <w:r w:rsidRPr="00594D32">
        <w:rPr>
          <w:rFonts w:eastAsiaTheme="minorHAnsi" w:cstheme="minorBidi"/>
          <w:bCs/>
          <w:szCs w:val="22"/>
        </w:rPr>
        <w:t xml:space="preserve"> Child marriage is related to child </w:t>
      </w:r>
      <w:hyperlink r:id="rId11" w:tooltip="Betrothal" w:history="1">
        <w:r w:rsidRPr="00594D32">
          <w:rPr>
            <w:rFonts w:eastAsiaTheme="minorHAnsi" w:cstheme="minorBidi"/>
            <w:bCs/>
            <w:szCs w:val="22"/>
          </w:rPr>
          <w:t>betrothal</w:t>
        </w:r>
      </w:hyperlink>
      <w:r w:rsidRPr="00594D32">
        <w:rPr>
          <w:rFonts w:eastAsiaTheme="minorHAnsi" w:cstheme="minorBidi"/>
          <w:bCs/>
          <w:szCs w:val="22"/>
        </w:rPr>
        <w:t>, and it includes civil </w:t>
      </w:r>
      <w:hyperlink r:id="rId12" w:tooltip="Cohabitation" w:history="1">
        <w:r w:rsidRPr="00594D32">
          <w:rPr>
            <w:rFonts w:eastAsiaTheme="minorHAnsi" w:cstheme="minorBidi"/>
            <w:bCs/>
            <w:szCs w:val="22"/>
          </w:rPr>
          <w:t>cohabitation</w:t>
        </w:r>
      </w:hyperlink>
      <w:r w:rsidRPr="00594D32">
        <w:rPr>
          <w:rFonts w:eastAsiaTheme="minorHAnsi" w:cstheme="minorBidi"/>
          <w:bCs/>
          <w:szCs w:val="22"/>
        </w:rPr>
        <w:t> and court approved early marriages after </w:t>
      </w:r>
      <w:hyperlink r:id="rId13" w:tooltip="Teenage pregnancy" w:history="1">
        <w:r w:rsidRPr="00594D32">
          <w:rPr>
            <w:rFonts w:eastAsiaTheme="minorHAnsi" w:cstheme="minorBidi"/>
            <w:bCs/>
            <w:szCs w:val="22"/>
          </w:rPr>
          <w:t>teenage pregnancy</w:t>
        </w:r>
      </w:hyperlink>
      <w:r w:rsidRPr="00594D32">
        <w:rPr>
          <w:rFonts w:eastAsiaTheme="minorHAnsi" w:cstheme="minorBidi"/>
          <w:bCs/>
          <w:szCs w:val="22"/>
        </w:rPr>
        <w:t xml:space="preserve">. In many cases, only one marriage-partner is a child, usually the female. </w:t>
      </w:r>
      <w:r>
        <w:rPr>
          <w:rFonts w:eastAsiaTheme="minorHAnsi" w:cstheme="minorBidi"/>
          <w:bCs/>
          <w:szCs w:val="22"/>
        </w:rPr>
        <w:t>In Bangladesh c</w:t>
      </w:r>
      <w:r w:rsidRPr="00594D32">
        <w:rPr>
          <w:rFonts w:eastAsiaTheme="minorHAnsi" w:cstheme="minorBidi"/>
          <w:bCs/>
          <w:szCs w:val="22"/>
        </w:rPr>
        <w:t>auses of child marriages include </w:t>
      </w:r>
      <w:hyperlink r:id="rId14" w:tooltip="Poverty" w:history="1">
        <w:r w:rsidRPr="00594D32">
          <w:rPr>
            <w:rFonts w:eastAsiaTheme="minorHAnsi" w:cstheme="minorBidi"/>
            <w:bCs/>
            <w:szCs w:val="22"/>
          </w:rPr>
          <w:t>poverty</w:t>
        </w:r>
      </w:hyperlink>
      <w:r w:rsidRPr="00594D32">
        <w:rPr>
          <w:rFonts w:eastAsiaTheme="minorHAnsi" w:cstheme="minorBidi"/>
          <w:bCs/>
          <w:szCs w:val="22"/>
        </w:rPr>
        <w:t>, </w:t>
      </w:r>
      <w:hyperlink r:id="rId15" w:tooltip="Bride price" w:history="1">
        <w:r w:rsidRPr="00594D32">
          <w:rPr>
            <w:rFonts w:eastAsiaTheme="minorHAnsi" w:cstheme="minorBidi"/>
            <w:bCs/>
            <w:szCs w:val="22"/>
          </w:rPr>
          <w:t>bride price</w:t>
        </w:r>
      </w:hyperlink>
      <w:r w:rsidRPr="00594D32">
        <w:rPr>
          <w:rFonts w:eastAsiaTheme="minorHAnsi" w:cstheme="minorBidi"/>
          <w:bCs/>
          <w:szCs w:val="22"/>
        </w:rPr>
        <w:t>, </w:t>
      </w:r>
      <w:hyperlink r:id="rId16" w:tooltip="Dowry" w:history="1">
        <w:r w:rsidRPr="00594D32">
          <w:rPr>
            <w:rFonts w:eastAsiaTheme="minorHAnsi" w:cstheme="minorBidi"/>
            <w:bCs/>
            <w:szCs w:val="22"/>
          </w:rPr>
          <w:t>dowry</w:t>
        </w:r>
      </w:hyperlink>
      <w:r w:rsidRPr="00594D32">
        <w:rPr>
          <w:rFonts w:eastAsiaTheme="minorHAnsi" w:cstheme="minorBidi"/>
          <w:bCs/>
          <w:szCs w:val="22"/>
        </w:rPr>
        <w:t>, cultural traditions, laws that allow child marriages, </w:t>
      </w:r>
      <w:hyperlink r:id="rId17" w:tooltip="Religious" w:history="1">
        <w:r w:rsidRPr="00594D32">
          <w:rPr>
            <w:rFonts w:eastAsiaTheme="minorHAnsi" w:cstheme="minorBidi"/>
            <w:bCs/>
            <w:szCs w:val="22"/>
          </w:rPr>
          <w:t>religious</w:t>
        </w:r>
      </w:hyperlink>
      <w:r w:rsidRPr="00594D32">
        <w:rPr>
          <w:rFonts w:eastAsiaTheme="minorHAnsi" w:cstheme="minorBidi"/>
          <w:bCs/>
          <w:szCs w:val="22"/>
        </w:rPr>
        <w:t> and </w:t>
      </w:r>
      <w:hyperlink r:id="rId18" w:tooltip="Social pressure" w:history="1">
        <w:r w:rsidRPr="00594D32">
          <w:rPr>
            <w:rFonts w:eastAsiaTheme="minorHAnsi" w:cstheme="minorBidi"/>
            <w:bCs/>
            <w:szCs w:val="22"/>
          </w:rPr>
          <w:t>social pressures</w:t>
        </w:r>
      </w:hyperlink>
      <w:r w:rsidRPr="00594D32">
        <w:rPr>
          <w:rFonts w:eastAsiaTheme="minorHAnsi" w:cstheme="minorBidi"/>
          <w:bCs/>
          <w:szCs w:val="22"/>
        </w:rPr>
        <w:t xml:space="preserve">, regional customs, fear of remaining unmarried, illiteracy, and perceived inability of women to work for money. </w:t>
      </w:r>
    </w:p>
    <w:p w:rsidR="00B96D4E" w:rsidRDefault="00B96D4E" w:rsidP="00371A62">
      <w:pPr>
        <w:pStyle w:val="NormalWeb"/>
        <w:shd w:val="clear" w:color="auto" w:fill="FFFFFF"/>
        <w:spacing w:before="120" w:beforeAutospacing="0" w:after="120" w:afterAutospacing="0" w:line="480" w:lineRule="auto"/>
        <w:ind w:left="720"/>
        <w:jc w:val="both"/>
        <w:rPr>
          <w:rFonts w:eastAsiaTheme="minorHAnsi" w:cstheme="minorBidi"/>
          <w:bCs/>
          <w:szCs w:val="22"/>
        </w:rPr>
      </w:pPr>
      <w:r w:rsidRPr="006446B1">
        <w:rPr>
          <w:rFonts w:eastAsiaTheme="minorHAnsi" w:cstheme="minorBidi"/>
          <w:bCs/>
          <w:szCs w:val="22"/>
        </w:rPr>
        <w:t>Bangladesh has one of the world’s highest rates of early marriage. According to United Nations</w:t>
      </w:r>
      <w:r>
        <w:rPr>
          <w:rFonts w:eastAsiaTheme="minorHAnsi" w:cstheme="minorBidi"/>
          <w:bCs/>
          <w:szCs w:val="22"/>
        </w:rPr>
        <w:t xml:space="preserve"> </w:t>
      </w:r>
      <w:r w:rsidRPr="006446B1">
        <w:rPr>
          <w:rFonts w:eastAsiaTheme="minorHAnsi" w:cstheme="minorBidi"/>
          <w:bCs/>
          <w:szCs w:val="22"/>
        </w:rPr>
        <w:t>ICEF figures, 66% of Bangladeshi girls are marriage before the age of 18 and approximately a third of women aged 20 to 24 were married by the age of 15</w:t>
      </w:r>
      <w:r>
        <w:rPr>
          <w:rFonts w:eastAsiaTheme="minorHAnsi" w:cstheme="minorBidi"/>
          <w:bCs/>
          <w:szCs w:val="22"/>
        </w:rPr>
        <w:t>.</w:t>
      </w:r>
    </w:p>
    <w:p w:rsidR="00B96D4E" w:rsidRDefault="00B96D4E" w:rsidP="00371A62">
      <w:pPr>
        <w:pStyle w:val="NormalWeb"/>
        <w:shd w:val="clear" w:color="auto" w:fill="FFFFFF"/>
        <w:spacing w:before="120" w:beforeAutospacing="0" w:after="120" w:afterAutospacing="0" w:line="480" w:lineRule="auto"/>
        <w:ind w:left="720"/>
        <w:jc w:val="both"/>
        <w:rPr>
          <w:rFonts w:eastAsiaTheme="minorHAnsi" w:cstheme="minorBidi"/>
          <w:bCs/>
          <w:szCs w:val="22"/>
        </w:rPr>
      </w:pPr>
      <w:r w:rsidRPr="00F60C5A">
        <w:rPr>
          <w:rFonts w:eastAsiaTheme="minorHAnsi" w:cstheme="minorBidi"/>
          <w:bCs/>
          <w:szCs w:val="22"/>
        </w:rPr>
        <w:t xml:space="preserve">Early marriage is known to have dangerous consequences for the health and development </w:t>
      </w:r>
    </w:p>
    <w:p w:rsidR="00B96D4E" w:rsidRPr="00F60C5A" w:rsidRDefault="00B96D4E" w:rsidP="00371A62">
      <w:pPr>
        <w:pStyle w:val="NormalWeb"/>
        <w:shd w:val="clear" w:color="auto" w:fill="FFFFFF"/>
        <w:spacing w:before="120" w:beforeAutospacing="0" w:after="120" w:afterAutospacing="0" w:line="480" w:lineRule="auto"/>
        <w:ind w:left="720"/>
        <w:jc w:val="both"/>
        <w:rPr>
          <w:rFonts w:eastAsiaTheme="minorHAnsi" w:cstheme="minorBidi"/>
          <w:bCs/>
          <w:szCs w:val="22"/>
        </w:rPr>
      </w:pPr>
      <w:r w:rsidRPr="00F60C5A">
        <w:rPr>
          <w:rFonts w:eastAsiaTheme="minorHAnsi" w:cstheme="minorBidi"/>
          <w:bCs/>
          <w:szCs w:val="22"/>
        </w:rPr>
        <w:t>Of girls.</w:t>
      </w:r>
      <w:r>
        <w:rPr>
          <w:rFonts w:eastAsiaTheme="minorHAnsi" w:cstheme="minorBidi"/>
          <w:bCs/>
          <w:szCs w:val="22"/>
        </w:rPr>
        <w:t xml:space="preserve"> </w:t>
      </w:r>
      <w:r w:rsidRPr="00F60C5A">
        <w:rPr>
          <w:rFonts w:eastAsiaTheme="minorHAnsi" w:cstheme="minorBidi"/>
          <w:bCs/>
          <w:szCs w:val="22"/>
        </w:rPr>
        <w:t>Primarily, girls that marry young experience intense pressure to become pregnant. For example, in Bangladesh an estimated third of all teenage girls between the ages of 15 and 19 are mothers or pregnant </w:t>
      </w:r>
      <w:hyperlink r:id="rId19" w:anchor="ref3" w:history="1">
        <w:r w:rsidRPr="00F60C5A">
          <w:rPr>
            <w:rFonts w:eastAsiaTheme="minorHAnsi" w:cstheme="minorBidi"/>
            <w:szCs w:val="22"/>
          </w:rPr>
          <w:t>[3]</w:t>
        </w:r>
      </w:hyperlink>
      <w:r w:rsidRPr="00F60C5A">
        <w:rPr>
          <w:rFonts w:eastAsiaTheme="minorHAnsi" w:cstheme="minorBidi"/>
          <w:bCs/>
          <w:szCs w:val="22"/>
        </w:rPr>
        <w:t>. Early pregnancy is known to involve considerable health risks. Firstly, for younger mothers who are still in the process of maturation, </w:t>
      </w:r>
      <w:hyperlink r:id="rId20" w:history="1">
        <w:r w:rsidRPr="00F60C5A">
          <w:rPr>
            <w:rFonts w:eastAsiaTheme="minorHAnsi" w:cstheme="minorBidi"/>
            <w:bCs/>
            <w:szCs w:val="22"/>
          </w:rPr>
          <w:t>Maternal Mortality </w:t>
        </w:r>
      </w:hyperlink>
      <w:r w:rsidRPr="00F60C5A">
        <w:rPr>
          <w:rFonts w:eastAsiaTheme="minorHAnsi" w:cstheme="minorBidi"/>
          <w:bCs/>
          <w:szCs w:val="22"/>
        </w:rPr>
        <w:t>rates are much higher. </w:t>
      </w:r>
      <w:hyperlink r:id="rId21" w:history="1">
        <w:r w:rsidRPr="00F60C5A">
          <w:rPr>
            <w:rFonts w:eastAsiaTheme="minorHAnsi" w:cstheme="minorBidi"/>
            <w:bCs/>
            <w:szCs w:val="22"/>
          </w:rPr>
          <w:t>Teen Mothers </w:t>
        </w:r>
      </w:hyperlink>
      <w:r w:rsidRPr="00F60C5A">
        <w:rPr>
          <w:rFonts w:eastAsiaTheme="minorHAnsi" w:cstheme="minorBidi"/>
          <w:bCs/>
          <w:szCs w:val="22"/>
        </w:rPr>
        <w:t xml:space="preserve">are </w:t>
      </w:r>
      <w:r w:rsidRPr="00F60C5A">
        <w:rPr>
          <w:rFonts w:eastAsiaTheme="minorHAnsi" w:cstheme="minorBidi"/>
          <w:bCs/>
          <w:szCs w:val="22"/>
        </w:rPr>
        <w:lastRenderedPageBreak/>
        <w:t>twice as likely as older mothers to die during childbirth </w:t>
      </w:r>
      <w:hyperlink r:id="rId22" w:anchor="ref4" w:history="1">
        <w:r w:rsidRPr="00F60C5A">
          <w:rPr>
            <w:rFonts w:eastAsiaTheme="minorHAnsi" w:cstheme="minorBidi"/>
            <w:szCs w:val="22"/>
          </w:rPr>
          <w:t>[4]</w:t>
        </w:r>
      </w:hyperlink>
      <w:r w:rsidRPr="00F60C5A">
        <w:rPr>
          <w:rFonts w:eastAsiaTheme="minorHAnsi" w:cstheme="minorBidi"/>
          <w:bCs/>
          <w:szCs w:val="22"/>
        </w:rPr>
        <w:t>. Secondly, for babies born to mothers younger than 14, it is 50% more likely for the baby to die than if born to a mother over 20 years of age </w:t>
      </w:r>
      <w:hyperlink r:id="rId23" w:anchor="ref5" w:history="1">
        <w:r w:rsidRPr="00F60C5A">
          <w:rPr>
            <w:rFonts w:eastAsiaTheme="minorHAnsi" w:cstheme="minorBidi"/>
            <w:szCs w:val="22"/>
          </w:rPr>
          <w:t>[5]</w:t>
        </w:r>
      </w:hyperlink>
      <w:r w:rsidRPr="00F60C5A">
        <w:rPr>
          <w:rFonts w:eastAsiaTheme="minorHAnsi" w:cstheme="minorBidi"/>
          <w:bCs/>
          <w:szCs w:val="22"/>
        </w:rPr>
        <w:t>.</w:t>
      </w:r>
    </w:p>
    <w:p w:rsidR="00B96D4E" w:rsidRPr="00F60C5A" w:rsidRDefault="00B96D4E" w:rsidP="00371A62">
      <w:pPr>
        <w:pStyle w:val="NormalWeb"/>
        <w:shd w:val="clear" w:color="auto" w:fill="FFFFFF"/>
        <w:spacing w:before="120" w:beforeAutospacing="0" w:after="120" w:afterAutospacing="0" w:line="480" w:lineRule="auto"/>
        <w:ind w:left="720"/>
        <w:jc w:val="both"/>
        <w:rPr>
          <w:rFonts w:eastAsiaTheme="minorHAnsi" w:cstheme="minorBidi"/>
          <w:bCs/>
          <w:szCs w:val="22"/>
        </w:rPr>
      </w:pPr>
      <w:r w:rsidRPr="00F60C5A">
        <w:rPr>
          <w:rFonts w:eastAsiaTheme="minorHAnsi" w:cstheme="minorBidi"/>
          <w:bCs/>
          <w:szCs w:val="22"/>
        </w:rPr>
        <w:t>Early marriage also denies and limits </w:t>
      </w:r>
      <w:hyperlink r:id="rId24" w:history="1">
        <w:r w:rsidRPr="00F60C5A">
          <w:rPr>
            <w:rFonts w:eastAsiaTheme="minorHAnsi" w:cstheme="minorBidi"/>
            <w:bCs/>
            <w:szCs w:val="22"/>
          </w:rPr>
          <w:t>Gloria Steinem </w:t>
        </w:r>
      </w:hyperlink>
      <w:r w:rsidRPr="00F60C5A">
        <w:rPr>
          <w:rFonts w:eastAsiaTheme="minorHAnsi" w:cstheme="minorBidi"/>
          <w:bCs/>
          <w:szCs w:val="22"/>
        </w:rPr>
        <w:t>possibilities, obliging them to drop out of school. Girls are subsequently lacking in skills and unable to integrate the labour market. As a result, their social status is lowered and mobility restricted, contributing to a society in which young women are lacking in agency, f</w:t>
      </w:r>
      <w:hyperlink r:id="rId25" w:history="1">
        <w:r w:rsidRPr="00F60C5A">
          <w:rPr>
            <w:rFonts w:eastAsiaTheme="minorHAnsi" w:cstheme="minorBidi"/>
            <w:bCs/>
            <w:szCs w:val="22"/>
          </w:rPr>
          <w:t> Freedom of movement </w:t>
        </w:r>
      </w:hyperlink>
      <w:r w:rsidRPr="00F60C5A">
        <w:rPr>
          <w:rFonts w:eastAsiaTheme="minorHAnsi" w:cstheme="minorBidi"/>
          <w:bCs/>
          <w:szCs w:val="22"/>
        </w:rPr>
        <w:t>and power. </w:t>
      </w:r>
      <w:hyperlink r:id="rId26" w:history="1">
        <w:r w:rsidRPr="00F60C5A">
          <w:rPr>
            <w:rFonts w:eastAsiaTheme="minorHAnsi" w:cstheme="minorBidi"/>
            <w:bCs/>
            <w:szCs w:val="22"/>
          </w:rPr>
          <w:t>Domestic violence </w:t>
        </w:r>
      </w:hyperlink>
      <w:r w:rsidRPr="00F60C5A">
        <w:rPr>
          <w:rFonts w:eastAsiaTheme="minorHAnsi" w:cstheme="minorBidi"/>
          <w:bCs/>
          <w:szCs w:val="22"/>
        </w:rPr>
        <w:t>is also believed to be more prevalent in the case of early marriage.</w:t>
      </w:r>
    </w:p>
    <w:p w:rsidR="00B96D4E" w:rsidRPr="00594D32" w:rsidRDefault="00B96D4E" w:rsidP="00371A62">
      <w:pPr>
        <w:pStyle w:val="NormalWeb"/>
        <w:shd w:val="clear" w:color="auto" w:fill="FFFFFF"/>
        <w:spacing w:before="120" w:beforeAutospacing="0" w:after="120" w:afterAutospacing="0" w:line="480" w:lineRule="auto"/>
        <w:ind w:left="720"/>
        <w:jc w:val="both"/>
        <w:rPr>
          <w:rFonts w:eastAsiaTheme="minorHAnsi" w:cstheme="minorBidi"/>
          <w:bCs/>
          <w:szCs w:val="22"/>
        </w:rPr>
      </w:pPr>
      <w:r w:rsidRPr="00F60C5A">
        <w:rPr>
          <w:rFonts w:eastAsiaTheme="minorHAnsi" w:cstheme="minorBidi"/>
          <w:bCs/>
          <w:szCs w:val="22"/>
        </w:rPr>
        <w:t xml:space="preserve">Altogether, early marriage perpetuates an unequal society, increasing female vulnerability, powerlessness and </w:t>
      </w:r>
      <w:r w:rsidR="00E67E94" w:rsidRPr="00F60C5A">
        <w:rPr>
          <w:rFonts w:eastAsiaTheme="minorHAnsi" w:cstheme="minorBidi"/>
          <w:bCs/>
          <w:szCs w:val="22"/>
        </w:rPr>
        <w:t>uselessness</w:t>
      </w:r>
      <w:r w:rsidRPr="00F60C5A">
        <w:rPr>
          <w:rFonts w:eastAsiaTheme="minorHAnsi" w:cstheme="minorBidi"/>
          <w:bCs/>
          <w:szCs w:val="22"/>
        </w:rPr>
        <w:t>, as well as restricting personal and psychological development and having hazardous health effects.</w:t>
      </w:r>
    </w:p>
    <w:p w:rsidR="00B96D4E" w:rsidRDefault="00B96D4E" w:rsidP="00371A62">
      <w:pPr>
        <w:pStyle w:val="ListParagraph"/>
        <w:tabs>
          <w:tab w:val="left" w:pos="374"/>
          <w:tab w:val="left" w:pos="2618"/>
        </w:tabs>
        <w:spacing w:line="480" w:lineRule="auto"/>
        <w:jc w:val="both"/>
        <w:rPr>
          <w:bCs/>
        </w:rPr>
      </w:pPr>
      <w:r w:rsidRPr="00713BD4">
        <w:rPr>
          <w:bCs/>
        </w:rPr>
        <w:t>Digital Bangladesh is one of the nation's dreams, and so special emphasis is given on the application of digital technologies to realize Vision 2021, which we commonly call Digital Bangladesh. By 2021, after 50 years of independence, our goal is to be a middle-income country with peace, prosperity and dignity. The government of Bangladesh implemented a large number of projects relating to digital technologies and a number of these are already underway.</w:t>
      </w:r>
      <w:r>
        <w:rPr>
          <w:bCs/>
        </w:rPr>
        <w:t xml:space="preserve"> But early marriage is one of the biggest problem in digital Bangladesh. So we want to solve this problem digitally. Using this platform anyone can complain. When they use this web platform they write their complain</w:t>
      </w:r>
      <w:r w:rsidR="0083303A">
        <w:rPr>
          <w:bCs/>
        </w:rPr>
        <w:t>t</w:t>
      </w:r>
      <w:r>
        <w:rPr>
          <w:bCs/>
        </w:rPr>
        <w:t xml:space="preserve"> and select their Thana/Upazila and sent their complain</w:t>
      </w:r>
      <w:r w:rsidR="00287609">
        <w:rPr>
          <w:bCs/>
        </w:rPr>
        <w:t>t</w:t>
      </w:r>
      <w:r>
        <w:rPr>
          <w:bCs/>
        </w:rPr>
        <w:t>. This message</w:t>
      </w:r>
      <w:r w:rsidR="0083303A">
        <w:rPr>
          <w:bCs/>
        </w:rPr>
        <w:t xml:space="preserve"> will be sent</w:t>
      </w:r>
      <w:r>
        <w:rPr>
          <w:bCs/>
        </w:rPr>
        <w:t xml:space="preserve"> nearest police station to action. The web platform will be helpful to solve the early marriage problem from Bangladesh.</w:t>
      </w:r>
    </w:p>
    <w:p w:rsidR="00C27250" w:rsidRPr="00075977" w:rsidRDefault="00C27250" w:rsidP="00C17686">
      <w:pPr>
        <w:pStyle w:val="Heading2"/>
        <w:rPr>
          <w:sz w:val="28"/>
          <w:szCs w:val="28"/>
        </w:rPr>
      </w:pPr>
      <w:bookmarkStart w:id="2" w:name="_Toc15716525"/>
      <w:r w:rsidRPr="00075977">
        <w:rPr>
          <w:sz w:val="28"/>
          <w:szCs w:val="28"/>
        </w:rPr>
        <w:t>1.</w:t>
      </w:r>
      <w:r w:rsidR="00E07D3C" w:rsidRPr="00075977">
        <w:rPr>
          <w:sz w:val="28"/>
          <w:szCs w:val="28"/>
        </w:rPr>
        <w:t>1</w:t>
      </w:r>
      <w:r w:rsidRPr="00075977">
        <w:rPr>
          <w:sz w:val="28"/>
          <w:szCs w:val="28"/>
        </w:rPr>
        <w:t>. Statement of the problem:</w:t>
      </w:r>
      <w:bookmarkEnd w:id="2"/>
    </w:p>
    <w:p w:rsidR="00F46940" w:rsidRPr="00A55759" w:rsidRDefault="00200F80" w:rsidP="00A55759">
      <w:pPr>
        <w:pStyle w:val="ListParagraph"/>
        <w:tabs>
          <w:tab w:val="left" w:pos="374"/>
          <w:tab w:val="left" w:pos="2618"/>
        </w:tabs>
        <w:spacing w:line="480" w:lineRule="auto"/>
        <w:jc w:val="both"/>
        <w:rPr>
          <w:bCs/>
        </w:rPr>
      </w:pPr>
      <w:r>
        <w:rPr>
          <w:bCs/>
        </w:rPr>
        <w:t>Every day, our country occurred this type of incidents as like as early marriage but we couldn’t stand against victims’ girls to help them. In past, this is quite impossible to help to others against early marriage. But in this present day our country is a digital country. We know how use internet, how save yours and others. Using this platform anyone want to complaint their problem. But how our law will be work against this type of shameful work.</w:t>
      </w:r>
    </w:p>
    <w:p w:rsidR="00E07D3C" w:rsidRPr="00075977" w:rsidRDefault="00E07D3C" w:rsidP="00C17686">
      <w:pPr>
        <w:pStyle w:val="Heading2"/>
        <w:rPr>
          <w:sz w:val="28"/>
          <w:szCs w:val="28"/>
        </w:rPr>
      </w:pPr>
      <w:bookmarkStart w:id="3" w:name="_Toc15716526"/>
      <w:r w:rsidRPr="00075977">
        <w:rPr>
          <w:sz w:val="28"/>
          <w:szCs w:val="28"/>
        </w:rPr>
        <w:t>1.2 Aim of the study</w:t>
      </w:r>
      <w:bookmarkEnd w:id="3"/>
    </w:p>
    <w:p w:rsidR="00E07D3C" w:rsidRDefault="00936486" w:rsidP="00371A62">
      <w:pPr>
        <w:pStyle w:val="ListParagraph"/>
        <w:tabs>
          <w:tab w:val="left" w:pos="374"/>
          <w:tab w:val="left" w:pos="2618"/>
        </w:tabs>
        <w:spacing w:line="480" w:lineRule="auto"/>
        <w:jc w:val="both"/>
      </w:pPr>
      <w:r w:rsidRPr="00936486">
        <w:t>This study aims to develop a web platform that will allow the early-age marriage victims to send a complaint to the nearest police station via SMS and the platform will have a video resource that will help people to awareness and build them strength against early marriage.</w:t>
      </w:r>
    </w:p>
    <w:p w:rsidR="00FB3295" w:rsidRPr="00075977" w:rsidRDefault="00FB3295" w:rsidP="00C17686">
      <w:pPr>
        <w:pStyle w:val="Heading2"/>
        <w:rPr>
          <w:sz w:val="28"/>
          <w:szCs w:val="28"/>
        </w:rPr>
      </w:pPr>
      <w:bookmarkStart w:id="4" w:name="_Toc15716527"/>
      <w:r w:rsidRPr="00075977">
        <w:rPr>
          <w:sz w:val="28"/>
          <w:szCs w:val="28"/>
        </w:rPr>
        <w:t>1.3 Objective of the study</w:t>
      </w:r>
      <w:bookmarkEnd w:id="4"/>
    </w:p>
    <w:p w:rsidR="00AC6BEB" w:rsidRPr="00AC6BEB" w:rsidRDefault="00AC6BEB" w:rsidP="00AC6BEB">
      <w:pPr>
        <w:ind w:firstLine="720"/>
        <w:rPr>
          <w:rFonts w:ascii="Times New Roman" w:hAnsi="Times New Roman"/>
          <w:sz w:val="24"/>
        </w:rPr>
      </w:pPr>
      <w:r w:rsidRPr="00AC6BEB">
        <w:rPr>
          <w:rFonts w:ascii="Times New Roman" w:hAnsi="Times New Roman"/>
          <w:sz w:val="24"/>
        </w:rPr>
        <w:t>The objectives of this research were to:</w:t>
      </w:r>
    </w:p>
    <w:p w:rsidR="00AC6BEB" w:rsidRPr="00AC6BEB" w:rsidRDefault="002776B1" w:rsidP="002776B1">
      <w:pPr>
        <w:ind w:left="720" w:firstLine="720"/>
        <w:rPr>
          <w:rFonts w:ascii="Times New Roman" w:hAnsi="Times New Roman"/>
          <w:sz w:val="24"/>
        </w:rPr>
      </w:pPr>
      <w:r>
        <w:rPr>
          <w:rFonts w:ascii="Times New Roman" w:hAnsi="Times New Roman"/>
          <w:sz w:val="24"/>
        </w:rPr>
        <w:t>1) Anyone types a message to send their complaints.</w:t>
      </w:r>
    </w:p>
    <w:p w:rsidR="00AC6BEB" w:rsidRPr="00AC6BEB" w:rsidRDefault="00AC6BEB" w:rsidP="002776B1">
      <w:pPr>
        <w:ind w:left="720" w:firstLine="720"/>
        <w:rPr>
          <w:rFonts w:ascii="Times New Roman" w:hAnsi="Times New Roman"/>
          <w:sz w:val="24"/>
        </w:rPr>
      </w:pPr>
      <w:r w:rsidRPr="00AC6BEB">
        <w:rPr>
          <w:rFonts w:ascii="Times New Roman" w:hAnsi="Times New Roman"/>
          <w:sz w:val="24"/>
        </w:rPr>
        <w:lastRenderedPageBreak/>
        <w:t>3)</w:t>
      </w:r>
      <w:r w:rsidR="00340CE0">
        <w:rPr>
          <w:rFonts w:ascii="Times New Roman" w:hAnsi="Times New Roman"/>
          <w:sz w:val="24"/>
        </w:rPr>
        <w:t xml:space="preserve"> </w:t>
      </w:r>
      <w:r w:rsidRPr="00AC6BEB">
        <w:rPr>
          <w:rFonts w:ascii="Times New Roman" w:hAnsi="Times New Roman"/>
          <w:sz w:val="24"/>
        </w:rPr>
        <w:t>Develop the web platform</w:t>
      </w:r>
      <w:r>
        <w:rPr>
          <w:rFonts w:ascii="Times New Roman" w:hAnsi="Times New Roman"/>
          <w:sz w:val="24"/>
        </w:rPr>
        <w:t xml:space="preserve"> </w:t>
      </w:r>
      <w:r w:rsidRPr="00AC6BEB">
        <w:rPr>
          <w:rFonts w:ascii="Times New Roman" w:hAnsi="Times New Roman"/>
          <w:sz w:val="24"/>
        </w:rPr>
        <w:t>for</w:t>
      </w:r>
      <w:r w:rsidR="002776B1">
        <w:rPr>
          <w:rFonts w:ascii="Times New Roman" w:hAnsi="Times New Roman"/>
          <w:sz w:val="24"/>
        </w:rPr>
        <w:t xml:space="preserve"> sending message with selected region number</w:t>
      </w:r>
      <w:r w:rsidRPr="00AC6BEB">
        <w:rPr>
          <w:rFonts w:ascii="Times New Roman" w:hAnsi="Times New Roman"/>
          <w:sz w:val="24"/>
        </w:rPr>
        <w:t>.</w:t>
      </w:r>
    </w:p>
    <w:p w:rsidR="00FB3295" w:rsidRDefault="00AC6BEB" w:rsidP="002776B1">
      <w:pPr>
        <w:ind w:left="720" w:firstLine="720"/>
        <w:rPr>
          <w:bCs/>
        </w:rPr>
      </w:pPr>
      <w:r w:rsidRPr="00AC6BEB">
        <w:rPr>
          <w:rFonts w:ascii="Times New Roman" w:hAnsi="Times New Roman"/>
          <w:sz w:val="24"/>
        </w:rPr>
        <w:t>4)</w:t>
      </w:r>
      <w:r w:rsidR="00340CE0">
        <w:rPr>
          <w:rFonts w:ascii="Times New Roman" w:hAnsi="Times New Roman"/>
          <w:sz w:val="24"/>
        </w:rPr>
        <w:t xml:space="preserve"> </w:t>
      </w:r>
      <w:r w:rsidR="002776B1">
        <w:rPr>
          <w:rFonts w:ascii="Times New Roman" w:hAnsi="Times New Roman"/>
          <w:sz w:val="24"/>
        </w:rPr>
        <w:t>Upload option for video upload. Awareness type video.</w:t>
      </w:r>
      <w:r w:rsidR="002776B1">
        <w:rPr>
          <w:bCs/>
        </w:rPr>
        <w:t xml:space="preserve"> </w:t>
      </w:r>
    </w:p>
    <w:p w:rsidR="00D10294" w:rsidRPr="00075977" w:rsidRDefault="00D10294" w:rsidP="00C17686">
      <w:pPr>
        <w:pStyle w:val="Heading2"/>
        <w:rPr>
          <w:sz w:val="28"/>
          <w:szCs w:val="28"/>
        </w:rPr>
      </w:pPr>
      <w:bookmarkStart w:id="5" w:name="_Toc15716528"/>
      <w:r w:rsidRPr="00075977">
        <w:rPr>
          <w:sz w:val="28"/>
          <w:szCs w:val="28"/>
        </w:rPr>
        <w:t>1.4 Scope of the study</w:t>
      </w:r>
      <w:bookmarkEnd w:id="5"/>
    </w:p>
    <w:p w:rsidR="004B274E" w:rsidRDefault="0093684E" w:rsidP="00D13348">
      <w:pPr>
        <w:spacing w:before="120" w:after="120" w:line="480" w:lineRule="auto"/>
        <w:ind w:left="720"/>
        <w:rPr>
          <w:rFonts w:ascii="Times New Roman" w:hAnsi="Times New Roman"/>
          <w:sz w:val="24"/>
        </w:rPr>
      </w:pPr>
      <w:r w:rsidRPr="006A134E">
        <w:rPr>
          <w:rFonts w:ascii="Times New Roman" w:hAnsi="Times New Roman"/>
          <w:sz w:val="24"/>
        </w:rPr>
        <w:t>This study focused on a way that help to decrease early marriage, people awareness about early marriage using web platform. This platform also help to girls to aware of early marriage and complaint their problem, share their problem with police station. The scop</w:t>
      </w:r>
      <w:r w:rsidR="00674397" w:rsidRPr="006A134E">
        <w:rPr>
          <w:rFonts w:ascii="Times New Roman" w:hAnsi="Times New Roman"/>
          <w:sz w:val="24"/>
        </w:rPr>
        <w:t xml:space="preserve">e of the study was limited to </w:t>
      </w:r>
      <w:r w:rsidR="005A421A" w:rsidRPr="006A134E">
        <w:rPr>
          <w:rFonts w:ascii="Times New Roman" w:hAnsi="Times New Roman"/>
          <w:sz w:val="24"/>
        </w:rPr>
        <w:t xml:space="preserve">that </w:t>
      </w:r>
      <w:r w:rsidR="006A134E" w:rsidRPr="006A134E">
        <w:rPr>
          <w:rFonts w:ascii="Times New Roman" w:hAnsi="Times New Roman"/>
          <w:sz w:val="24"/>
        </w:rPr>
        <w:t xml:space="preserve">user </w:t>
      </w:r>
      <w:r w:rsidR="005A421A" w:rsidRPr="006A134E">
        <w:rPr>
          <w:rFonts w:ascii="Times New Roman" w:hAnsi="Times New Roman"/>
          <w:sz w:val="24"/>
        </w:rPr>
        <w:t xml:space="preserve">only use message </w:t>
      </w:r>
      <w:r w:rsidR="006A134E" w:rsidRPr="006A134E">
        <w:rPr>
          <w:rFonts w:ascii="Times New Roman" w:hAnsi="Times New Roman"/>
          <w:sz w:val="24"/>
        </w:rPr>
        <w:t>in this web platform.</w:t>
      </w:r>
    </w:p>
    <w:p w:rsidR="00D13348" w:rsidRPr="00075977" w:rsidRDefault="00D13348" w:rsidP="00C17686">
      <w:pPr>
        <w:pStyle w:val="Heading2"/>
        <w:rPr>
          <w:sz w:val="28"/>
          <w:szCs w:val="28"/>
        </w:rPr>
      </w:pPr>
      <w:bookmarkStart w:id="6" w:name="_Toc15716529"/>
      <w:r w:rsidRPr="00075977">
        <w:rPr>
          <w:sz w:val="28"/>
          <w:szCs w:val="28"/>
        </w:rPr>
        <w:t>1.5 Limitations of the Study</w:t>
      </w:r>
      <w:bookmarkEnd w:id="6"/>
    </w:p>
    <w:p w:rsidR="00D13348" w:rsidRPr="002776B1" w:rsidRDefault="002A296F" w:rsidP="00D13348">
      <w:pPr>
        <w:spacing w:before="120" w:after="120" w:line="480" w:lineRule="auto"/>
        <w:ind w:left="720"/>
        <w:rPr>
          <w:rFonts w:ascii="Times New Roman" w:hAnsi="Times New Roman"/>
          <w:sz w:val="24"/>
        </w:rPr>
      </w:pPr>
      <w:r>
        <w:rPr>
          <w:rFonts w:ascii="Times New Roman" w:hAnsi="Times New Roman"/>
          <w:sz w:val="24"/>
        </w:rPr>
        <w:t xml:space="preserve">If our work continue in web platform, there need an internet connection. When user send message, there is no information show in police station from user. There only show message from our website. There is no way to see how many </w:t>
      </w:r>
      <w:r w:rsidR="00CD018B">
        <w:rPr>
          <w:rFonts w:ascii="Times New Roman" w:hAnsi="Times New Roman"/>
          <w:sz w:val="24"/>
        </w:rPr>
        <w:t>SMS</w:t>
      </w:r>
      <w:r>
        <w:rPr>
          <w:rFonts w:ascii="Times New Roman" w:hAnsi="Times New Roman"/>
          <w:sz w:val="24"/>
        </w:rPr>
        <w:t xml:space="preserve"> send or what type of message send in target viewer.</w:t>
      </w:r>
    </w:p>
    <w:p w:rsidR="00276B26" w:rsidRPr="00075977" w:rsidRDefault="00276B26" w:rsidP="00C17686">
      <w:pPr>
        <w:pStyle w:val="Heading2"/>
        <w:rPr>
          <w:sz w:val="28"/>
          <w:szCs w:val="28"/>
        </w:rPr>
      </w:pPr>
      <w:bookmarkStart w:id="7" w:name="_Toc15716530"/>
      <w:r w:rsidRPr="00075977">
        <w:rPr>
          <w:sz w:val="28"/>
          <w:szCs w:val="28"/>
        </w:rPr>
        <w:t>1.</w:t>
      </w:r>
      <w:r w:rsidR="00E10232" w:rsidRPr="00075977">
        <w:rPr>
          <w:sz w:val="28"/>
          <w:szCs w:val="28"/>
        </w:rPr>
        <w:t>6</w:t>
      </w:r>
      <w:r w:rsidRPr="00075977">
        <w:rPr>
          <w:sz w:val="28"/>
          <w:szCs w:val="28"/>
        </w:rPr>
        <w:t>. Definition of Operational Terms</w:t>
      </w:r>
      <w:bookmarkEnd w:id="7"/>
      <w:r w:rsidRPr="00075977">
        <w:rPr>
          <w:sz w:val="28"/>
          <w:szCs w:val="28"/>
        </w:rPr>
        <w:t xml:space="preserve"> </w:t>
      </w:r>
    </w:p>
    <w:p w:rsidR="00D93964" w:rsidRDefault="00276B26" w:rsidP="00927302">
      <w:pPr>
        <w:pStyle w:val="ListParagraph"/>
        <w:tabs>
          <w:tab w:val="left" w:pos="374"/>
          <w:tab w:val="left" w:pos="2618"/>
        </w:tabs>
        <w:spacing w:line="480" w:lineRule="auto"/>
        <w:jc w:val="both"/>
      </w:pPr>
      <w:r w:rsidRPr="00276B26">
        <w:rPr>
          <w:b/>
        </w:rPr>
        <w:t>Web Platform</w:t>
      </w:r>
      <w:r>
        <w:t xml:space="preserve">: The term ‘web platform’ </w:t>
      </w:r>
      <w:r w:rsidR="00623AC7">
        <w:t xml:space="preserve">means a </w:t>
      </w:r>
      <w:r w:rsidR="00D93964">
        <w:t>platform that is run on the web that are completely independent of the user’s actual computer operating system.</w:t>
      </w:r>
    </w:p>
    <w:p w:rsidR="000A350E" w:rsidRPr="00927302" w:rsidRDefault="00276B26" w:rsidP="00927302">
      <w:pPr>
        <w:pStyle w:val="ListParagraph"/>
        <w:tabs>
          <w:tab w:val="left" w:pos="374"/>
          <w:tab w:val="left" w:pos="2618"/>
        </w:tabs>
        <w:spacing w:line="480" w:lineRule="auto"/>
        <w:jc w:val="both"/>
        <w:rPr>
          <w:bCs/>
        </w:rPr>
      </w:pPr>
      <w:r w:rsidRPr="00927302">
        <w:rPr>
          <w:b/>
        </w:rPr>
        <w:t>Open source</w:t>
      </w:r>
      <w:r w:rsidR="000A350E" w:rsidRPr="00927302">
        <w:rPr>
          <w:b/>
        </w:rPr>
        <w:t>:</w:t>
      </w:r>
      <w:r w:rsidR="005D753A" w:rsidRPr="00927302">
        <w:rPr>
          <w:bCs/>
        </w:rPr>
        <w:t xml:space="preserve"> open source refers to any program whose source code is made available for use or modification as users or other developers see fit. Open source software is usually developed as a public collaboration and made freely available.</w:t>
      </w:r>
    </w:p>
    <w:p w:rsidR="00276B26" w:rsidRDefault="00276B26" w:rsidP="00371A62">
      <w:pPr>
        <w:pStyle w:val="ListParagraph"/>
        <w:tabs>
          <w:tab w:val="left" w:pos="374"/>
          <w:tab w:val="left" w:pos="2618"/>
        </w:tabs>
        <w:spacing w:line="480" w:lineRule="auto"/>
        <w:jc w:val="both"/>
      </w:pPr>
      <w:r w:rsidRPr="00276B26">
        <w:rPr>
          <w:b/>
        </w:rPr>
        <w:t>Open source software:</w:t>
      </w:r>
      <w:r>
        <w:t xml:space="preserve"> Open source software basically comes with source code that anyone can </w:t>
      </w:r>
      <w:r w:rsidR="005D753A">
        <w:t>edit</w:t>
      </w:r>
      <w:r>
        <w:t xml:space="preserve">, and modify. </w:t>
      </w:r>
      <w:r w:rsidR="005D753A" w:rsidRPr="005D753A">
        <w:t>The term originated in the context of software development to designate a specific approach to creating computer programs.</w:t>
      </w:r>
    </w:p>
    <w:p w:rsidR="005D753A" w:rsidRDefault="00276B26" w:rsidP="00371A62">
      <w:pPr>
        <w:pStyle w:val="ListParagraph"/>
        <w:tabs>
          <w:tab w:val="left" w:pos="374"/>
          <w:tab w:val="left" w:pos="2618"/>
        </w:tabs>
        <w:spacing w:line="480" w:lineRule="auto"/>
        <w:jc w:val="both"/>
        <w:rPr>
          <w:rFonts w:ascii="Arial" w:hAnsi="Arial" w:cs="Arial"/>
          <w:color w:val="222222"/>
          <w:shd w:val="clear" w:color="auto" w:fill="FFFFFF"/>
        </w:rPr>
      </w:pPr>
      <w:r w:rsidRPr="00276B26">
        <w:rPr>
          <w:b/>
        </w:rPr>
        <w:t>Source</w:t>
      </w:r>
      <w:r>
        <w:t xml:space="preserve"> code: "Source code" </w:t>
      </w:r>
      <w:r w:rsidR="005D753A">
        <w:rPr>
          <w:rFonts w:ascii="Arial" w:hAnsi="Arial" w:cs="Arial"/>
          <w:color w:val="222222"/>
          <w:shd w:val="clear" w:color="auto" w:fill="FFFFFF"/>
        </w:rPr>
        <w:t>a text listing of commands to be compiled or assembled into an executable computer program.</w:t>
      </w:r>
    </w:p>
    <w:p w:rsidR="005D753A" w:rsidRDefault="00276B26" w:rsidP="00371A62">
      <w:pPr>
        <w:pStyle w:val="ListParagraph"/>
        <w:tabs>
          <w:tab w:val="left" w:pos="374"/>
          <w:tab w:val="left" w:pos="2618"/>
        </w:tabs>
        <w:spacing w:line="480" w:lineRule="auto"/>
        <w:jc w:val="both"/>
      </w:pPr>
      <w:r w:rsidRPr="00276B26">
        <w:rPr>
          <w:b/>
        </w:rPr>
        <w:t>PHP:</w:t>
      </w:r>
      <w:r>
        <w:t xml:space="preserve"> </w:t>
      </w:r>
      <w:r w:rsidR="005D753A">
        <w:t>is stands for Hypertext Preprocessor. PHP</w:t>
      </w:r>
      <w:r w:rsidR="005D753A" w:rsidRPr="005D753A">
        <w:t xml:space="preserve"> is a widely-used open source general-purpose scripting language that is especially suited for web development and can be embedded into HTML.</w:t>
      </w:r>
    </w:p>
    <w:p w:rsidR="00F530DF" w:rsidRDefault="00276B26" w:rsidP="00371A62">
      <w:pPr>
        <w:pStyle w:val="ListParagraph"/>
        <w:tabs>
          <w:tab w:val="left" w:pos="374"/>
          <w:tab w:val="left" w:pos="2618"/>
        </w:tabs>
        <w:spacing w:line="480" w:lineRule="auto"/>
        <w:jc w:val="both"/>
      </w:pPr>
      <w:r w:rsidRPr="00276B26">
        <w:rPr>
          <w:b/>
        </w:rPr>
        <w:t>HTML</w:t>
      </w:r>
      <w:r>
        <w:t xml:space="preserve">: </w:t>
      </w:r>
      <w:r w:rsidR="00F530DF">
        <w:t xml:space="preserve">is stands for </w:t>
      </w:r>
      <w:r>
        <w:t>Hypertext Markup Language</w:t>
      </w:r>
      <w:r w:rsidR="00F530DF">
        <w:t>. HTML</w:t>
      </w:r>
      <w:r>
        <w:t xml:space="preserve"> is a </w:t>
      </w:r>
      <w:r w:rsidR="00F530DF">
        <w:t xml:space="preserve">markup language uses for creating static website. </w:t>
      </w:r>
    </w:p>
    <w:p w:rsidR="00F530DF" w:rsidRDefault="00276B26" w:rsidP="00371A62">
      <w:pPr>
        <w:pStyle w:val="ListParagraph"/>
        <w:tabs>
          <w:tab w:val="left" w:pos="374"/>
          <w:tab w:val="left" w:pos="2618"/>
        </w:tabs>
        <w:spacing w:line="480" w:lineRule="auto"/>
        <w:jc w:val="both"/>
      </w:pPr>
      <w:r w:rsidRPr="00276B26">
        <w:rPr>
          <w:b/>
        </w:rPr>
        <w:t>CSS</w:t>
      </w:r>
      <w:r>
        <w:t xml:space="preserve">: Cascading Style Sheets describes how HTML elements are to be displayed on a webpage. It is used to format the layout of webpages. </w:t>
      </w:r>
    </w:p>
    <w:p w:rsidR="00276B26" w:rsidRDefault="00276B26" w:rsidP="00371A62">
      <w:pPr>
        <w:pStyle w:val="ListParagraph"/>
        <w:tabs>
          <w:tab w:val="left" w:pos="374"/>
          <w:tab w:val="left" w:pos="2618"/>
        </w:tabs>
        <w:spacing w:line="480" w:lineRule="auto"/>
        <w:jc w:val="both"/>
      </w:pPr>
      <w:r w:rsidRPr="00F530DF">
        <w:rPr>
          <w:b/>
          <w:bCs/>
        </w:rPr>
        <w:t>JavaScript</w:t>
      </w:r>
      <w:r>
        <w:t>: is a</w:t>
      </w:r>
      <w:r w:rsidR="00D02BA0">
        <w:t xml:space="preserve"> client</w:t>
      </w:r>
      <w:r w:rsidR="003627D2">
        <w:t xml:space="preserve"> scripting language </w:t>
      </w:r>
      <w:r w:rsidR="00D02BA0">
        <w:t>for the web</w:t>
      </w:r>
      <w:r>
        <w:t>.</w:t>
      </w:r>
      <w:r w:rsidR="00D02BA0">
        <w:t xml:space="preserve"> It is uses to </w:t>
      </w:r>
      <w:r w:rsidR="00D02BA0" w:rsidRPr="00D02BA0">
        <w:t>It is used when a webpage is to be made dynamic and add special effects on pages like rollover, roll out and many types of graphics</w:t>
      </w:r>
      <w:r w:rsidR="00D02BA0">
        <w:t>.</w:t>
      </w:r>
    </w:p>
    <w:p w:rsidR="00276B26" w:rsidRDefault="00276B26" w:rsidP="00371A62">
      <w:pPr>
        <w:pStyle w:val="ListParagraph"/>
        <w:tabs>
          <w:tab w:val="left" w:pos="374"/>
          <w:tab w:val="left" w:pos="2618"/>
        </w:tabs>
        <w:spacing w:line="480" w:lineRule="auto"/>
        <w:jc w:val="both"/>
      </w:pPr>
      <w:r w:rsidRPr="00276B26">
        <w:rPr>
          <w:b/>
        </w:rPr>
        <w:t xml:space="preserve">SQL: </w:t>
      </w:r>
      <w:r>
        <w:t>Structured Query Language (SQL) is a standard database language to manage relational databases and data manipulation. SQL is used to insert, delete, update and query data from the database.</w:t>
      </w:r>
    </w:p>
    <w:p w:rsidR="00276B26" w:rsidRDefault="00276B26" w:rsidP="00371A62">
      <w:pPr>
        <w:pStyle w:val="ListParagraph"/>
        <w:tabs>
          <w:tab w:val="left" w:pos="374"/>
          <w:tab w:val="left" w:pos="2618"/>
        </w:tabs>
        <w:spacing w:line="480" w:lineRule="auto"/>
        <w:jc w:val="both"/>
      </w:pPr>
      <w:r>
        <w:lastRenderedPageBreak/>
        <w:t xml:space="preserve"> MySQL: is a full-featured open source relational database management system (RDBMS) based on Structured Query Language (SQL).</w:t>
      </w:r>
    </w:p>
    <w:p w:rsidR="00AA6BBE" w:rsidRPr="00075977" w:rsidRDefault="0053100B" w:rsidP="00354EA0">
      <w:pPr>
        <w:pStyle w:val="Heading2"/>
        <w:rPr>
          <w:sz w:val="28"/>
          <w:szCs w:val="28"/>
        </w:rPr>
      </w:pPr>
      <w:r>
        <w:t xml:space="preserve"> </w:t>
      </w:r>
      <w:bookmarkStart w:id="8" w:name="_Toc15716531"/>
      <w:r w:rsidRPr="00075977">
        <w:rPr>
          <w:sz w:val="28"/>
          <w:szCs w:val="28"/>
        </w:rPr>
        <w:t>1.</w:t>
      </w:r>
      <w:r w:rsidR="00354EA0" w:rsidRPr="00075977">
        <w:rPr>
          <w:sz w:val="28"/>
          <w:szCs w:val="28"/>
        </w:rPr>
        <w:t>7</w:t>
      </w:r>
      <w:r w:rsidR="00276B26" w:rsidRPr="00075977">
        <w:rPr>
          <w:sz w:val="28"/>
          <w:szCs w:val="28"/>
        </w:rPr>
        <w:t>. Chapter Summary</w:t>
      </w:r>
      <w:r w:rsidR="00AA6BBE" w:rsidRPr="00075977">
        <w:rPr>
          <w:sz w:val="28"/>
          <w:szCs w:val="28"/>
        </w:rPr>
        <w:t>:</w:t>
      </w:r>
      <w:bookmarkEnd w:id="8"/>
    </w:p>
    <w:p w:rsidR="00276B26" w:rsidRDefault="00276B26" w:rsidP="00371A62">
      <w:pPr>
        <w:pStyle w:val="ListParagraph"/>
        <w:tabs>
          <w:tab w:val="left" w:pos="374"/>
          <w:tab w:val="left" w:pos="2618"/>
        </w:tabs>
        <w:spacing w:line="480" w:lineRule="auto"/>
        <w:jc w:val="both"/>
      </w:pPr>
      <w:r>
        <w:t xml:space="preserve"> This chapter covered a general introduction of this study, statement</w:t>
      </w:r>
      <w:r w:rsidR="005970ED">
        <w:t xml:space="preserve"> of problem, aim of this study,</w:t>
      </w:r>
      <w:r>
        <w:t xml:space="preserve"> scope and limitations of the study as well as definition of operational terms</w:t>
      </w:r>
      <w:r w:rsidR="005970ED">
        <w:t>.</w:t>
      </w: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pPr>
    </w:p>
    <w:p w:rsidR="00354EA0" w:rsidRDefault="00354EA0" w:rsidP="00371A62">
      <w:pPr>
        <w:pStyle w:val="ListParagraph"/>
        <w:tabs>
          <w:tab w:val="left" w:pos="374"/>
          <w:tab w:val="left" w:pos="2618"/>
        </w:tabs>
        <w:spacing w:line="480" w:lineRule="auto"/>
        <w:jc w:val="both"/>
        <w:rPr>
          <w:bCs/>
        </w:rPr>
      </w:pPr>
    </w:p>
    <w:p w:rsidR="00075977" w:rsidRDefault="00075977" w:rsidP="00371A62">
      <w:pPr>
        <w:pStyle w:val="ListParagraph"/>
        <w:tabs>
          <w:tab w:val="left" w:pos="374"/>
          <w:tab w:val="left" w:pos="2618"/>
        </w:tabs>
        <w:spacing w:line="480" w:lineRule="auto"/>
        <w:jc w:val="both"/>
        <w:rPr>
          <w:bCs/>
        </w:rPr>
      </w:pPr>
    </w:p>
    <w:p w:rsidR="00075977" w:rsidRDefault="00075977" w:rsidP="00371A62">
      <w:pPr>
        <w:pStyle w:val="ListParagraph"/>
        <w:tabs>
          <w:tab w:val="left" w:pos="374"/>
          <w:tab w:val="left" w:pos="2618"/>
        </w:tabs>
        <w:spacing w:line="480" w:lineRule="auto"/>
        <w:jc w:val="both"/>
        <w:rPr>
          <w:bCs/>
        </w:rPr>
      </w:pPr>
    </w:p>
    <w:p w:rsidR="00075977" w:rsidRDefault="00075977" w:rsidP="00371A62">
      <w:pPr>
        <w:pStyle w:val="ListParagraph"/>
        <w:tabs>
          <w:tab w:val="left" w:pos="374"/>
          <w:tab w:val="left" w:pos="2618"/>
        </w:tabs>
        <w:spacing w:line="480" w:lineRule="auto"/>
        <w:jc w:val="both"/>
        <w:rPr>
          <w:bCs/>
        </w:rPr>
      </w:pPr>
    </w:p>
    <w:p w:rsidR="005675EE" w:rsidRDefault="005675EE" w:rsidP="00371A62">
      <w:pPr>
        <w:pStyle w:val="ListParagraph"/>
        <w:tabs>
          <w:tab w:val="left" w:pos="374"/>
          <w:tab w:val="left" w:pos="2618"/>
        </w:tabs>
        <w:spacing w:line="480" w:lineRule="auto"/>
        <w:jc w:val="both"/>
        <w:rPr>
          <w:bCs/>
        </w:rPr>
      </w:pPr>
    </w:p>
    <w:p w:rsidR="005675EE" w:rsidRDefault="005675EE" w:rsidP="00371A62">
      <w:pPr>
        <w:pStyle w:val="ListParagraph"/>
        <w:tabs>
          <w:tab w:val="left" w:pos="374"/>
          <w:tab w:val="left" w:pos="2618"/>
        </w:tabs>
        <w:spacing w:line="480" w:lineRule="auto"/>
        <w:jc w:val="both"/>
        <w:rPr>
          <w:bCs/>
        </w:rPr>
      </w:pPr>
    </w:p>
    <w:p w:rsidR="00287609" w:rsidRPr="00D50C2F" w:rsidRDefault="009C773B" w:rsidP="00075977">
      <w:pPr>
        <w:pStyle w:val="Heading1"/>
        <w:spacing w:after="240"/>
        <w:rPr>
          <w:rFonts w:cs="Times New Roman"/>
        </w:rPr>
      </w:pPr>
      <w:bookmarkStart w:id="9" w:name="_Toc15716532"/>
      <w:r w:rsidRPr="00D50C2F">
        <w:rPr>
          <w:rFonts w:cs="Times New Roman"/>
        </w:rPr>
        <w:lastRenderedPageBreak/>
        <w:t>CHAPTER TWO: THE PROBLEM</w:t>
      </w:r>
      <w:bookmarkEnd w:id="9"/>
    </w:p>
    <w:p w:rsidR="008343A0" w:rsidRPr="00E0198E" w:rsidRDefault="008343A0" w:rsidP="00927302">
      <w:pPr>
        <w:spacing w:before="120" w:after="120" w:line="480" w:lineRule="auto"/>
        <w:ind w:left="446"/>
        <w:jc w:val="both"/>
        <w:textAlignment w:val="baseline"/>
        <w:rPr>
          <w:rFonts w:ascii="Times New Roman" w:hAnsi="Times New Roman"/>
          <w:bCs/>
          <w:sz w:val="24"/>
        </w:rPr>
      </w:pPr>
      <w:r w:rsidRPr="00E0198E">
        <w:rPr>
          <w:rFonts w:ascii="Times New Roman" w:hAnsi="Times New Roman"/>
          <w:bCs/>
          <w:sz w:val="24"/>
        </w:rPr>
        <w:t>59% of girls in Bangladesh are </w:t>
      </w:r>
      <w:hyperlink r:id="rId27" w:history="1">
        <w:r w:rsidRPr="00E0198E">
          <w:rPr>
            <w:rFonts w:ascii="Times New Roman" w:hAnsi="Times New Roman"/>
            <w:bCs/>
            <w:sz w:val="24"/>
          </w:rPr>
          <w:t>married before their 18th birthday</w:t>
        </w:r>
      </w:hyperlink>
      <w:r w:rsidRPr="00E0198E">
        <w:rPr>
          <w:rFonts w:ascii="Times New Roman" w:hAnsi="Times New Roman"/>
          <w:bCs/>
          <w:sz w:val="24"/>
        </w:rPr>
        <w:t> and 22% are </w:t>
      </w:r>
      <w:hyperlink r:id="rId28" w:history="1">
        <w:r w:rsidRPr="00E0198E">
          <w:rPr>
            <w:rFonts w:ascii="Times New Roman" w:hAnsi="Times New Roman"/>
            <w:bCs/>
            <w:sz w:val="24"/>
          </w:rPr>
          <w:t>married before the age of 15</w:t>
        </w:r>
      </w:hyperlink>
      <w:r w:rsidRPr="00E0198E">
        <w:rPr>
          <w:rFonts w:ascii="Times New Roman" w:hAnsi="Times New Roman"/>
          <w:bCs/>
          <w:sz w:val="24"/>
        </w:rPr>
        <w:t>.</w:t>
      </w:r>
    </w:p>
    <w:p w:rsidR="00927302" w:rsidRDefault="008343A0" w:rsidP="00927302">
      <w:pPr>
        <w:spacing w:before="120" w:after="120" w:line="480" w:lineRule="auto"/>
        <w:ind w:left="446"/>
        <w:jc w:val="both"/>
        <w:textAlignment w:val="baseline"/>
        <w:rPr>
          <w:rFonts w:ascii="Times New Roman" w:hAnsi="Times New Roman"/>
          <w:bCs/>
          <w:sz w:val="24"/>
        </w:rPr>
      </w:pPr>
      <w:r w:rsidRPr="00E0198E">
        <w:rPr>
          <w:rFonts w:ascii="Times New Roman" w:hAnsi="Times New Roman"/>
          <w:bCs/>
          <w:sz w:val="24"/>
        </w:rPr>
        <w:t>According to UNICEF, Bangladesh has the fourth highest prevalence rate of child marriage in the world, and the second highest number of absolute child brides – 4,451,000.</w:t>
      </w:r>
    </w:p>
    <w:p w:rsidR="00746D04" w:rsidRPr="00E0198E" w:rsidRDefault="00746D04" w:rsidP="00927302">
      <w:pPr>
        <w:spacing w:before="120" w:after="120" w:line="480" w:lineRule="auto"/>
        <w:ind w:left="446"/>
        <w:jc w:val="both"/>
        <w:textAlignment w:val="baseline"/>
        <w:rPr>
          <w:rFonts w:ascii="Times New Roman" w:hAnsi="Times New Roman"/>
          <w:bCs/>
          <w:sz w:val="24"/>
        </w:rPr>
      </w:pPr>
      <w:r w:rsidRPr="00E0198E">
        <w:rPr>
          <w:rFonts w:ascii="Times New Roman" w:hAnsi="Times New Roman"/>
          <w:bCs/>
          <w:sz w:val="24"/>
        </w:rPr>
        <w:t>The median age at first marriage is </w:t>
      </w:r>
      <w:hyperlink r:id="rId29" w:history="1">
        <w:r w:rsidRPr="00E0198E">
          <w:rPr>
            <w:rFonts w:ascii="Times New Roman" w:hAnsi="Times New Roman"/>
            <w:bCs/>
            <w:sz w:val="24"/>
          </w:rPr>
          <w:t>15 in Rangpur</w:t>
        </w:r>
      </w:hyperlink>
      <w:r w:rsidRPr="00E0198E">
        <w:rPr>
          <w:rFonts w:ascii="Times New Roman" w:hAnsi="Times New Roman"/>
          <w:bCs/>
          <w:sz w:val="24"/>
        </w:rPr>
        <w:t> and </w:t>
      </w:r>
      <w:hyperlink r:id="rId30" w:history="1">
        <w:r w:rsidRPr="00E0198E">
          <w:rPr>
            <w:rFonts w:ascii="Times New Roman" w:hAnsi="Times New Roman"/>
            <w:bCs/>
            <w:sz w:val="24"/>
          </w:rPr>
          <w:t>16 in Rajshahi and Khulna</w:t>
        </w:r>
      </w:hyperlink>
      <w:r w:rsidRPr="00E0198E">
        <w:rPr>
          <w:rFonts w:ascii="Times New Roman" w:hAnsi="Times New Roman"/>
          <w:bCs/>
          <w:sz w:val="24"/>
        </w:rPr>
        <w:t>.</w:t>
      </w:r>
    </w:p>
    <w:p w:rsidR="00746D04" w:rsidRDefault="00746D04" w:rsidP="00FB3295">
      <w:pPr>
        <w:spacing w:before="120" w:after="120" w:line="480" w:lineRule="auto"/>
        <w:ind w:left="446"/>
        <w:jc w:val="both"/>
        <w:textAlignment w:val="baseline"/>
        <w:rPr>
          <w:rFonts w:ascii="Times New Roman" w:hAnsi="Times New Roman"/>
          <w:bCs/>
          <w:sz w:val="24"/>
        </w:rPr>
      </w:pPr>
      <w:r w:rsidRPr="00E0198E">
        <w:rPr>
          <w:rFonts w:ascii="Times New Roman" w:hAnsi="Times New Roman"/>
          <w:bCs/>
          <w:sz w:val="24"/>
        </w:rPr>
        <w:t>A </w:t>
      </w:r>
      <w:hyperlink r:id="rId31" w:history="1">
        <w:r w:rsidRPr="00E0198E">
          <w:rPr>
            <w:rFonts w:ascii="Times New Roman" w:hAnsi="Times New Roman"/>
            <w:bCs/>
            <w:sz w:val="24"/>
          </w:rPr>
          <w:t>2017 study</w:t>
        </w:r>
      </w:hyperlink>
      <w:r w:rsidRPr="00E0198E">
        <w:rPr>
          <w:rFonts w:ascii="Times New Roman" w:hAnsi="Times New Roman"/>
          <w:bCs/>
          <w:sz w:val="24"/>
        </w:rPr>
        <w:t> estimates that ending child marriage in Bangladesh could see a 12% rise in earnings and productivity.</w:t>
      </w:r>
    </w:p>
    <w:tbl>
      <w:tblPr>
        <w:tblStyle w:val="TableGrid"/>
        <w:tblW w:w="0" w:type="auto"/>
        <w:tblInd w:w="450" w:type="dxa"/>
        <w:tblLook w:val="04A0" w:firstRow="1" w:lastRow="0" w:firstColumn="1" w:lastColumn="0" w:noHBand="0" w:noVBand="1"/>
      </w:tblPr>
      <w:tblGrid>
        <w:gridCol w:w="3445"/>
        <w:gridCol w:w="3446"/>
        <w:gridCol w:w="3446"/>
      </w:tblGrid>
      <w:tr w:rsidR="008B484B" w:rsidTr="00732835">
        <w:trPr>
          <w:trHeight w:val="467"/>
        </w:trPr>
        <w:tc>
          <w:tcPr>
            <w:tcW w:w="3444" w:type="dxa"/>
            <w:vAlign w:val="center"/>
          </w:tcPr>
          <w:p w:rsidR="008B484B" w:rsidRPr="00732835" w:rsidRDefault="008B484B" w:rsidP="00371A62">
            <w:pPr>
              <w:spacing w:after="360"/>
              <w:jc w:val="both"/>
              <w:textAlignment w:val="baseline"/>
              <w:rPr>
                <w:rFonts w:ascii="Times New Roman" w:hAnsi="Times New Roman"/>
                <w:b/>
                <w:sz w:val="24"/>
              </w:rPr>
            </w:pPr>
            <w:r w:rsidRPr="00732835">
              <w:rPr>
                <w:rFonts w:ascii="Times New Roman" w:hAnsi="Times New Roman"/>
                <w:b/>
                <w:sz w:val="24"/>
              </w:rPr>
              <w:t>Rank</w:t>
            </w:r>
          </w:p>
        </w:tc>
        <w:tc>
          <w:tcPr>
            <w:tcW w:w="3446" w:type="dxa"/>
            <w:vAlign w:val="center"/>
          </w:tcPr>
          <w:p w:rsidR="008B484B" w:rsidRPr="00732835" w:rsidRDefault="008B484B" w:rsidP="00371A62">
            <w:pPr>
              <w:spacing w:after="360"/>
              <w:jc w:val="both"/>
              <w:textAlignment w:val="baseline"/>
              <w:rPr>
                <w:rFonts w:ascii="Times New Roman" w:hAnsi="Times New Roman"/>
                <w:b/>
                <w:sz w:val="24"/>
              </w:rPr>
            </w:pPr>
            <w:r w:rsidRPr="00732835">
              <w:rPr>
                <w:rFonts w:ascii="Times New Roman" w:hAnsi="Times New Roman"/>
                <w:b/>
                <w:sz w:val="24"/>
              </w:rPr>
              <w:t>Country Name</w:t>
            </w:r>
          </w:p>
        </w:tc>
        <w:tc>
          <w:tcPr>
            <w:tcW w:w="3446" w:type="dxa"/>
            <w:vAlign w:val="center"/>
          </w:tcPr>
          <w:p w:rsidR="008B484B" w:rsidRPr="00732835" w:rsidRDefault="008B484B" w:rsidP="00371A62">
            <w:pPr>
              <w:spacing w:after="360"/>
              <w:jc w:val="both"/>
              <w:textAlignment w:val="baseline"/>
              <w:rPr>
                <w:rFonts w:ascii="Times New Roman" w:hAnsi="Times New Roman"/>
                <w:b/>
                <w:sz w:val="24"/>
              </w:rPr>
            </w:pPr>
            <w:r w:rsidRPr="00732835">
              <w:rPr>
                <w:rFonts w:ascii="Times New Roman" w:hAnsi="Times New Roman"/>
                <w:b/>
                <w:sz w:val="24"/>
              </w:rPr>
              <w:t>% girls</w:t>
            </w:r>
            <w:r w:rsidR="00744944" w:rsidRPr="00732835">
              <w:rPr>
                <w:rFonts w:ascii="Times New Roman" w:hAnsi="Times New Roman"/>
                <w:b/>
                <w:sz w:val="24"/>
              </w:rPr>
              <w:t xml:space="preserve"> married</w:t>
            </w:r>
            <w:r w:rsidRPr="00732835">
              <w:rPr>
                <w:rFonts w:ascii="Times New Roman" w:hAnsi="Times New Roman"/>
                <w:b/>
                <w:sz w:val="24"/>
              </w:rPr>
              <w:t xml:space="preserve"> before 18</w:t>
            </w:r>
          </w:p>
        </w:tc>
      </w:tr>
      <w:tr w:rsidR="00746D04" w:rsidTr="00282D1D">
        <w:trPr>
          <w:trHeight w:val="728"/>
        </w:trPr>
        <w:tc>
          <w:tcPr>
            <w:tcW w:w="3444" w:type="dxa"/>
            <w:vAlign w:val="center"/>
          </w:tcPr>
          <w:p w:rsidR="00744944" w:rsidRDefault="00744944" w:rsidP="00371A62">
            <w:pPr>
              <w:jc w:val="both"/>
            </w:pPr>
            <w:r>
              <w:t>1</w:t>
            </w:r>
          </w:p>
        </w:tc>
        <w:tc>
          <w:tcPr>
            <w:tcW w:w="3446" w:type="dxa"/>
            <w:vAlign w:val="center"/>
          </w:tcPr>
          <w:p w:rsidR="00744944" w:rsidRDefault="00744944" w:rsidP="00371A62">
            <w:pPr>
              <w:jc w:val="both"/>
            </w:pPr>
            <w:r w:rsidRPr="00D921F3">
              <w:t>Niger</w:t>
            </w:r>
          </w:p>
        </w:tc>
        <w:tc>
          <w:tcPr>
            <w:tcW w:w="3446" w:type="dxa"/>
            <w:vAlign w:val="center"/>
          </w:tcPr>
          <w:p w:rsidR="00744944" w:rsidRDefault="00744944" w:rsidP="00371A62">
            <w:pPr>
              <w:jc w:val="both"/>
            </w:pPr>
            <w:r w:rsidRPr="00D921F3">
              <w:t>75</w:t>
            </w:r>
          </w:p>
        </w:tc>
      </w:tr>
      <w:tr w:rsidR="008B484B" w:rsidTr="00282D1D">
        <w:trPr>
          <w:trHeight w:val="636"/>
        </w:trPr>
        <w:tc>
          <w:tcPr>
            <w:tcW w:w="3445" w:type="dxa"/>
            <w:vAlign w:val="center"/>
          </w:tcPr>
          <w:p w:rsidR="008B484B" w:rsidRDefault="00744944" w:rsidP="00371A62">
            <w:pPr>
              <w:spacing w:after="360"/>
              <w:jc w:val="both"/>
              <w:textAlignment w:val="baseline"/>
              <w:rPr>
                <w:rFonts w:ascii="Times New Roman" w:hAnsi="Times New Roman"/>
                <w:bCs/>
                <w:sz w:val="24"/>
              </w:rPr>
            </w:pPr>
            <w:r>
              <w:rPr>
                <w:rFonts w:ascii="Times New Roman" w:hAnsi="Times New Roman"/>
                <w:bCs/>
                <w:sz w:val="24"/>
              </w:rPr>
              <w:t>2</w:t>
            </w:r>
          </w:p>
        </w:tc>
        <w:tc>
          <w:tcPr>
            <w:tcW w:w="3445" w:type="dxa"/>
            <w:vAlign w:val="center"/>
          </w:tcPr>
          <w:p w:rsidR="008B484B" w:rsidRDefault="00744944" w:rsidP="00371A62">
            <w:pPr>
              <w:spacing w:after="360"/>
              <w:jc w:val="both"/>
              <w:textAlignment w:val="baseline"/>
              <w:rPr>
                <w:rFonts w:ascii="Times New Roman" w:hAnsi="Times New Roman"/>
                <w:bCs/>
                <w:sz w:val="24"/>
              </w:rPr>
            </w:pPr>
            <w:r>
              <w:t>Chad</w:t>
            </w:r>
          </w:p>
        </w:tc>
        <w:tc>
          <w:tcPr>
            <w:tcW w:w="3446" w:type="dxa"/>
            <w:vAlign w:val="center"/>
          </w:tcPr>
          <w:p w:rsidR="008B484B" w:rsidRDefault="00744944" w:rsidP="00371A62">
            <w:pPr>
              <w:spacing w:after="360"/>
              <w:jc w:val="both"/>
              <w:textAlignment w:val="baseline"/>
              <w:rPr>
                <w:rFonts w:ascii="Times New Roman" w:hAnsi="Times New Roman"/>
                <w:bCs/>
                <w:sz w:val="24"/>
              </w:rPr>
            </w:pPr>
            <w:r>
              <w:t>68</w:t>
            </w:r>
          </w:p>
        </w:tc>
      </w:tr>
      <w:tr w:rsidR="008B484B" w:rsidTr="00282D1D">
        <w:trPr>
          <w:trHeight w:val="636"/>
        </w:trPr>
        <w:tc>
          <w:tcPr>
            <w:tcW w:w="3445" w:type="dxa"/>
            <w:vAlign w:val="center"/>
          </w:tcPr>
          <w:p w:rsidR="008B484B" w:rsidRDefault="00744944" w:rsidP="00371A62">
            <w:pPr>
              <w:spacing w:after="360"/>
              <w:jc w:val="both"/>
              <w:textAlignment w:val="baseline"/>
              <w:rPr>
                <w:rFonts w:ascii="Times New Roman" w:hAnsi="Times New Roman"/>
                <w:bCs/>
                <w:sz w:val="24"/>
              </w:rPr>
            </w:pPr>
            <w:r>
              <w:rPr>
                <w:rFonts w:ascii="Times New Roman" w:hAnsi="Times New Roman"/>
                <w:bCs/>
                <w:sz w:val="24"/>
              </w:rPr>
              <w:t>3</w:t>
            </w:r>
          </w:p>
        </w:tc>
        <w:tc>
          <w:tcPr>
            <w:tcW w:w="3445" w:type="dxa"/>
            <w:vAlign w:val="center"/>
          </w:tcPr>
          <w:p w:rsidR="008B484B" w:rsidRDefault="00744944" w:rsidP="00371A62">
            <w:pPr>
              <w:spacing w:after="360"/>
              <w:jc w:val="both"/>
              <w:textAlignment w:val="baseline"/>
              <w:rPr>
                <w:rFonts w:ascii="Times New Roman" w:hAnsi="Times New Roman"/>
                <w:bCs/>
                <w:sz w:val="24"/>
              </w:rPr>
            </w:pPr>
            <w:r>
              <w:t>3 Central African Republic</w:t>
            </w:r>
          </w:p>
        </w:tc>
        <w:tc>
          <w:tcPr>
            <w:tcW w:w="3446" w:type="dxa"/>
            <w:vAlign w:val="center"/>
          </w:tcPr>
          <w:p w:rsidR="008B484B" w:rsidRDefault="00744944" w:rsidP="00371A62">
            <w:pPr>
              <w:spacing w:after="360"/>
              <w:jc w:val="both"/>
              <w:textAlignment w:val="baseline"/>
              <w:rPr>
                <w:rFonts w:ascii="Times New Roman" w:hAnsi="Times New Roman"/>
                <w:bCs/>
                <w:sz w:val="24"/>
              </w:rPr>
            </w:pPr>
            <w:r>
              <w:t>68</w:t>
            </w:r>
          </w:p>
        </w:tc>
      </w:tr>
      <w:tr w:rsidR="008B484B" w:rsidTr="00282D1D">
        <w:trPr>
          <w:trHeight w:val="636"/>
        </w:trPr>
        <w:tc>
          <w:tcPr>
            <w:tcW w:w="3445" w:type="dxa"/>
            <w:vAlign w:val="center"/>
          </w:tcPr>
          <w:p w:rsidR="008B484B" w:rsidRDefault="00744944" w:rsidP="00371A62">
            <w:pPr>
              <w:spacing w:after="360"/>
              <w:jc w:val="both"/>
              <w:textAlignment w:val="baseline"/>
              <w:rPr>
                <w:rFonts w:ascii="Times New Roman" w:hAnsi="Times New Roman"/>
                <w:bCs/>
                <w:sz w:val="24"/>
              </w:rPr>
            </w:pPr>
            <w:r>
              <w:rPr>
                <w:rFonts w:ascii="Times New Roman" w:hAnsi="Times New Roman"/>
                <w:bCs/>
                <w:sz w:val="24"/>
              </w:rPr>
              <w:t>4</w:t>
            </w:r>
          </w:p>
        </w:tc>
        <w:tc>
          <w:tcPr>
            <w:tcW w:w="3445" w:type="dxa"/>
            <w:vAlign w:val="center"/>
          </w:tcPr>
          <w:p w:rsidR="008B484B" w:rsidRDefault="00744944" w:rsidP="00371A62">
            <w:pPr>
              <w:spacing w:after="360"/>
              <w:jc w:val="both"/>
              <w:textAlignment w:val="baseline"/>
              <w:rPr>
                <w:rFonts w:ascii="Times New Roman" w:hAnsi="Times New Roman"/>
                <w:bCs/>
                <w:sz w:val="24"/>
              </w:rPr>
            </w:pPr>
            <w:r>
              <w:t>Bangladesh</w:t>
            </w:r>
          </w:p>
        </w:tc>
        <w:tc>
          <w:tcPr>
            <w:tcW w:w="3446" w:type="dxa"/>
            <w:vAlign w:val="center"/>
          </w:tcPr>
          <w:p w:rsidR="008B484B" w:rsidRDefault="00744944" w:rsidP="00371A62">
            <w:pPr>
              <w:spacing w:after="360"/>
              <w:jc w:val="both"/>
              <w:textAlignment w:val="baseline"/>
              <w:rPr>
                <w:rFonts w:ascii="Times New Roman" w:hAnsi="Times New Roman"/>
                <w:bCs/>
                <w:sz w:val="24"/>
              </w:rPr>
            </w:pPr>
            <w:r>
              <w:t>66</w:t>
            </w:r>
          </w:p>
        </w:tc>
      </w:tr>
      <w:tr w:rsidR="008B484B" w:rsidTr="00282D1D">
        <w:trPr>
          <w:trHeight w:val="636"/>
        </w:trPr>
        <w:tc>
          <w:tcPr>
            <w:tcW w:w="3445" w:type="dxa"/>
            <w:vAlign w:val="center"/>
          </w:tcPr>
          <w:p w:rsidR="008B484B" w:rsidRDefault="00744944" w:rsidP="00371A62">
            <w:pPr>
              <w:spacing w:after="360"/>
              <w:jc w:val="both"/>
              <w:textAlignment w:val="baseline"/>
              <w:rPr>
                <w:rFonts w:ascii="Times New Roman" w:hAnsi="Times New Roman"/>
                <w:bCs/>
                <w:sz w:val="24"/>
              </w:rPr>
            </w:pPr>
            <w:r>
              <w:rPr>
                <w:rFonts w:ascii="Times New Roman" w:hAnsi="Times New Roman"/>
                <w:bCs/>
                <w:sz w:val="24"/>
              </w:rPr>
              <w:t>5</w:t>
            </w:r>
          </w:p>
        </w:tc>
        <w:tc>
          <w:tcPr>
            <w:tcW w:w="3445" w:type="dxa"/>
            <w:vAlign w:val="center"/>
          </w:tcPr>
          <w:p w:rsidR="008B484B" w:rsidRDefault="00744944" w:rsidP="00371A62">
            <w:pPr>
              <w:spacing w:after="360"/>
              <w:jc w:val="both"/>
              <w:textAlignment w:val="baseline"/>
              <w:rPr>
                <w:rFonts w:ascii="Times New Roman" w:hAnsi="Times New Roman"/>
                <w:bCs/>
                <w:sz w:val="24"/>
              </w:rPr>
            </w:pPr>
            <w:r>
              <w:t>Guinea</w:t>
            </w:r>
          </w:p>
        </w:tc>
        <w:tc>
          <w:tcPr>
            <w:tcW w:w="3446" w:type="dxa"/>
            <w:vAlign w:val="center"/>
          </w:tcPr>
          <w:p w:rsidR="008B484B" w:rsidRDefault="00744944" w:rsidP="00371A62">
            <w:pPr>
              <w:spacing w:after="360"/>
              <w:jc w:val="both"/>
              <w:textAlignment w:val="baseline"/>
              <w:rPr>
                <w:rFonts w:ascii="Times New Roman" w:hAnsi="Times New Roman"/>
                <w:bCs/>
                <w:sz w:val="24"/>
              </w:rPr>
            </w:pPr>
            <w:r>
              <w:t>63</w:t>
            </w:r>
          </w:p>
        </w:tc>
      </w:tr>
      <w:tr w:rsidR="008B484B" w:rsidTr="00282D1D">
        <w:trPr>
          <w:trHeight w:val="636"/>
        </w:trPr>
        <w:tc>
          <w:tcPr>
            <w:tcW w:w="3445" w:type="dxa"/>
            <w:vAlign w:val="center"/>
          </w:tcPr>
          <w:p w:rsidR="008B484B" w:rsidRDefault="00744944" w:rsidP="00371A62">
            <w:pPr>
              <w:spacing w:after="360"/>
              <w:jc w:val="both"/>
              <w:textAlignment w:val="baseline"/>
              <w:rPr>
                <w:rFonts w:ascii="Times New Roman" w:hAnsi="Times New Roman"/>
                <w:bCs/>
                <w:sz w:val="24"/>
              </w:rPr>
            </w:pPr>
            <w:r>
              <w:rPr>
                <w:rFonts w:ascii="Times New Roman" w:hAnsi="Times New Roman"/>
                <w:bCs/>
                <w:sz w:val="24"/>
              </w:rPr>
              <w:t>6</w:t>
            </w:r>
          </w:p>
        </w:tc>
        <w:tc>
          <w:tcPr>
            <w:tcW w:w="3445" w:type="dxa"/>
            <w:vAlign w:val="center"/>
          </w:tcPr>
          <w:p w:rsidR="008B484B" w:rsidRDefault="00744944" w:rsidP="00371A62">
            <w:pPr>
              <w:spacing w:after="360"/>
              <w:jc w:val="both"/>
              <w:textAlignment w:val="baseline"/>
              <w:rPr>
                <w:rFonts w:ascii="Times New Roman" w:hAnsi="Times New Roman"/>
                <w:bCs/>
                <w:sz w:val="24"/>
              </w:rPr>
            </w:pPr>
            <w:r>
              <w:t>Mozambique</w:t>
            </w:r>
          </w:p>
        </w:tc>
        <w:tc>
          <w:tcPr>
            <w:tcW w:w="3446" w:type="dxa"/>
            <w:vAlign w:val="center"/>
          </w:tcPr>
          <w:p w:rsidR="008B484B" w:rsidRDefault="004F6D0D" w:rsidP="00371A62">
            <w:pPr>
              <w:spacing w:after="360"/>
              <w:jc w:val="both"/>
              <w:textAlignment w:val="baseline"/>
              <w:rPr>
                <w:rFonts w:ascii="Times New Roman" w:hAnsi="Times New Roman"/>
                <w:bCs/>
                <w:sz w:val="24"/>
              </w:rPr>
            </w:pPr>
            <w:r>
              <w:t>56</w:t>
            </w:r>
          </w:p>
        </w:tc>
      </w:tr>
    </w:tbl>
    <w:p w:rsidR="00800E4D" w:rsidRDefault="00746D04" w:rsidP="005539E3">
      <w:pPr>
        <w:spacing w:before="120" w:after="120" w:line="480" w:lineRule="auto"/>
        <w:ind w:left="446"/>
        <w:jc w:val="both"/>
        <w:textAlignment w:val="baseline"/>
        <w:rPr>
          <w:rFonts w:ascii="Times New Roman" w:hAnsi="Times New Roman"/>
          <w:bCs/>
          <w:sz w:val="24"/>
        </w:rPr>
      </w:pPr>
      <w:r w:rsidRPr="00800E4D">
        <w:rPr>
          <w:rFonts w:ascii="Times New Roman" w:hAnsi="Times New Roman"/>
          <w:bCs/>
          <w:sz w:val="24"/>
        </w:rPr>
        <w:t>* Source: UNICEF State of the World's Children, 2013 - data from UNICEF Multiple Indicator Cluster Surveys (MICS), Demographic and Health Surveys (DHS) and other national surveys, and refers to the most recent year available during the period 2002-2011. Source: United Nations carry the scars of a difficult pregnancy and labour. Pregnant girls aged 15 to 19 are twice as likely to die in childbirth as women in their 20s, and girls under the age of 15 are five to seven times more likely to die during childbirth6 .These are due to physical immaturity where the pelvis and birth canal are not fully developed. Due to prolonged/obstructed labour many girls become victims of morbidities like obstetric Fistula</w:t>
      </w:r>
      <w:r w:rsidR="00732835" w:rsidRPr="00800E4D">
        <w:rPr>
          <w:rFonts w:ascii="Times New Roman" w:hAnsi="Times New Roman"/>
          <w:bCs/>
          <w:sz w:val="24"/>
        </w:rPr>
        <w:t>7.</w:t>
      </w:r>
      <w:r w:rsidRPr="00800E4D">
        <w:rPr>
          <w:rFonts w:ascii="Times New Roman" w:hAnsi="Times New Roman"/>
          <w:bCs/>
          <w:sz w:val="24"/>
        </w:rPr>
        <w:t xml:space="preserve"> Girls who give birth before the age of 15 have an 88% risk of developing fistula. Fistula patients are usually young girls who come from a socially disadvantaged group with little access to Emergency Obstetric Care. They suffer from incontinence orfaecal</w:t>
      </w:r>
      <w:r w:rsidR="0027187F">
        <w:rPr>
          <w:rFonts w:ascii="Times New Roman" w:hAnsi="Times New Roman"/>
          <w:bCs/>
          <w:sz w:val="24"/>
        </w:rPr>
        <w:t xml:space="preserve"> </w:t>
      </w:r>
      <w:r w:rsidRPr="00800E4D">
        <w:rPr>
          <w:rFonts w:ascii="Times New Roman" w:hAnsi="Times New Roman"/>
          <w:bCs/>
          <w:sz w:val="24"/>
        </w:rPr>
        <w:t xml:space="preserve">discharge emitting foul </w:t>
      </w:r>
      <w:r w:rsidR="00D64EC1" w:rsidRPr="00800E4D">
        <w:rPr>
          <w:rFonts w:ascii="Times New Roman" w:hAnsi="Times New Roman"/>
          <w:bCs/>
          <w:sz w:val="24"/>
        </w:rPr>
        <w:t>odors</w:t>
      </w:r>
      <w:r w:rsidRPr="00800E4D">
        <w:rPr>
          <w:rFonts w:ascii="Times New Roman" w:hAnsi="Times New Roman"/>
          <w:bCs/>
          <w:sz w:val="24"/>
        </w:rPr>
        <w:t xml:space="preserve"> making the girls social outcasts.</w:t>
      </w:r>
    </w:p>
    <w:p w:rsidR="008B484B" w:rsidRPr="00371A62" w:rsidRDefault="008B484B" w:rsidP="00927302">
      <w:pPr>
        <w:spacing w:before="120" w:after="120" w:line="480" w:lineRule="auto"/>
        <w:ind w:left="446"/>
        <w:jc w:val="both"/>
        <w:textAlignment w:val="baseline"/>
        <w:rPr>
          <w:rFonts w:ascii="Times New Roman" w:hAnsi="Times New Roman"/>
          <w:b/>
          <w:sz w:val="24"/>
        </w:rPr>
      </w:pPr>
      <w:r w:rsidRPr="00371A62">
        <w:rPr>
          <w:rFonts w:ascii="Times New Roman" w:hAnsi="Times New Roman"/>
          <w:b/>
          <w:sz w:val="24"/>
        </w:rPr>
        <w:t>WHAT IS THE MINIMUM LEGAL FRAMEWORK AROUND MARRIAGE?</w:t>
      </w:r>
    </w:p>
    <w:p w:rsidR="008B484B" w:rsidRPr="008B484B" w:rsidRDefault="008B484B" w:rsidP="00927302">
      <w:pPr>
        <w:spacing w:before="120" w:after="120" w:line="480" w:lineRule="auto"/>
        <w:ind w:left="446"/>
        <w:jc w:val="both"/>
        <w:textAlignment w:val="baseline"/>
        <w:rPr>
          <w:rFonts w:ascii="Times New Roman" w:hAnsi="Times New Roman"/>
          <w:bCs/>
          <w:sz w:val="24"/>
        </w:rPr>
      </w:pPr>
      <w:r w:rsidRPr="008B484B">
        <w:rPr>
          <w:rFonts w:ascii="Times New Roman" w:hAnsi="Times New Roman"/>
          <w:bCs/>
          <w:sz w:val="24"/>
        </w:rPr>
        <w:t>The minimum legal age for marriage in Bangladesh is 18 years for girls and 21 for boys.</w:t>
      </w:r>
    </w:p>
    <w:p w:rsidR="008B484B" w:rsidRDefault="008B484B" w:rsidP="00927302">
      <w:pPr>
        <w:spacing w:before="120" w:after="120" w:line="480" w:lineRule="auto"/>
        <w:ind w:left="446"/>
        <w:jc w:val="both"/>
        <w:textAlignment w:val="baseline"/>
        <w:rPr>
          <w:rFonts w:ascii="Times New Roman" w:hAnsi="Times New Roman"/>
          <w:bCs/>
          <w:sz w:val="24"/>
        </w:rPr>
      </w:pPr>
      <w:r w:rsidRPr="008B484B">
        <w:rPr>
          <w:rFonts w:ascii="Times New Roman" w:hAnsi="Times New Roman"/>
          <w:bCs/>
          <w:sz w:val="24"/>
        </w:rPr>
        <w:t>However, the Child Marriage Restraint Act 2017 includes a loophole where a court can allow child marriage in “special cases”. The act does not explicitly define what those “special cases” might be.</w:t>
      </w:r>
    </w:p>
    <w:p w:rsidR="0027187F" w:rsidRDefault="0027187F" w:rsidP="00927302">
      <w:pPr>
        <w:spacing w:before="120" w:after="120" w:line="480" w:lineRule="auto"/>
        <w:ind w:left="446"/>
        <w:jc w:val="both"/>
        <w:textAlignment w:val="baseline"/>
        <w:rPr>
          <w:rFonts w:ascii="Times New Roman" w:hAnsi="Times New Roman"/>
          <w:bCs/>
          <w:sz w:val="24"/>
        </w:rPr>
      </w:pPr>
    </w:p>
    <w:p w:rsidR="0027187F" w:rsidRDefault="0027187F" w:rsidP="00927302">
      <w:pPr>
        <w:spacing w:before="120" w:after="120" w:line="480" w:lineRule="auto"/>
        <w:ind w:left="446"/>
        <w:jc w:val="both"/>
        <w:textAlignment w:val="baseline"/>
        <w:rPr>
          <w:rFonts w:ascii="Times New Roman" w:hAnsi="Times New Roman"/>
          <w:bCs/>
          <w:sz w:val="24"/>
        </w:rPr>
      </w:pPr>
    </w:p>
    <w:p w:rsidR="0027187F" w:rsidRPr="0027187F" w:rsidRDefault="0027187F" w:rsidP="00512C29">
      <w:pPr>
        <w:pStyle w:val="Heading1"/>
        <w:spacing w:after="240"/>
        <w:rPr>
          <w:rFonts w:cs="Times New Roman"/>
        </w:rPr>
      </w:pPr>
      <w:r w:rsidRPr="0027187F">
        <w:rPr>
          <w:rFonts w:cs="Times New Roman"/>
        </w:rPr>
        <w:lastRenderedPageBreak/>
        <w:t>CHAPTER THREE: PROJECT SPECIFICATION</w:t>
      </w:r>
    </w:p>
    <w:p w:rsidR="00497169" w:rsidRPr="00512C29" w:rsidRDefault="00512C29" w:rsidP="0027187F">
      <w:pPr>
        <w:spacing w:before="120" w:after="120" w:line="480" w:lineRule="auto"/>
        <w:jc w:val="both"/>
        <w:textAlignment w:val="baseline"/>
        <w:rPr>
          <w:rFonts w:ascii="Times New Roman" w:hAnsi="Times New Roman" w:cs="Times New Roman"/>
          <w:bCs/>
          <w:sz w:val="24"/>
        </w:rPr>
      </w:pPr>
      <w:r w:rsidRPr="00512C29">
        <w:rPr>
          <w:rFonts w:ascii="Times New Roman" w:hAnsi="Times New Roman" w:cs="Times New Roman"/>
          <w:sz w:val="24"/>
        </w:rPr>
        <w:t>The primary goal for the thesis was to make a complete project fo</w:t>
      </w:r>
      <w:r w:rsidR="009F65E4">
        <w:rPr>
          <w:rFonts w:ascii="Times New Roman" w:hAnsi="Times New Roman" w:cs="Times New Roman"/>
          <w:sz w:val="24"/>
        </w:rPr>
        <w:t>r early marriage victims</w:t>
      </w:r>
      <w:r w:rsidRPr="00512C29">
        <w:rPr>
          <w:rFonts w:ascii="Times New Roman" w:hAnsi="Times New Roman" w:cs="Times New Roman"/>
          <w:sz w:val="24"/>
        </w:rPr>
        <w:t xml:space="preserve">, which should confirm </w:t>
      </w:r>
      <w:r w:rsidR="009F65E4">
        <w:rPr>
          <w:rFonts w:ascii="Times New Roman" w:hAnsi="Times New Roman" w:cs="Times New Roman"/>
          <w:sz w:val="24"/>
        </w:rPr>
        <w:t xml:space="preserve">message and upload awareness </w:t>
      </w:r>
      <w:r w:rsidR="006A4586">
        <w:rPr>
          <w:rFonts w:ascii="Times New Roman" w:hAnsi="Times New Roman" w:cs="Times New Roman"/>
          <w:sz w:val="24"/>
        </w:rPr>
        <w:t>type’s</w:t>
      </w:r>
      <w:r w:rsidR="009F65E4">
        <w:rPr>
          <w:rFonts w:ascii="Times New Roman" w:hAnsi="Times New Roman" w:cs="Times New Roman"/>
          <w:sz w:val="24"/>
        </w:rPr>
        <w:t xml:space="preserve"> video</w:t>
      </w:r>
      <w:r w:rsidRPr="00512C29">
        <w:rPr>
          <w:rFonts w:ascii="Times New Roman" w:hAnsi="Times New Roman" w:cs="Times New Roman"/>
          <w:sz w:val="24"/>
        </w:rPr>
        <w:t>. The project specifications of the system are described in Figure 2-1</w:t>
      </w:r>
    </w:p>
    <w:p w:rsidR="00A967D2" w:rsidRPr="00E0198E" w:rsidRDefault="000E79C8" w:rsidP="00371A62">
      <w:pPr>
        <w:tabs>
          <w:tab w:val="left" w:pos="5730"/>
        </w:tabs>
        <w:jc w:val="both"/>
        <w:rPr>
          <w:rFonts w:ascii="Times New Roman" w:hAnsi="Times New Roman"/>
          <w:bCs/>
          <w:sz w:val="24"/>
        </w:rPr>
      </w:pPr>
      <w:bookmarkStart w:id="10" w:name="_GoBack"/>
      <w:r>
        <w:rPr>
          <w:rFonts w:ascii="Times New Roman" w:hAnsi="Times New Roman"/>
          <w:bCs/>
          <w:noProof/>
          <w:sz w:val="24"/>
        </w:rPr>
        <w:drawing>
          <wp:inline distT="0" distB="0" distL="0" distR="0">
            <wp:extent cx="5486400" cy="3200400"/>
            <wp:effectExtent l="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bookmarkEnd w:id="10"/>
      <w:r w:rsidR="00E0198E">
        <w:rPr>
          <w:rFonts w:ascii="Times New Roman" w:hAnsi="Times New Roman"/>
          <w:bCs/>
          <w:sz w:val="24"/>
        </w:rPr>
        <w:tab/>
      </w:r>
    </w:p>
    <w:sectPr w:rsidR="00A967D2" w:rsidRPr="00E0198E" w:rsidSect="00031980">
      <w:pgSz w:w="12240" w:h="20160"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B79" w:rsidRDefault="008E1B79" w:rsidP="00B21AE2">
      <w:pPr>
        <w:spacing w:after="0" w:line="240" w:lineRule="auto"/>
      </w:pPr>
      <w:r>
        <w:separator/>
      </w:r>
    </w:p>
  </w:endnote>
  <w:endnote w:type="continuationSeparator" w:id="0">
    <w:p w:rsidR="008E1B79" w:rsidRDefault="008E1B79" w:rsidP="00B21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B79" w:rsidRDefault="008E1B79" w:rsidP="00B21AE2">
      <w:pPr>
        <w:spacing w:after="0" w:line="240" w:lineRule="auto"/>
      </w:pPr>
      <w:r>
        <w:separator/>
      </w:r>
    </w:p>
  </w:footnote>
  <w:footnote w:type="continuationSeparator" w:id="0">
    <w:p w:rsidR="008E1B79" w:rsidRDefault="008E1B79" w:rsidP="00B21A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F604B"/>
    <w:multiLevelType w:val="hybridMultilevel"/>
    <w:tmpl w:val="CFE8B74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C2BA4"/>
    <w:multiLevelType w:val="hybridMultilevel"/>
    <w:tmpl w:val="F4E0FBE6"/>
    <w:lvl w:ilvl="0" w:tplc="0409000F">
      <w:start w:val="1"/>
      <w:numFmt w:val="decimal"/>
      <w:lvlText w:val="%1."/>
      <w:lvlJc w:val="left"/>
      <w:pPr>
        <w:ind w:left="90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369F252C"/>
    <w:multiLevelType w:val="hybridMultilevel"/>
    <w:tmpl w:val="6B9CC2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75"/>
    <w:rsid w:val="00007EEA"/>
    <w:rsid w:val="00031980"/>
    <w:rsid w:val="00075977"/>
    <w:rsid w:val="00080D6D"/>
    <w:rsid w:val="000A350E"/>
    <w:rsid w:val="000C2A3B"/>
    <w:rsid w:val="000E49EA"/>
    <w:rsid w:val="000E79C8"/>
    <w:rsid w:val="001439E7"/>
    <w:rsid w:val="00191E22"/>
    <w:rsid w:val="001F3BDB"/>
    <w:rsid w:val="00200F80"/>
    <w:rsid w:val="0027187F"/>
    <w:rsid w:val="00276B26"/>
    <w:rsid w:val="002776B1"/>
    <w:rsid w:val="00282D1D"/>
    <w:rsid w:val="00287609"/>
    <w:rsid w:val="002A296F"/>
    <w:rsid w:val="00302D1B"/>
    <w:rsid w:val="00340CE0"/>
    <w:rsid w:val="00354EA0"/>
    <w:rsid w:val="003627D2"/>
    <w:rsid w:val="00371A62"/>
    <w:rsid w:val="0038070B"/>
    <w:rsid w:val="003A05BC"/>
    <w:rsid w:val="004570BD"/>
    <w:rsid w:val="00471EEC"/>
    <w:rsid w:val="0047264E"/>
    <w:rsid w:val="004832F2"/>
    <w:rsid w:val="00497169"/>
    <w:rsid w:val="004B274E"/>
    <w:rsid w:val="004D54A7"/>
    <w:rsid w:val="004E45C5"/>
    <w:rsid w:val="004F6D0D"/>
    <w:rsid w:val="00512C29"/>
    <w:rsid w:val="0053100B"/>
    <w:rsid w:val="005539E3"/>
    <w:rsid w:val="005675EE"/>
    <w:rsid w:val="00567BBD"/>
    <w:rsid w:val="005970ED"/>
    <w:rsid w:val="005A421A"/>
    <w:rsid w:val="005D2FF6"/>
    <w:rsid w:val="005D753A"/>
    <w:rsid w:val="005E1F07"/>
    <w:rsid w:val="00615183"/>
    <w:rsid w:val="00623AC7"/>
    <w:rsid w:val="00653720"/>
    <w:rsid w:val="00655EEF"/>
    <w:rsid w:val="00674397"/>
    <w:rsid w:val="006767AC"/>
    <w:rsid w:val="00687D79"/>
    <w:rsid w:val="006A134E"/>
    <w:rsid w:val="006A4586"/>
    <w:rsid w:val="006A5DD9"/>
    <w:rsid w:val="006B1D51"/>
    <w:rsid w:val="006B577E"/>
    <w:rsid w:val="00732835"/>
    <w:rsid w:val="00744944"/>
    <w:rsid w:val="00745452"/>
    <w:rsid w:val="00746D04"/>
    <w:rsid w:val="007B212C"/>
    <w:rsid w:val="007B2BFD"/>
    <w:rsid w:val="00800E4D"/>
    <w:rsid w:val="008122F1"/>
    <w:rsid w:val="0083303A"/>
    <w:rsid w:val="008343A0"/>
    <w:rsid w:val="008438B6"/>
    <w:rsid w:val="0086059D"/>
    <w:rsid w:val="008B484B"/>
    <w:rsid w:val="008E1B79"/>
    <w:rsid w:val="008F74CB"/>
    <w:rsid w:val="00927302"/>
    <w:rsid w:val="00936486"/>
    <w:rsid w:val="0093684E"/>
    <w:rsid w:val="00976064"/>
    <w:rsid w:val="009A4218"/>
    <w:rsid w:val="009B22D9"/>
    <w:rsid w:val="009C773B"/>
    <w:rsid w:val="009D7491"/>
    <w:rsid w:val="009E6175"/>
    <w:rsid w:val="009F65E4"/>
    <w:rsid w:val="009F693D"/>
    <w:rsid w:val="00A55759"/>
    <w:rsid w:val="00A66C1B"/>
    <w:rsid w:val="00A835FD"/>
    <w:rsid w:val="00A868FE"/>
    <w:rsid w:val="00A967D2"/>
    <w:rsid w:val="00AA6BBE"/>
    <w:rsid w:val="00AC6BEB"/>
    <w:rsid w:val="00AD34AD"/>
    <w:rsid w:val="00B21AE2"/>
    <w:rsid w:val="00B72D04"/>
    <w:rsid w:val="00B96D4E"/>
    <w:rsid w:val="00BE7553"/>
    <w:rsid w:val="00C17686"/>
    <w:rsid w:val="00C27250"/>
    <w:rsid w:val="00CC1FAC"/>
    <w:rsid w:val="00CD018B"/>
    <w:rsid w:val="00D02BA0"/>
    <w:rsid w:val="00D10294"/>
    <w:rsid w:val="00D13348"/>
    <w:rsid w:val="00D31013"/>
    <w:rsid w:val="00D50C2F"/>
    <w:rsid w:val="00D64EC1"/>
    <w:rsid w:val="00D83C85"/>
    <w:rsid w:val="00D93964"/>
    <w:rsid w:val="00E0198E"/>
    <w:rsid w:val="00E07D3C"/>
    <w:rsid w:val="00E10232"/>
    <w:rsid w:val="00E1775B"/>
    <w:rsid w:val="00E33259"/>
    <w:rsid w:val="00E46ABD"/>
    <w:rsid w:val="00E65C2A"/>
    <w:rsid w:val="00E67E94"/>
    <w:rsid w:val="00EC52A3"/>
    <w:rsid w:val="00EC733D"/>
    <w:rsid w:val="00F121F2"/>
    <w:rsid w:val="00F26EC7"/>
    <w:rsid w:val="00F34233"/>
    <w:rsid w:val="00F36411"/>
    <w:rsid w:val="00F46940"/>
    <w:rsid w:val="00F530DF"/>
    <w:rsid w:val="00F94ACF"/>
    <w:rsid w:val="00FB3295"/>
    <w:rsid w:val="00FE4E36"/>
    <w:rsid w:val="00FF1EF3"/>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4987E1-7334-4EB6-9154-AE277FD2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187F"/>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link w:val="Heading2Char"/>
    <w:uiPriority w:val="9"/>
    <w:qFormat/>
    <w:rsid w:val="008B484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F7B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2D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D4E"/>
    <w:pPr>
      <w:spacing w:after="200" w:line="276" w:lineRule="auto"/>
      <w:ind w:left="720"/>
      <w:contextualSpacing/>
    </w:pPr>
    <w:rPr>
      <w:rFonts w:ascii="Times New Roman" w:hAnsi="Times New Roman"/>
      <w:sz w:val="24"/>
    </w:rPr>
  </w:style>
  <w:style w:type="paragraph" w:styleId="NormalWeb">
    <w:name w:val="Normal (Web)"/>
    <w:basedOn w:val="Normal"/>
    <w:uiPriority w:val="99"/>
    <w:semiHidden/>
    <w:unhideWhenUsed/>
    <w:rsid w:val="00B96D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343A0"/>
    <w:rPr>
      <w:color w:val="0000FF"/>
      <w:u w:val="single"/>
    </w:rPr>
  </w:style>
  <w:style w:type="character" w:customStyle="1" w:styleId="Heading2Char">
    <w:name w:val="Heading 2 Char"/>
    <w:basedOn w:val="DefaultParagraphFont"/>
    <w:link w:val="Heading2"/>
    <w:uiPriority w:val="9"/>
    <w:rsid w:val="008B484B"/>
    <w:rPr>
      <w:rFonts w:ascii="Times New Roman" w:eastAsia="Times New Roman" w:hAnsi="Times New Roman" w:cs="Times New Roman"/>
      <w:b/>
      <w:bCs/>
      <w:sz w:val="36"/>
      <w:szCs w:val="36"/>
    </w:rPr>
  </w:style>
  <w:style w:type="table" w:styleId="TableGrid">
    <w:name w:val="Table Grid"/>
    <w:basedOn w:val="TableNormal"/>
    <w:uiPriority w:val="39"/>
    <w:rsid w:val="008B4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21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AE2"/>
  </w:style>
  <w:style w:type="paragraph" w:styleId="Footer">
    <w:name w:val="footer"/>
    <w:basedOn w:val="Normal"/>
    <w:link w:val="FooterChar"/>
    <w:uiPriority w:val="99"/>
    <w:unhideWhenUsed/>
    <w:rsid w:val="00B21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AE2"/>
  </w:style>
  <w:style w:type="character" w:customStyle="1" w:styleId="Heading3Char">
    <w:name w:val="Heading 3 Char"/>
    <w:basedOn w:val="DefaultParagraphFont"/>
    <w:link w:val="Heading3"/>
    <w:uiPriority w:val="9"/>
    <w:rsid w:val="00FF7BCB"/>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187F"/>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38070B"/>
    <w:pPr>
      <w:outlineLvl w:val="9"/>
    </w:pPr>
  </w:style>
  <w:style w:type="paragraph" w:styleId="TOC3">
    <w:name w:val="toc 3"/>
    <w:basedOn w:val="Normal"/>
    <w:next w:val="Normal"/>
    <w:autoRedefine/>
    <w:uiPriority w:val="39"/>
    <w:unhideWhenUsed/>
    <w:rsid w:val="0038070B"/>
    <w:pPr>
      <w:spacing w:after="100"/>
      <w:ind w:left="440"/>
    </w:pPr>
  </w:style>
  <w:style w:type="paragraph" w:styleId="TOC2">
    <w:name w:val="toc 2"/>
    <w:basedOn w:val="Normal"/>
    <w:next w:val="Normal"/>
    <w:autoRedefine/>
    <w:uiPriority w:val="39"/>
    <w:unhideWhenUsed/>
    <w:rsid w:val="00B72D04"/>
    <w:pPr>
      <w:spacing w:after="100"/>
      <w:ind w:left="220"/>
    </w:pPr>
    <w:rPr>
      <w:rFonts w:eastAsiaTheme="minorEastAsia" w:cs="Times New Roman"/>
    </w:rPr>
  </w:style>
  <w:style w:type="paragraph" w:styleId="TOC1">
    <w:name w:val="toc 1"/>
    <w:basedOn w:val="Normal"/>
    <w:next w:val="Normal"/>
    <w:autoRedefine/>
    <w:uiPriority w:val="39"/>
    <w:unhideWhenUsed/>
    <w:rsid w:val="00B72D04"/>
    <w:pPr>
      <w:spacing w:after="100"/>
    </w:pPr>
    <w:rPr>
      <w:rFonts w:eastAsiaTheme="minorEastAsia" w:cs="Times New Roman"/>
    </w:rPr>
  </w:style>
  <w:style w:type="character" w:customStyle="1" w:styleId="Heading4Char">
    <w:name w:val="Heading 4 Char"/>
    <w:basedOn w:val="DefaultParagraphFont"/>
    <w:link w:val="Heading4"/>
    <w:uiPriority w:val="9"/>
    <w:rsid w:val="00B72D04"/>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539874">
      <w:bodyDiv w:val="1"/>
      <w:marLeft w:val="0"/>
      <w:marRight w:val="0"/>
      <w:marTop w:val="0"/>
      <w:marBottom w:val="0"/>
      <w:divBdr>
        <w:top w:val="none" w:sz="0" w:space="0" w:color="auto"/>
        <w:left w:val="none" w:sz="0" w:space="0" w:color="auto"/>
        <w:bottom w:val="none" w:sz="0" w:space="0" w:color="auto"/>
        <w:right w:val="none" w:sz="0" w:space="0" w:color="auto"/>
      </w:divBdr>
    </w:div>
    <w:div w:id="1253318519">
      <w:bodyDiv w:val="1"/>
      <w:marLeft w:val="0"/>
      <w:marRight w:val="0"/>
      <w:marTop w:val="0"/>
      <w:marBottom w:val="0"/>
      <w:divBdr>
        <w:top w:val="none" w:sz="0" w:space="0" w:color="auto"/>
        <w:left w:val="none" w:sz="0" w:space="0" w:color="auto"/>
        <w:bottom w:val="none" w:sz="0" w:space="0" w:color="auto"/>
        <w:right w:val="none" w:sz="0" w:space="0" w:color="auto"/>
      </w:divBdr>
    </w:div>
    <w:div w:id="1259369446">
      <w:bodyDiv w:val="1"/>
      <w:marLeft w:val="0"/>
      <w:marRight w:val="0"/>
      <w:marTop w:val="0"/>
      <w:marBottom w:val="0"/>
      <w:divBdr>
        <w:top w:val="none" w:sz="0" w:space="0" w:color="auto"/>
        <w:left w:val="none" w:sz="0" w:space="0" w:color="auto"/>
        <w:bottom w:val="none" w:sz="0" w:space="0" w:color="auto"/>
        <w:right w:val="none" w:sz="0" w:space="0" w:color="auto"/>
      </w:divBdr>
      <w:divsChild>
        <w:div w:id="1768847509">
          <w:marLeft w:val="0"/>
          <w:marRight w:val="0"/>
          <w:marTop w:val="0"/>
          <w:marBottom w:val="0"/>
          <w:divBdr>
            <w:top w:val="none" w:sz="0" w:space="0" w:color="auto"/>
            <w:left w:val="none" w:sz="0" w:space="0" w:color="auto"/>
            <w:bottom w:val="none" w:sz="0" w:space="0" w:color="auto"/>
            <w:right w:val="none" w:sz="0" w:space="0" w:color="auto"/>
          </w:divBdr>
        </w:div>
        <w:div w:id="390152533">
          <w:marLeft w:val="0"/>
          <w:marRight w:val="0"/>
          <w:marTop w:val="0"/>
          <w:marBottom w:val="0"/>
          <w:divBdr>
            <w:top w:val="none" w:sz="0" w:space="0" w:color="auto"/>
            <w:left w:val="none" w:sz="0" w:space="0" w:color="auto"/>
            <w:bottom w:val="none" w:sz="0" w:space="0" w:color="auto"/>
            <w:right w:val="none" w:sz="0" w:space="0" w:color="auto"/>
          </w:divBdr>
        </w:div>
        <w:div w:id="1898778031">
          <w:marLeft w:val="0"/>
          <w:marRight w:val="0"/>
          <w:marTop w:val="0"/>
          <w:marBottom w:val="0"/>
          <w:divBdr>
            <w:top w:val="none" w:sz="0" w:space="0" w:color="auto"/>
            <w:left w:val="none" w:sz="0" w:space="0" w:color="auto"/>
            <w:bottom w:val="none" w:sz="0" w:space="0" w:color="auto"/>
            <w:right w:val="none" w:sz="0" w:space="0" w:color="auto"/>
          </w:divBdr>
        </w:div>
        <w:div w:id="4595054">
          <w:marLeft w:val="0"/>
          <w:marRight w:val="0"/>
          <w:marTop w:val="0"/>
          <w:marBottom w:val="0"/>
          <w:divBdr>
            <w:top w:val="none" w:sz="0" w:space="0" w:color="auto"/>
            <w:left w:val="none" w:sz="0" w:space="0" w:color="auto"/>
            <w:bottom w:val="none" w:sz="0" w:space="0" w:color="auto"/>
            <w:right w:val="none" w:sz="0" w:space="0" w:color="auto"/>
          </w:divBdr>
        </w:div>
        <w:div w:id="274604550">
          <w:marLeft w:val="0"/>
          <w:marRight w:val="0"/>
          <w:marTop w:val="0"/>
          <w:marBottom w:val="0"/>
          <w:divBdr>
            <w:top w:val="none" w:sz="0" w:space="0" w:color="auto"/>
            <w:left w:val="none" w:sz="0" w:space="0" w:color="auto"/>
            <w:bottom w:val="none" w:sz="0" w:space="0" w:color="auto"/>
            <w:right w:val="none" w:sz="0" w:space="0" w:color="auto"/>
          </w:divBdr>
        </w:div>
        <w:div w:id="1082339940">
          <w:marLeft w:val="0"/>
          <w:marRight w:val="0"/>
          <w:marTop w:val="0"/>
          <w:marBottom w:val="0"/>
          <w:divBdr>
            <w:top w:val="none" w:sz="0" w:space="0" w:color="auto"/>
            <w:left w:val="none" w:sz="0" w:space="0" w:color="auto"/>
            <w:bottom w:val="none" w:sz="0" w:space="0" w:color="auto"/>
            <w:right w:val="none" w:sz="0" w:space="0" w:color="auto"/>
          </w:divBdr>
        </w:div>
      </w:divsChild>
    </w:div>
    <w:div w:id="1771119353">
      <w:bodyDiv w:val="1"/>
      <w:marLeft w:val="0"/>
      <w:marRight w:val="0"/>
      <w:marTop w:val="0"/>
      <w:marBottom w:val="0"/>
      <w:divBdr>
        <w:top w:val="none" w:sz="0" w:space="0" w:color="auto"/>
        <w:left w:val="none" w:sz="0" w:space="0" w:color="auto"/>
        <w:bottom w:val="none" w:sz="0" w:space="0" w:color="auto"/>
        <w:right w:val="none" w:sz="0" w:space="0" w:color="auto"/>
      </w:divBdr>
      <w:divsChild>
        <w:div w:id="1402867499">
          <w:marLeft w:val="0"/>
          <w:marRight w:val="0"/>
          <w:marTop w:val="0"/>
          <w:marBottom w:val="0"/>
          <w:divBdr>
            <w:top w:val="none" w:sz="0" w:space="0" w:color="auto"/>
            <w:left w:val="none" w:sz="0" w:space="0" w:color="auto"/>
            <w:bottom w:val="none" w:sz="0" w:space="0" w:color="auto"/>
            <w:right w:val="none" w:sz="0" w:space="0" w:color="auto"/>
          </w:divBdr>
        </w:div>
        <w:div w:id="1634752025">
          <w:marLeft w:val="0"/>
          <w:marRight w:val="0"/>
          <w:marTop w:val="0"/>
          <w:marBottom w:val="0"/>
          <w:divBdr>
            <w:top w:val="none" w:sz="0" w:space="0" w:color="auto"/>
            <w:left w:val="none" w:sz="0" w:space="0" w:color="auto"/>
            <w:bottom w:val="none" w:sz="0" w:space="0" w:color="auto"/>
            <w:right w:val="none" w:sz="0" w:space="0" w:color="auto"/>
          </w:divBdr>
        </w:div>
        <w:div w:id="752971458">
          <w:marLeft w:val="0"/>
          <w:marRight w:val="0"/>
          <w:marTop w:val="0"/>
          <w:marBottom w:val="0"/>
          <w:divBdr>
            <w:top w:val="none" w:sz="0" w:space="0" w:color="auto"/>
            <w:left w:val="none" w:sz="0" w:space="0" w:color="auto"/>
            <w:bottom w:val="none" w:sz="0" w:space="0" w:color="auto"/>
            <w:right w:val="none" w:sz="0" w:space="0" w:color="auto"/>
          </w:divBdr>
        </w:div>
        <w:div w:id="781649857">
          <w:marLeft w:val="0"/>
          <w:marRight w:val="0"/>
          <w:marTop w:val="0"/>
          <w:marBottom w:val="0"/>
          <w:divBdr>
            <w:top w:val="none" w:sz="0" w:space="0" w:color="auto"/>
            <w:left w:val="none" w:sz="0" w:space="0" w:color="auto"/>
            <w:bottom w:val="none" w:sz="0" w:space="0" w:color="auto"/>
            <w:right w:val="none" w:sz="0" w:space="0" w:color="auto"/>
          </w:divBdr>
        </w:div>
        <w:div w:id="1961060225">
          <w:marLeft w:val="0"/>
          <w:marRight w:val="0"/>
          <w:marTop w:val="0"/>
          <w:marBottom w:val="0"/>
          <w:divBdr>
            <w:top w:val="none" w:sz="0" w:space="0" w:color="auto"/>
            <w:left w:val="none" w:sz="0" w:space="0" w:color="auto"/>
            <w:bottom w:val="none" w:sz="0" w:space="0" w:color="auto"/>
            <w:right w:val="none" w:sz="0" w:space="0" w:color="auto"/>
          </w:divBdr>
        </w:div>
        <w:div w:id="1817142973">
          <w:marLeft w:val="0"/>
          <w:marRight w:val="0"/>
          <w:marTop w:val="0"/>
          <w:marBottom w:val="0"/>
          <w:divBdr>
            <w:top w:val="none" w:sz="0" w:space="0" w:color="auto"/>
            <w:left w:val="none" w:sz="0" w:space="0" w:color="auto"/>
            <w:bottom w:val="none" w:sz="0" w:space="0" w:color="auto"/>
            <w:right w:val="none" w:sz="0" w:space="0" w:color="auto"/>
          </w:divBdr>
        </w:div>
        <w:div w:id="2038000944">
          <w:marLeft w:val="0"/>
          <w:marRight w:val="0"/>
          <w:marTop w:val="0"/>
          <w:marBottom w:val="0"/>
          <w:divBdr>
            <w:top w:val="none" w:sz="0" w:space="0" w:color="auto"/>
            <w:left w:val="none" w:sz="0" w:space="0" w:color="auto"/>
            <w:bottom w:val="none" w:sz="0" w:space="0" w:color="auto"/>
            <w:right w:val="none" w:sz="0" w:space="0" w:color="auto"/>
          </w:divBdr>
        </w:div>
        <w:div w:id="1989431952">
          <w:marLeft w:val="0"/>
          <w:marRight w:val="0"/>
          <w:marTop w:val="0"/>
          <w:marBottom w:val="0"/>
          <w:divBdr>
            <w:top w:val="none" w:sz="0" w:space="0" w:color="auto"/>
            <w:left w:val="none" w:sz="0" w:space="0" w:color="auto"/>
            <w:bottom w:val="none" w:sz="0" w:space="0" w:color="auto"/>
            <w:right w:val="none" w:sz="0" w:space="0" w:color="auto"/>
          </w:divBdr>
        </w:div>
        <w:div w:id="156002572">
          <w:marLeft w:val="0"/>
          <w:marRight w:val="0"/>
          <w:marTop w:val="0"/>
          <w:marBottom w:val="0"/>
          <w:divBdr>
            <w:top w:val="none" w:sz="0" w:space="0" w:color="auto"/>
            <w:left w:val="none" w:sz="0" w:space="0" w:color="auto"/>
            <w:bottom w:val="none" w:sz="0" w:space="0" w:color="auto"/>
            <w:right w:val="none" w:sz="0" w:space="0" w:color="auto"/>
          </w:divBdr>
        </w:div>
        <w:div w:id="591666670">
          <w:marLeft w:val="0"/>
          <w:marRight w:val="0"/>
          <w:marTop w:val="0"/>
          <w:marBottom w:val="0"/>
          <w:divBdr>
            <w:top w:val="none" w:sz="0" w:space="0" w:color="auto"/>
            <w:left w:val="none" w:sz="0" w:space="0" w:color="auto"/>
            <w:bottom w:val="none" w:sz="0" w:space="0" w:color="auto"/>
            <w:right w:val="none" w:sz="0" w:space="0" w:color="auto"/>
          </w:divBdr>
        </w:div>
        <w:div w:id="893472358">
          <w:marLeft w:val="0"/>
          <w:marRight w:val="0"/>
          <w:marTop w:val="0"/>
          <w:marBottom w:val="0"/>
          <w:divBdr>
            <w:top w:val="none" w:sz="0" w:space="0" w:color="auto"/>
            <w:left w:val="none" w:sz="0" w:space="0" w:color="auto"/>
            <w:bottom w:val="none" w:sz="0" w:space="0" w:color="auto"/>
            <w:right w:val="none" w:sz="0" w:space="0" w:color="auto"/>
          </w:divBdr>
        </w:div>
        <w:div w:id="991562882">
          <w:marLeft w:val="0"/>
          <w:marRight w:val="0"/>
          <w:marTop w:val="0"/>
          <w:marBottom w:val="0"/>
          <w:divBdr>
            <w:top w:val="none" w:sz="0" w:space="0" w:color="auto"/>
            <w:left w:val="none" w:sz="0" w:space="0" w:color="auto"/>
            <w:bottom w:val="none" w:sz="0" w:space="0" w:color="auto"/>
            <w:right w:val="none" w:sz="0" w:space="0" w:color="auto"/>
          </w:divBdr>
        </w:div>
        <w:div w:id="1549611168">
          <w:marLeft w:val="0"/>
          <w:marRight w:val="0"/>
          <w:marTop w:val="0"/>
          <w:marBottom w:val="0"/>
          <w:divBdr>
            <w:top w:val="none" w:sz="0" w:space="0" w:color="auto"/>
            <w:left w:val="none" w:sz="0" w:space="0" w:color="auto"/>
            <w:bottom w:val="none" w:sz="0" w:space="0" w:color="auto"/>
            <w:right w:val="none" w:sz="0" w:space="0" w:color="auto"/>
          </w:divBdr>
        </w:div>
        <w:div w:id="2135556148">
          <w:marLeft w:val="0"/>
          <w:marRight w:val="0"/>
          <w:marTop w:val="0"/>
          <w:marBottom w:val="0"/>
          <w:divBdr>
            <w:top w:val="none" w:sz="0" w:space="0" w:color="auto"/>
            <w:left w:val="none" w:sz="0" w:space="0" w:color="auto"/>
            <w:bottom w:val="none" w:sz="0" w:space="0" w:color="auto"/>
            <w:right w:val="none" w:sz="0" w:space="0" w:color="auto"/>
          </w:divBdr>
        </w:div>
        <w:div w:id="1382749414">
          <w:marLeft w:val="0"/>
          <w:marRight w:val="0"/>
          <w:marTop w:val="0"/>
          <w:marBottom w:val="0"/>
          <w:divBdr>
            <w:top w:val="none" w:sz="0" w:space="0" w:color="auto"/>
            <w:left w:val="none" w:sz="0" w:space="0" w:color="auto"/>
            <w:bottom w:val="none" w:sz="0" w:space="0" w:color="auto"/>
            <w:right w:val="none" w:sz="0" w:space="0" w:color="auto"/>
          </w:divBdr>
        </w:div>
        <w:div w:id="1378237881">
          <w:marLeft w:val="0"/>
          <w:marRight w:val="0"/>
          <w:marTop w:val="0"/>
          <w:marBottom w:val="0"/>
          <w:divBdr>
            <w:top w:val="none" w:sz="0" w:space="0" w:color="auto"/>
            <w:left w:val="none" w:sz="0" w:space="0" w:color="auto"/>
            <w:bottom w:val="none" w:sz="0" w:space="0" w:color="auto"/>
            <w:right w:val="none" w:sz="0" w:space="0" w:color="auto"/>
          </w:divBdr>
        </w:div>
        <w:div w:id="2595349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eenage_pregnancy" TargetMode="External"/><Relationship Id="rId18" Type="http://schemas.openxmlformats.org/officeDocument/2006/relationships/hyperlink" Target="https://en.wikipedia.org/wiki/Social_pressure" TargetMode="External"/><Relationship Id="rId26" Type="http://schemas.openxmlformats.org/officeDocument/2006/relationships/hyperlink" Target="https://www.wikigender.org/wiki/domestic-violence/" TargetMode="External"/><Relationship Id="rId21" Type="http://schemas.openxmlformats.org/officeDocument/2006/relationships/hyperlink" Target="https://www.wikigender.org/wiki/teen-mothers/" TargetMode="External"/><Relationship Id="rId34"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https://en.wikipedia.org/wiki/Cohabitation" TargetMode="External"/><Relationship Id="rId17" Type="http://schemas.openxmlformats.org/officeDocument/2006/relationships/hyperlink" Target="https://en.wikipedia.org/wiki/Religious" TargetMode="External"/><Relationship Id="rId25" Type="http://schemas.openxmlformats.org/officeDocument/2006/relationships/hyperlink" Target="https://www.wikigender.org/wiki/freedom-of-movement/" TargetMode="External"/><Relationship Id="rId33" Type="http://schemas.openxmlformats.org/officeDocument/2006/relationships/diagramLayout" Target="diagrams/layout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Dowry" TargetMode="External"/><Relationship Id="rId20" Type="http://schemas.openxmlformats.org/officeDocument/2006/relationships/hyperlink" Target="https://www.wikigender.org/wiki/maternal-mortality/" TargetMode="External"/><Relationship Id="rId29" Type="http://schemas.openxmlformats.org/officeDocument/2006/relationships/hyperlink" Target="https://www.dropbox.com/referrer_cleansing_redirect?hmac=UM5P%2F0MYID2MbmCMoSLT3mlL4EWaSZJc3R3EJSnWdFo%3D&amp;url=https%3A%2F%2Fdhsprogram.com%2Fpubs%2Fpdf%2FFR311%2FFR31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etrothal" TargetMode="External"/><Relationship Id="rId24" Type="http://schemas.openxmlformats.org/officeDocument/2006/relationships/hyperlink" Target="https://www.wikigender.org/wiki/gloria-steinem/" TargetMode="External"/><Relationship Id="rId32" Type="http://schemas.openxmlformats.org/officeDocument/2006/relationships/diagramData" Target="diagrams/data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ride_price" TargetMode="External"/><Relationship Id="rId23" Type="http://schemas.openxmlformats.org/officeDocument/2006/relationships/hyperlink" Target="https://www.wikigender.org/wiki/early-marriage-in-bangladesh/" TargetMode="External"/><Relationship Id="rId28" Type="http://schemas.openxmlformats.org/officeDocument/2006/relationships/hyperlink" Target="https://www.dropbox.com/referrer_cleansing_redirect?hmac=UM5P%2F0MYID2MbmCMoSLT3mlL4EWaSZJc3R3EJSnWdFo%3D&amp;url=https%3A%2F%2Fdhsprogram.com%2Fpubs%2Fpdf%2FFR311%2FFR311.pdf" TargetMode="External"/><Relationship Id="rId36" Type="http://schemas.microsoft.com/office/2007/relationships/diagramDrawing" Target="diagrams/drawing1.xml"/><Relationship Id="rId10" Type="http://schemas.openxmlformats.org/officeDocument/2006/relationships/hyperlink" Target="https://en.wikipedia.org/wiki/Comprehensive_sex_education" TargetMode="External"/><Relationship Id="rId19" Type="http://schemas.openxmlformats.org/officeDocument/2006/relationships/hyperlink" Target="https://www.wikigender.org/wiki/early-marriage-in-bangladesh/" TargetMode="External"/><Relationship Id="rId31" Type="http://schemas.openxmlformats.org/officeDocument/2006/relationships/hyperlink" Target="https://www.dropbox.com/referrer_cleansing_redirect?hmac=FolpVTEmLJJ7i9Kvnc%2BRLulauoT7QW%2BASiLLU0gTOIY%3D&amp;url=http%3A%2F%2Fdocuments.worldbank.org%2Fcurated%2Fen%2F530891498511398503%2Fpdf%2F116829-WP-P151842-PUBLIC-EICM-Global-Conference-Edition-June-27.pdf" TargetMode="External"/><Relationship Id="rId4" Type="http://schemas.openxmlformats.org/officeDocument/2006/relationships/settings" Target="settings.xml"/><Relationship Id="rId9" Type="http://schemas.openxmlformats.org/officeDocument/2006/relationships/hyperlink" Target="https://en.wikipedia.org/wiki/Teenage_pregnancy" TargetMode="External"/><Relationship Id="rId14" Type="http://schemas.openxmlformats.org/officeDocument/2006/relationships/hyperlink" Target="https://en.wikipedia.org/wiki/Poverty" TargetMode="External"/><Relationship Id="rId22" Type="http://schemas.openxmlformats.org/officeDocument/2006/relationships/hyperlink" Target="https://www.wikigender.org/wiki/early-marriage-in-bangladesh/" TargetMode="External"/><Relationship Id="rId27" Type="http://schemas.openxmlformats.org/officeDocument/2006/relationships/hyperlink" Target="https://www.dropbox.com/referrer_cleansing_redirect?hmac=UM5P%2F0MYID2MbmCMoSLT3mlL4EWaSZJc3R3EJSnWdFo%3D&amp;url=https%3A%2F%2Fdhsprogram.com%2Fpubs%2Fpdf%2FFR311%2FFR311.pdf" TargetMode="External"/><Relationship Id="rId30" Type="http://schemas.openxmlformats.org/officeDocument/2006/relationships/hyperlink" Target="https://www.dropbox.com/referrer_cleansing_redirect?hmac=UM5P%2F0MYID2MbmCMoSLT3mlL4EWaSZJc3R3EJSnWdFo%3D&amp;url=https%3A%2F%2Fdhsprogram.com%2Fpubs%2Fpdf%2FFR311%2FFR311.pdf" TargetMode="External"/><Relationship Id="rId35" Type="http://schemas.openxmlformats.org/officeDocument/2006/relationships/diagramColors" Target="diagrams/colors1.xml"/><Relationship Id="rId8" Type="http://schemas.openxmlformats.org/officeDocument/2006/relationships/hyperlink" Target="https://en.wikipedia.org/wiki/Marriageable_age" TargetMode="Externa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D2686C1-270B-45DA-A9EE-7593EA4EB75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9D5D949-31C7-497B-BCC0-AC7660E3A509}">
      <dgm:prSet phldrT="[Text]"/>
      <dgm:spPr/>
      <dgm:t>
        <a:bodyPr/>
        <a:lstStyle/>
        <a:p>
          <a:r>
            <a:rPr lang="en-US"/>
            <a:t>Project Specification</a:t>
          </a:r>
        </a:p>
      </dgm:t>
    </dgm:pt>
    <dgm:pt modelId="{4D310442-343F-4FF6-BEDC-1C748A834922}" type="parTrans" cxnId="{5D24B97E-7A82-4AAD-AEB4-61174A8F8F51}">
      <dgm:prSet/>
      <dgm:spPr/>
      <dgm:t>
        <a:bodyPr/>
        <a:lstStyle/>
        <a:p>
          <a:endParaRPr lang="en-US"/>
        </a:p>
      </dgm:t>
    </dgm:pt>
    <dgm:pt modelId="{9CFBD46F-CF49-4E83-8CF4-F8C6962E84D5}" type="sibTrans" cxnId="{5D24B97E-7A82-4AAD-AEB4-61174A8F8F51}">
      <dgm:prSet/>
      <dgm:spPr/>
      <dgm:t>
        <a:bodyPr/>
        <a:lstStyle/>
        <a:p>
          <a:endParaRPr lang="en-US"/>
        </a:p>
      </dgm:t>
    </dgm:pt>
    <dgm:pt modelId="{898EECC3-4A82-45D8-8D32-7FC3E295E1D7}">
      <dgm:prSet phldrT="[Text]"/>
      <dgm:spPr/>
      <dgm:t>
        <a:bodyPr/>
        <a:lstStyle/>
        <a:p>
          <a:r>
            <a:rPr lang="en-US"/>
            <a:t>Analysis &amp; Design</a:t>
          </a:r>
        </a:p>
      </dgm:t>
    </dgm:pt>
    <dgm:pt modelId="{485B9610-245A-499F-B553-481E99A13D8A}" type="parTrans" cxnId="{C77EDC70-E874-416B-BFAD-E70C2EBC4C25}">
      <dgm:prSet/>
      <dgm:spPr/>
      <dgm:t>
        <a:bodyPr/>
        <a:lstStyle/>
        <a:p>
          <a:endParaRPr lang="en-US"/>
        </a:p>
      </dgm:t>
    </dgm:pt>
    <dgm:pt modelId="{1D1A804B-9D35-4D0C-889C-13DEC555E999}" type="sibTrans" cxnId="{C77EDC70-E874-416B-BFAD-E70C2EBC4C25}">
      <dgm:prSet/>
      <dgm:spPr/>
      <dgm:t>
        <a:bodyPr/>
        <a:lstStyle/>
        <a:p>
          <a:endParaRPr lang="en-US"/>
        </a:p>
      </dgm:t>
    </dgm:pt>
    <dgm:pt modelId="{7BC1904C-EF1B-4B61-A159-318AE83F056A}">
      <dgm:prSet phldrT="[Text]"/>
      <dgm:spPr/>
      <dgm:t>
        <a:bodyPr/>
        <a:lstStyle/>
        <a:p>
          <a:r>
            <a:rPr lang="en-US"/>
            <a:t>Limitation</a:t>
          </a:r>
        </a:p>
      </dgm:t>
    </dgm:pt>
    <dgm:pt modelId="{BF8B7B20-7E9D-4B36-A550-6A60D61CB2E2}" type="parTrans" cxnId="{C87C68C7-319D-4C4C-A4F8-6DDF8E61CD0C}">
      <dgm:prSet/>
      <dgm:spPr/>
      <dgm:t>
        <a:bodyPr/>
        <a:lstStyle/>
        <a:p>
          <a:endParaRPr lang="en-US"/>
        </a:p>
      </dgm:t>
    </dgm:pt>
    <dgm:pt modelId="{AB02D145-64C5-4E5C-8223-90C2135C309D}" type="sibTrans" cxnId="{C87C68C7-319D-4C4C-A4F8-6DDF8E61CD0C}">
      <dgm:prSet/>
      <dgm:spPr/>
      <dgm:t>
        <a:bodyPr/>
        <a:lstStyle/>
        <a:p>
          <a:endParaRPr lang="en-US"/>
        </a:p>
      </dgm:t>
    </dgm:pt>
    <dgm:pt modelId="{AA910FD7-6666-41D7-801E-6C48F42E07B9}">
      <dgm:prSet phldrT="[Text]" phldr="1"/>
      <dgm:spPr/>
      <dgm:t>
        <a:bodyPr/>
        <a:lstStyle/>
        <a:p>
          <a:endParaRPr lang="en-US"/>
        </a:p>
      </dgm:t>
    </dgm:pt>
    <dgm:pt modelId="{E3AE505E-70A0-40CA-90C4-56E8FAC063E4}" type="parTrans" cxnId="{A3D1652F-CDC5-4BD6-AFF2-BDD69056D8A4}">
      <dgm:prSet/>
      <dgm:spPr/>
      <dgm:t>
        <a:bodyPr/>
        <a:lstStyle/>
        <a:p>
          <a:endParaRPr lang="en-US"/>
        </a:p>
      </dgm:t>
    </dgm:pt>
    <dgm:pt modelId="{90A926DD-329D-47C6-96C5-C55A149DD54B}" type="sibTrans" cxnId="{A3D1652F-CDC5-4BD6-AFF2-BDD69056D8A4}">
      <dgm:prSet/>
      <dgm:spPr/>
      <dgm:t>
        <a:bodyPr/>
        <a:lstStyle/>
        <a:p>
          <a:endParaRPr lang="en-US"/>
        </a:p>
      </dgm:t>
    </dgm:pt>
    <dgm:pt modelId="{43B30CAA-37CE-48A5-9190-0733C4918EF2}" type="pres">
      <dgm:prSet presAssocID="{BD2686C1-270B-45DA-A9EE-7593EA4EB75C}" presName="hierChild1" presStyleCnt="0">
        <dgm:presLayoutVars>
          <dgm:orgChart val="1"/>
          <dgm:chPref val="1"/>
          <dgm:dir/>
          <dgm:animOne val="branch"/>
          <dgm:animLvl val="lvl"/>
          <dgm:resizeHandles/>
        </dgm:presLayoutVars>
      </dgm:prSet>
      <dgm:spPr/>
    </dgm:pt>
    <dgm:pt modelId="{96768825-E5E7-4E25-97A6-D94957BE9420}" type="pres">
      <dgm:prSet presAssocID="{B9D5D949-31C7-497B-BCC0-AC7660E3A509}" presName="hierRoot1" presStyleCnt="0">
        <dgm:presLayoutVars>
          <dgm:hierBranch val="init"/>
        </dgm:presLayoutVars>
      </dgm:prSet>
      <dgm:spPr/>
    </dgm:pt>
    <dgm:pt modelId="{01F69A2D-82A9-4066-9A86-A8676CE5A8B2}" type="pres">
      <dgm:prSet presAssocID="{B9D5D949-31C7-497B-BCC0-AC7660E3A509}" presName="rootComposite1" presStyleCnt="0"/>
      <dgm:spPr/>
    </dgm:pt>
    <dgm:pt modelId="{C2A1A004-C25B-4AE3-9D3B-640108F83C15}" type="pres">
      <dgm:prSet presAssocID="{B9D5D949-31C7-497B-BCC0-AC7660E3A509}" presName="rootText1" presStyleLbl="node0" presStyleIdx="0" presStyleCnt="1">
        <dgm:presLayoutVars>
          <dgm:chPref val="3"/>
        </dgm:presLayoutVars>
      </dgm:prSet>
      <dgm:spPr/>
      <dgm:t>
        <a:bodyPr/>
        <a:lstStyle/>
        <a:p>
          <a:endParaRPr lang="en-US"/>
        </a:p>
      </dgm:t>
    </dgm:pt>
    <dgm:pt modelId="{A3A09328-6AAA-4133-89CD-217C24B7B3C8}" type="pres">
      <dgm:prSet presAssocID="{B9D5D949-31C7-497B-BCC0-AC7660E3A509}" presName="rootConnector1" presStyleLbl="node1" presStyleIdx="0" presStyleCnt="0"/>
      <dgm:spPr/>
    </dgm:pt>
    <dgm:pt modelId="{4CD2CD4A-9D2C-40F6-BDDE-61B36D00FAF4}" type="pres">
      <dgm:prSet presAssocID="{B9D5D949-31C7-497B-BCC0-AC7660E3A509}" presName="hierChild2" presStyleCnt="0"/>
      <dgm:spPr/>
    </dgm:pt>
    <dgm:pt modelId="{BD239CB6-D924-40D9-81B2-7E3F6D13D699}" type="pres">
      <dgm:prSet presAssocID="{485B9610-245A-499F-B553-481E99A13D8A}" presName="Name37" presStyleLbl="parChTrans1D2" presStyleIdx="0" presStyleCnt="3"/>
      <dgm:spPr/>
    </dgm:pt>
    <dgm:pt modelId="{B3D3E8F4-2413-410D-997E-DD35A8E0E4B4}" type="pres">
      <dgm:prSet presAssocID="{898EECC3-4A82-45D8-8D32-7FC3E295E1D7}" presName="hierRoot2" presStyleCnt="0">
        <dgm:presLayoutVars>
          <dgm:hierBranch val="init"/>
        </dgm:presLayoutVars>
      </dgm:prSet>
      <dgm:spPr/>
    </dgm:pt>
    <dgm:pt modelId="{CE76ED7A-CB52-4E17-976E-480E7E04CEA9}" type="pres">
      <dgm:prSet presAssocID="{898EECC3-4A82-45D8-8D32-7FC3E295E1D7}" presName="rootComposite" presStyleCnt="0"/>
      <dgm:spPr/>
    </dgm:pt>
    <dgm:pt modelId="{71C05F9B-6A65-4089-83FA-C2129BF6CA25}" type="pres">
      <dgm:prSet presAssocID="{898EECC3-4A82-45D8-8D32-7FC3E295E1D7}" presName="rootText" presStyleLbl="node2" presStyleIdx="0" presStyleCnt="3">
        <dgm:presLayoutVars>
          <dgm:chPref val="3"/>
        </dgm:presLayoutVars>
      </dgm:prSet>
      <dgm:spPr/>
    </dgm:pt>
    <dgm:pt modelId="{603B6D0A-1AD6-4F56-A4B0-03CBFF5B46F3}" type="pres">
      <dgm:prSet presAssocID="{898EECC3-4A82-45D8-8D32-7FC3E295E1D7}" presName="rootConnector" presStyleLbl="node2" presStyleIdx="0" presStyleCnt="3"/>
      <dgm:spPr/>
    </dgm:pt>
    <dgm:pt modelId="{4BC77C60-2D86-4D83-9A34-2D703291F0AE}" type="pres">
      <dgm:prSet presAssocID="{898EECC3-4A82-45D8-8D32-7FC3E295E1D7}" presName="hierChild4" presStyleCnt="0"/>
      <dgm:spPr/>
    </dgm:pt>
    <dgm:pt modelId="{8AD896F7-735A-4911-B844-3254F295A560}" type="pres">
      <dgm:prSet presAssocID="{898EECC3-4A82-45D8-8D32-7FC3E295E1D7}" presName="hierChild5" presStyleCnt="0"/>
      <dgm:spPr/>
    </dgm:pt>
    <dgm:pt modelId="{439C1FBE-7558-4F1C-A6A8-4471341BCEF2}" type="pres">
      <dgm:prSet presAssocID="{BF8B7B20-7E9D-4B36-A550-6A60D61CB2E2}" presName="Name37" presStyleLbl="parChTrans1D2" presStyleIdx="1" presStyleCnt="3"/>
      <dgm:spPr/>
    </dgm:pt>
    <dgm:pt modelId="{C32280CA-5D58-48F0-83D0-BFE13BD11C01}" type="pres">
      <dgm:prSet presAssocID="{7BC1904C-EF1B-4B61-A159-318AE83F056A}" presName="hierRoot2" presStyleCnt="0">
        <dgm:presLayoutVars>
          <dgm:hierBranch val="init"/>
        </dgm:presLayoutVars>
      </dgm:prSet>
      <dgm:spPr/>
    </dgm:pt>
    <dgm:pt modelId="{72BF9917-73FD-4960-9FFB-9E0DE84DD4E2}" type="pres">
      <dgm:prSet presAssocID="{7BC1904C-EF1B-4B61-A159-318AE83F056A}" presName="rootComposite" presStyleCnt="0"/>
      <dgm:spPr/>
    </dgm:pt>
    <dgm:pt modelId="{9C93D383-660A-4A72-AD9A-B72A0BFD9758}" type="pres">
      <dgm:prSet presAssocID="{7BC1904C-EF1B-4B61-A159-318AE83F056A}" presName="rootText" presStyleLbl="node2" presStyleIdx="1" presStyleCnt="3">
        <dgm:presLayoutVars>
          <dgm:chPref val="3"/>
        </dgm:presLayoutVars>
      </dgm:prSet>
      <dgm:spPr/>
    </dgm:pt>
    <dgm:pt modelId="{3603816D-0333-4A26-A5E0-98573171B156}" type="pres">
      <dgm:prSet presAssocID="{7BC1904C-EF1B-4B61-A159-318AE83F056A}" presName="rootConnector" presStyleLbl="node2" presStyleIdx="1" presStyleCnt="3"/>
      <dgm:spPr/>
    </dgm:pt>
    <dgm:pt modelId="{F339453D-F1BF-42B1-B28A-478208640BB7}" type="pres">
      <dgm:prSet presAssocID="{7BC1904C-EF1B-4B61-A159-318AE83F056A}" presName="hierChild4" presStyleCnt="0"/>
      <dgm:spPr/>
    </dgm:pt>
    <dgm:pt modelId="{D8D72D9B-8DB7-4A99-A516-1C220329210B}" type="pres">
      <dgm:prSet presAssocID="{7BC1904C-EF1B-4B61-A159-318AE83F056A}" presName="hierChild5" presStyleCnt="0"/>
      <dgm:spPr/>
    </dgm:pt>
    <dgm:pt modelId="{9C20D4C1-64B8-4783-8254-41E9141A43E5}" type="pres">
      <dgm:prSet presAssocID="{E3AE505E-70A0-40CA-90C4-56E8FAC063E4}" presName="Name37" presStyleLbl="parChTrans1D2" presStyleIdx="2" presStyleCnt="3"/>
      <dgm:spPr/>
    </dgm:pt>
    <dgm:pt modelId="{122A02BE-A1EA-4DB1-B401-A2CF061A5B5A}" type="pres">
      <dgm:prSet presAssocID="{AA910FD7-6666-41D7-801E-6C48F42E07B9}" presName="hierRoot2" presStyleCnt="0">
        <dgm:presLayoutVars>
          <dgm:hierBranch val="init"/>
        </dgm:presLayoutVars>
      </dgm:prSet>
      <dgm:spPr/>
    </dgm:pt>
    <dgm:pt modelId="{136F04EC-8CAC-4F3C-BF9A-E345D292DB9F}" type="pres">
      <dgm:prSet presAssocID="{AA910FD7-6666-41D7-801E-6C48F42E07B9}" presName="rootComposite" presStyleCnt="0"/>
      <dgm:spPr/>
    </dgm:pt>
    <dgm:pt modelId="{9165ACEC-D780-4DB4-8AB5-C6ADA1557DA7}" type="pres">
      <dgm:prSet presAssocID="{AA910FD7-6666-41D7-801E-6C48F42E07B9}" presName="rootText" presStyleLbl="node2" presStyleIdx="2" presStyleCnt="3">
        <dgm:presLayoutVars>
          <dgm:chPref val="3"/>
        </dgm:presLayoutVars>
      </dgm:prSet>
      <dgm:spPr/>
    </dgm:pt>
    <dgm:pt modelId="{8F4B43A8-DE3C-4F52-A1C6-59FC1BE1AD83}" type="pres">
      <dgm:prSet presAssocID="{AA910FD7-6666-41D7-801E-6C48F42E07B9}" presName="rootConnector" presStyleLbl="node2" presStyleIdx="2" presStyleCnt="3"/>
      <dgm:spPr/>
    </dgm:pt>
    <dgm:pt modelId="{D7E9A70C-A055-44A6-BDD5-0521A66B8D4E}" type="pres">
      <dgm:prSet presAssocID="{AA910FD7-6666-41D7-801E-6C48F42E07B9}" presName="hierChild4" presStyleCnt="0"/>
      <dgm:spPr/>
    </dgm:pt>
    <dgm:pt modelId="{D3CB8B2A-6D69-4EB0-9A4A-8E3A50E88772}" type="pres">
      <dgm:prSet presAssocID="{AA910FD7-6666-41D7-801E-6C48F42E07B9}" presName="hierChild5" presStyleCnt="0"/>
      <dgm:spPr/>
    </dgm:pt>
    <dgm:pt modelId="{18E8FA7B-6376-4E0D-A548-25F1BF7A4DA0}" type="pres">
      <dgm:prSet presAssocID="{B9D5D949-31C7-497B-BCC0-AC7660E3A509}" presName="hierChild3" presStyleCnt="0"/>
      <dgm:spPr/>
    </dgm:pt>
  </dgm:ptLst>
  <dgm:cxnLst>
    <dgm:cxn modelId="{F5A60B9B-387A-4E70-8D45-94F4D60FCB13}" type="presOf" srcId="{898EECC3-4A82-45D8-8D32-7FC3E295E1D7}" destId="{603B6D0A-1AD6-4F56-A4B0-03CBFF5B46F3}" srcOrd="1" destOrd="0" presId="urn:microsoft.com/office/officeart/2005/8/layout/orgChart1"/>
    <dgm:cxn modelId="{B2FE2A23-63A0-4152-806A-C796C0F1C8BE}" type="presOf" srcId="{898EECC3-4A82-45D8-8D32-7FC3E295E1D7}" destId="{71C05F9B-6A65-4089-83FA-C2129BF6CA25}" srcOrd="0" destOrd="0" presId="urn:microsoft.com/office/officeart/2005/8/layout/orgChart1"/>
    <dgm:cxn modelId="{6F5BC70A-CA18-464E-B6DA-03F234035A63}" type="presOf" srcId="{AA910FD7-6666-41D7-801E-6C48F42E07B9}" destId="{8F4B43A8-DE3C-4F52-A1C6-59FC1BE1AD83}" srcOrd="1" destOrd="0" presId="urn:microsoft.com/office/officeart/2005/8/layout/orgChart1"/>
    <dgm:cxn modelId="{F551AC28-480F-4667-B229-78B44B22192C}" type="presOf" srcId="{B9D5D949-31C7-497B-BCC0-AC7660E3A509}" destId="{C2A1A004-C25B-4AE3-9D3B-640108F83C15}" srcOrd="0" destOrd="0" presId="urn:microsoft.com/office/officeart/2005/8/layout/orgChart1"/>
    <dgm:cxn modelId="{5D24B97E-7A82-4AAD-AEB4-61174A8F8F51}" srcId="{BD2686C1-270B-45DA-A9EE-7593EA4EB75C}" destId="{B9D5D949-31C7-497B-BCC0-AC7660E3A509}" srcOrd="0" destOrd="0" parTransId="{4D310442-343F-4FF6-BEDC-1C748A834922}" sibTransId="{9CFBD46F-CF49-4E83-8CF4-F8C6962E84D5}"/>
    <dgm:cxn modelId="{C87C68C7-319D-4C4C-A4F8-6DDF8E61CD0C}" srcId="{B9D5D949-31C7-497B-BCC0-AC7660E3A509}" destId="{7BC1904C-EF1B-4B61-A159-318AE83F056A}" srcOrd="1" destOrd="0" parTransId="{BF8B7B20-7E9D-4B36-A550-6A60D61CB2E2}" sibTransId="{AB02D145-64C5-4E5C-8223-90C2135C309D}"/>
    <dgm:cxn modelId="{E705103D-56F5-4B59-AAE5-7F8D0A1C0044}" type="presOf" srcId="{E3AE505E-70A0-40CA-90C4-56E8FAC063E4}" destId="{9C20D4C1-64B8-4783-8254-41E9141A43E5}" srcOrd="0" destOrd="0" presId="urn:microsoft.com/office/officeart/2005/8/layout/orgChart1"/>
    <dgm:cxn modelId="{7E465F0A-5314-4E1D-AD91-98EC22162B11}" type="presOf" srcId="{BD2686C1-270B-45DA-A9EE-7593EA4EB75C}" destId="{43B30CAA-37CE-48A5-9190-0733C4918EF2}" srcOrd="0" destOrd="0" presId="urn:microsoft.com/office/officeart/2005/8/layout/orgChart1"/>
    <dgm:cxn modelId="{E15A8F1C-0027-49CC-8B4B-1D8DE42DF03E}" type="presOf" srcId="{7BC1904C-EF1B-4B61-A159-318AE83F056A}" destId="{9C93D383-660A-4A72-AD9A-B72A0BFD9758}" srcOrd="0" destOrd="0" presId="urn:microsoft.com/office/officeart/2005/8/layout/orgChart1"/>
    <dgm:cxn modelId="{BFF60E37-399C-4546-A275-93BCC0E91D4B}" type="presOf" srcId="{BF8B7B20-7E9D-4B36-A550-6A60D61CB2E2}" destId="{439C1FBE-7558-4F1C-A6A8-4471341BCEF2}" srcOrd="0" destOrd="0" presId="urn:microsoft.com/office/officeart/2005/8/layout/orgChart1"/>
    <dgm:cxn modelId="{C77EDC70-E874-416B-BFAD-E70C2EBC4C25}" srcId="{B9D5D949-31C7-497B-BCC0-AC7660E3A509}" destId="{898EECC3-4A82-45D8-8D32-7FC3E295E1D7}" srcOrd="0" destOrd="0" parTransId="{485B9610-245A-499F-B553-481E99A13D8A}" sibTransId="{1D1A804B-9D35-4D0C-889C-13DEC555E999}"/>
    <dgm:cxn modelId="{93B8E701-BBA0-418B-999D-531746FC8CBC}" type="presOf" srcId="{7BC1904C-EF1B-4B61-A159-318AE83F056A}" destId="{3603816D-0333-4A26-A5E0-98573171B156}" srcOrd="1" destOrd="0" presId="urn:microsoft.com/office/officeart/2005/8/layout/orgChart1"/>
    <dgm:cxn modelId="{CB768402-122A-4DFC-BB30-87B05F46CA47}" type="presOf" srcId="{B9D5D949-31C7-497B-BCC0-AC7660E3A509}" destId="{A3A09328-6AAA-4133-89CD-217C24B7B3C8}" srcOrd="1" destOrd="0" presId="urn:microsoft.com/office/officeart/2005/8/layout/orgChart1"/>
    <dgm:cxn modelId="{A3D1652F-CDC5-4BD6-AFF2-BDD69056D8A4}" srcId="{B9D5D949-31C7-497B-BCC0-AC7660E3A509}" destId="{AA910FD7-6666-41D7-801E-6C48F42E07B9}" srcOrd="2" destOrd="0" parTransId="{E3AE505E-70A0-40CA-90C4-56E8FAC063E4}" sibTransId="{90A926DD-329D-47C6-96C5-C55A149DD54B}"/>
    <dgm:cxn modelId="{39E6CE84-89EB-4DEB-8DD5-DF3C74F9CAAE}" type="presOf" srcId="{AA910FD7-6666-41D7-801E-6C48F42E07B9}" destId="{9165ACEC-D780-4DB4-8AB5-C6ADA1557DA7}" srcOrd="0" destOrd="0" presId="urn:microsoft.com/office/officeart/2005/8/layout/orgChart1"/>
    <dgm:cxn modelId="{765D5A94-C5BC-4062-BC71-586E584C8331}" type="presOf" srcId="{485B9610-245A-499F-B553-481E99A13D8A}" destId="{BD239CB6-D924-40D9-81B2-7E3F6D13D699}" srcOrd="0" destOrd="0" presId="urn:microsoft.com/office/officeart/2005/8/layout/orgChart1"/>
    <dgm:cxn modelId="{BDD85D3C-80E4-48AF-9EA7-2ADF79552B9A}" type="presParOf" srcId="{43B30CAA-37CE-48A5-9190-0733C4918EF2}" destId="{96768825-E5E7-4E25-97A6-D94957BE9420}" srcOrd="0" destOrd="0" presId="urn:microsoft.com/office/officeart/2005/8/layout/orgChart1"/>
    <dgm:cxn modelId="{5FE54D37-0FD7-4873-A1DA-F55E2CE810FB}" type="presParOf" srcId="{96768825-E5E7-4E25-97A6-D94957BE9420}" destId="{01F69A2D-82A9-4066-9A86-A8676CE5A8B2}" srcOrd="0" destOrd="0" presId="urn:microsoft.com/office/officeart/2005/8/layout/orgChart1"/>
    <dgm:cxn modelId="{8A3C88B7-5E31-4BE6-964F-95976025DE4D}" type="presParOf" srcId="{01F69A2D-82A9-4066-9A86-A8676CE5A8B2}" destId="{C2A1A004-C25B-4AE3-9D3B-640108F83C15}" srcOrd="0" destOrd="0" presId="urn:microsoft.com/office/officeart/2005/8/layout/orgChart1"/>
    <dgm:cxn modelId="{DA2FCCB6-D84D-4F49-ABAB-5E17559176E9}" type="presParOf" srcId="{01F69A2D-82A9-4066-9A86-A8676CE5A8B2}" destId="{A3A09328-6AAA-4133-89CD-217C24B7B3C8}" srcOrd="1" destOrd="0" presId="urn:microsoft.com/office/officeart/2005/8/layout/orgChart1"/>
    <dgm:cxn modelId="{3E38C33C-B622-4688-BD82-871AD30473F8}" type="presParOf" srcId="{96768825-E5E7-4E25-97A6-D94957BE9420}" destId="{4CD2CD4A-9D2C-40F6-BDDE-61B36D00FAF4}" srcOrd="1" destOrd="0" presId="urn:microsoft.com/office/officeart/2005/8/layout/orgChart1"/>
    <dgm:cxn modelId="{B6F22851-9331-4D0C-9024-A90E15C2D7CD}" type="presParOf" srcId="{4CD2CD4A-9D2C-40F6-BDDE-61B36D00FAF4}" destId="{BD239CB6-D924-40D9-81B2-7E3F6D13D699}" srcOrd="0" destOrd="0" presId="urn:microsoft.com/office/officeart/2005/8/layout/orgChart1"/>
    <dgm:cxn modelId="{36533AEB-5AAC-420D-B009-4EDDC5F08DD9}" type="presParOf" srcId="{4CD2CD4A-9D2C-40F6-BDDE-61B36D00FAF4}" destId="{B3D3E8F4-2413-410D-997E-DD35A8E0E4B4}" srcOrd="1" destOrd="0" presId="urn:microsoft.com/office/officeart/2005/8/layout/orgChart1"/>
    <dgm:cxn modelId="{81570680-2C1E-45B0-954C-52CEEA4972C6}" type="presParOf" srcId="{B3D3E8F4-2413-410D-997E-DD35A8E0E4B4}" destId="{CE76ED7A-CB52-4E17-976E-480E7E04CEA9}" srcOrd="0" destOrd="0" presId="urn:microsoft.com/office/officeart/2005/8/layout/orgChart1"/>
    <dgm:cxn modelId="{63C051A6-4EC4-408F-A7BF-221481480A26}" type="presParOf" srcId="{CE76ED7A-CB52-4E17-976E-480E7E04CEA9}" destId="{71C05F9B-6A65-4089-83FA-C2129BF6CA25}" srcOrd="0" destOrd="0" presId="urn:microsoft.com/office/officeart/2005/8/layout/orgChart1"/>
    <dgm:cxn modelId="{478562E1-7AD5-426C-964A-7B63B31440B0}" type="presParOf" srcId="{CE76ED7A-CB52-4E17-976E-480E7E04CEA9}" destId="{603B6D0A-1AD6-4F56-A4B0-03CBFF5B46F3}" srcOrd="1" destOrd="0" presId="urn:microsoft.com/office/officeart/2005/8/layout/orgChart1"/>
    <dgm:cxn modelId="{9B5B47C8-0E6D-411F-8287-556C6DB742B4}" type="presParOf" srcId="{B3D3E8F4-2413-410D-997E-DD35A8E0E4B4}" destId="{4BC77C60-2D86-4D83-9A34-2D703291F0AE}" srcOrd="1" destOrd="0" presId="urn:microsoft.com/office/officeart/2005/8/layout/orgChart1"/>
    <dgm:cxn modelId="{584DA688-EC4D-4940-BE14-5AB4AD71F686}" type="presParOf" srcId="{B3D3E8F4-2413-410D-997E-DD35A8E0E4B4}" destId="{8AD896F7-735A-4911-B844-3254F295A560}" srcOrd="2" destOrd="0" presId="urn:microsoft.com/office/officeart/2005/8/layout/orgChart1"/>
    <dgm:cxn modelId="{A26A7DCB-97DC-4CDD-B033-A54A74591BB2}" type="presParOf" srcId="{4CD2CD4A-9D2C-40F6-BDDE-61B36D00FAF4}" destId="{439C1FBE-7558-4F1C-A6A8-4471341BCEF2}" srcOrd="2" destOrd="0" presId="urn:microsoft.com/office/officeart/2005/8/layout/orgChart1"/>
    <dgm:cxn modelId="{6A9B7F69-CD85-4DD5-93E7-A32E76CA69D8}" type="presParOf" srcId="{4CD2CD4A-9D2C-40F6-BDDE-61B36D00FAF4}" destId="{C32280CA-5D58-48F0-83D0-BFE13BD11C01}" srcOrd="3" destOrd="0" presId="urn:microsoft.com/office/officeart/2005/8/layout/orgChart1"/>
    <dgm:cxn modelId="{898C0F15-6046-4D9A-980D-55459502E02B}" type="presParOf" srcId="{C32280CA-5D58-48F0-83D0-BFE13BD11C01}" destId="{72BF9917-73FD-4960-9FFB-9E0DE84DD4E2}" srcOrd="0" destOrd="0" presId="urn:microsoft.com/office/officeart/2005/8/layout/orgChart1"/>
    <dgm:cxn modelId="{A5AE4BE6-54CF-4B5E-8246-6BB43B1AC376}" type="presParOf" srcId="{72BF9917-73FD-4960-9FFB-9E0DE84DD4E2}" destId="{9C93D383-660A-4A72-AD9A-B72A0BFD9758}" srcOrd="0" destOrd="0" presId="urn:microsoft.com/office/officeart/2005/8/layout/orgChart1"/>
    <dgm:cxn modelId="{DC1A8DF8-5843-4D48-BD7A-4A4131CA3F85}" type="presParOf" srcId="{72BF9917-73FD-4960-9FFB-9E0DE84DD4E2}" destId="{3603816D-0333-4A26-A5E0-98573171B156}" srcOrd="1" destOrd="0" presId="urn:microsoft.com/office/officeart/2005/8/layout/orgChart1"/>
    <dgm:cxn modelId="{ABB4567A-42A0-46FC-8E40-C426D70A96DD}" type="presParOf" srcId="{C32280CA-5D58-48F0-83D0-BFE13BD11C01}" destId="{F339453D-F1BF-42B1-B28A-478208640BB7}" srcOrd="1" destOrd="0" presId="urn:microsoft.com/office/officeart/2005/8/layout/orgChart1"/>
    <dgm:cxn modelId="{63570E1F-037D-4588-87A5-3C928EE619E9}" type="presParOf" srcId="{C32280CA-5D58-48F0-83D0-BFE13BD11C01}" destId="{D8D72D9B-8DB7-4A99-A516-1C220329210B}" srcOrd="2" destOrd="0" presId="urn:microsoft.com/office/officeart/2005/8/layout/orgChart1"/>
    <dgm:cxn modelId="{6A408C00-92CF-4E42-8978-FD975353FE45}" type="presParOf" srcId="{4CD2CD4A-9D2C-40F6-BDDE-61B36D00FAF4}" destId="{9C20D4C1-64B8-4783-8254-41E9141A43E5}" srcOrd="4" destOrd="0" presId="urn:microsoft.com/office/officeart/2005/8/layout/orgChart1"/>
    <dgm:cxn modelId="{6391C964-A415-41C1-A294-3DD1387B56F5}" type="presParOf" srcId="{4CD2CD4A-9D2C-40F6-BDDE-61B36D00FAF4}" destId="{122A02BE-A1EA-4DB1-B401-A2CF061A5B5A}" srcOrd="5" destOrd="0" presId="urn:microsoft.com/office/officeart/2005/8/layout/orgChart1"/>
    <dgm:cxn modelId="{91F506AB-58FE-4CE3-BD79-F4BF6068AAB5}" type="presParOf" srcId="{122A02BE-A1EA-4DB1-B401-A2CF061A5B5A}" destId="{136F04EC-8CAC-4F3C-BF9A-E345D292DB9F}" srcOrd="0" destOrd="0" presId="urn:microsoft.com/office/officeart/2005/8/layout/orgChart1"/>
    <dgm:cxn modelId="{634C4B1D-22D4-49AA-9522-4ECD685A5357}" type="presParOf" srcId="{136F04EC-8CAC-4F3C-BF9A-E345D292DB9F}" destId="{9165ACEC-D780-4DB4-8AB5-C6ADA1557DA7}" srcOrd="0" destOrd="0" presId="urn:microsoft.com/office/officeart/2005/8/layout/orgChart1"/>
    <dgm:cxn modelId="{1D15BC27-1E12-49A7-B858-463674CA6428}" type="presParOf" srcId="{136F04EC-8CAC-4F3C-BF9A-E345D292DB9F}" destId="{8F4B43A8-DE3C-4F52-A1C6-59FC1BE1AD83}" srcOrd="1" destOrd="0" presId="urn:microsoft.com/office/officeart/2005/8/layout/orgChart1"/>
    <dgm:cxn modelId="{337299CB-28AC-4425-ACA0-F9D87C50DA49}" type="presParOf" srcId="{122A02BE-A1EA-4DB1-B401-A2CF061A5B5A}" destId="{D7E9A70C-A055-44A6-BDD5-0521A66B8D4E}" srcOrd="1" destOrd="0" presId="urn:microsoft.com/office/officeart/2005/8/layout/orgChart1"/>
    <dgm:cxn modelId="{245C2467-9301-4535-A7C0-7A3C3255A06E}" type="presParOf" srcId="{122A02BE-A1EA-4DB1-B401-A2CF061A5B5A}" destId="{D3CB8B2A-6D69-4EB0-9A4A-8E3A50E88772}" srcOrd="2" destOrd="0" presId="urn:microsoft.com/office/officeart/2005/8/layout/orgChart1"/>
    <dgm:cxn modelId="{8D4598B6-085E-4ACA-B94C-2FD64CD15F06}" type="presParOf" srcId="{96768825-E5E7-4E25-97A6-D94957BE9420}" destId="{18E8FA7B-6376-4E0D-A548-25F1BF7A4DA0}"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20D4C1-64B8-4783-8254-41E9141A43E5}">
      <dsp:nvSpPr>
        <dsp:cNvPr id="0" name=""/>
        <dsp:cNvSpPr/>
      </dsp:nvSpPr>
      <dsp:spPr>
        <a:xfrm>
          <a:off x="2743200" y="143178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9C1FBE-7558-4F1C-A6A8-4471341BCEF2}">
      <dsp:nvSpPr>
        <dsp:cNvPr id="0" name=""/>
        <dsp:cNvSpPr/>
      </dsp:nvSpPr>
      <dsp:spPr>
        <a:xfrm>
          <a:off x="2697479" y="143178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39CB6-D924-40D9-81B2-7E3F6D13D699}">
      <dsp:nvSpPr>
        <dsp:cNvPr id="0" name=""/>
        <dsp:cNvSpPr/>
      </dsp:nvSpPr>
      <dsp:spPr>
        <a:xfrm>
          <a:off x="802365" y="143178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A1A004-C25B-4AE3-9D3B-640108F83C15}">
      <dsp:nvSpPr>
        <dsp:cNvPr id="0" name=""/>
        <dsp:cNvSpPr/>
      </dsp:nvSpPr>
      <dsp:spPr>
        <a:xfrm>
          <a:off x="1941202" y="62978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Project Specification</a:t>
          </a:r>
        </a:p>
      </dsp:txBody>
      <dsp:txXfrm>
        <a:off x="1941202" y="629782"/>
        <a:ext cx="1603995" cy="801997"/>
      </dsp:txXfrm>
    </dsp:sp>
    <dsp:sp modelId="{71C05F9B-6A65-4089-83FA-C2129BF6CA25}">
      <dsp:nvSpPr>
        <dsp:cNvPr id="0" name=""/>
        <dsp:cNvSpPr/>
      </dsp:nvSpPr>
      <dsp:spPr>
        <a:xfrm>
          <a:off x="368"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Analysis &amp; Design</a:t>
          </a:r>
        </a:p>
      </dsp:txBody>
      <dsp:txXfrm>
        <a:off x="368" y="1768619"/>
        <a:ext cx="1603995" cy="801997"/>
      </dsp:txXfrm>
    </dsp:sp>
    <dsp:sp modelId="{9C93D383-660A-4A72-AD9A-B72A0BFD9758}">
      <dsp:nvSpPr>
        <dsp:cNvPr id="0" name=""/>
        <dsp:cNvSpPr/>
      </dsp:nvSpPr>
      <dsp:spPr>
        <a:xfrm>
          <a:off x="1941202"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r>
            <a:rPr lang="en-US" sz="2300" kern="1200"/>
            <a:t>Limitation</a:t>
          </a:r>
        </a:p>
      </dsp:txBody>
      <dsp:txXfrm>
        <a:off x="1941202" y="1768619"/>
        <a:ext cx="1603995" cy="801997"/>
      </dsp:txXfrm>
    </dsp:sp>
    <dsp:sp modelId="{9165ACEC-D780-4DB4-8AB5-C6ADA1557DA7}">
      <dsp:nvSpPr>
        <dsp:cNvPr id="0" name=""/>
        <dsp:cNvSpPr/>
      </dsp:nvSpPr>
      <dsp:spPr>
        <a:xfrm>
          <a:off x="3882036" y="176861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605" tIns="14605" rIns="14605" bIns="14605" numCol="1" spcCol="1270" anchor="ctr" anchorCtr="0">
          <a:noAutofit/>
        </a:bodyPr>
        <a:lstStyle/>
        <a:p>
          <a:pPr lvl="0" algn="ctr" defTabSz="1022350">
            <a:lnSpc>
              <a:spcPct val="90000"/>
            </a:lnSpc>
            <a:spcBef>
              <a:spcPct val="0"/>
            </a:spcBef>
            <a:spcAft>
              <a:spcPct val="35000"/>
            </a:spcAft>
          </a:pPr>
          <a:endParaRPr lang="en-US" sz="2300" kern="1200"/>
        </a:p>
      </dsp:txBody>
      <dsp:txXfrm>
        <a:off x="3882036" y="176861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DBBBB-4064-4CF2-B0AA-26CE65302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7</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136</cp:revision>
  <cp:lastPrinted>2019-07-27T10:28:00Z</cp:lastPrinted>
  <dcterms:created xsi:type="dcterms:W3CDTF">2019-07-25T14:02:00Z</dcterms:created>
  <dcterms:modified xsi:type="dcterms:W3CDTF">2019-08-03T03:49:00Z</dcterms:modified>
</cp:coreProperties>
</file>