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E653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FUNCTIONAL REQUIREMENT DOCUMENT (FRD)</w:t>
      </w:r>
    </w:p>
    <w:p w14:paraId="782DB2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1.</w:t>
      </w:r>
      <w:r>
        <w:rPr>
          <w:rFonts w:hint="default" w:ascii="Times New Roman" w:hAnsi="Times New Roman" w:cs="Times New Roman"/>
          <w:sz w:val="20"/>
          <w:szCs w:val="20"/>
        </w:rPr>
        <w:t xml:space="preserve"> Project Title</w:t>
      </w:r>
    </w:p>
    <w:p w14:paraId="32FD04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16"/>
          <w:szCs w:val="16"/>
        </w:rPr>
        <w:t>Sales Performance &amp; Revenue Analysis Dashboard</w:t>
      </w:r>
    </w:p>
    <w:p w14:paraId="1E9CB9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10C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2.</w:t>
      </w:r>
      <w:r>
        <w:rPr>
          <w:rFonts w:hint="default" w:ascii="Times New Roman" w:hAnsi="Times New Roman" w:cs="Times New Roman"/>
          <w:sz w:val="20"/>
          <w:szCs w:val="20"/>
        </w:rPr>
        <w:t xml:space="preserve"> Purpose of the Document</w:t>
      </w:r>
    </w:p>
    <w:p w14:paraId="7D2F695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This document describes the functional requirements for developing a Sales Performance Dashboard to analyze revenue, profit, regional sales, and customer segment performance.</w:t>
      </w:r>
    </w:p>
    <w:p w14:paraId="3E6CDA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42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3.</w:t>
      </w:r>
      <w:r>
        <w:rPr>
          <w:rFonts w:hint="default" w:ascii="Times New Roman" w:hAnsi="Times New Roman" w:cs="Times New Roman"/>
          <w:sz w:val="20"/>
          <w:szCs w:val="20"/>
        </w:rPr>
        <w:t xml:space="preserve"> System Overview</w:t>
      </w:r>
    </w:p>
    <w:p w14:paraId="132218F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system will analyze historical retail sales data and present insights through an interactive dashboard for business decision-making.</w:t>
      </w:r>
    </w:p>
    <w:p w14:paraId="309950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2AAC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Data Source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6"/>
        <w:gridCol w:w="6073"/>
      </w:tblGrid>
      <w:tr w14:paraId="3B020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6" w:hRule="atLeast"/>
          <w:tblHeader/>
          <w:tblCellSpacing w:w="15" w:type="dxa"/>
        </w:trPr>
        <w:tc>
          <w:tcPr>
            <w:tcW w:w="2111" w:type="dxa"/>
            <w:shd w:val="clear"/>
            <w:vAlign w:val="center"/>
          </w:tcPr>
          <w:p w14:paraId="2F8035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Source</w:t>
            </w:r>
          </w:p>
        </w:tc>
        <w:tc>
          <w:tcPr>
            <w:tcW w:w="6028" w:type="dxa"/>
            <w:shd w:val="clear"/>
            <w:vAlign w:val="center"/>
          </w:tcPr>
          <w:p w14:paraId="7E1FF5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16"/>
                <w:szCs w:val="16"/>
                <w:lang w:val="en-US" w:eastAsia="zh-CN" w:bidi="ar"/>
              </w:rPr>
              <w:t>Description</w:t>
            </w:r>
          </w:p>
        </w:tc>
      </w:tr>
      <w:tr w14:paraId="295D4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2" w:hRule="atLeast"/>
          <w:tblCellSpacing w:w="15" w:type="dxa"/>
        </w:trPr>
        <w:tc>
          <w:tcPr>
            <w:tcW w:w="2111" w:type="dxa"/>
            <w:shd w:val="clear"/>
            <w:vAlign w:val="center"/>
          </w:tcPr>
          <w:p w14:paraId="4DB85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Sales Dataset</w:t>
            </w:r>
          </w:p>
        </w:tc>
        <w:tc>
          <w:tcPr>
            <w:tcW w:w="6028" w:type="dxa"/>
            <w:shd w:val="clear"/>
            <w:vAlign w:val="center"/>
          </w:tcPr>
          <w:p w14:paraId="3B13D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Retail transactional data</w:t>
            </w:r>
          </w:p>
        </w:tc>
      </w:tr>
      <w:tr w14:paraId="0ADA6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6" w:hRule="atLeast"/>
          <w:tblCellSpacing w:w="15" w:type="dxa"/>
        </w:trPr>
        <w:tc>
          <w:tcPr>
            <w:tcW w:w="2111" w:type="dxa"/>
            <w:shd w:val="clear"/>
            <w:vAlign w:val="center"/>
          </w:tcPr>
          <w:p w14:paraId="7C5B6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Fields Used</w:t>
            </w:r>
          </w:p>
        </w:tc>
        <w:tc>
          <w:tcPr>
            <w:tcW w:w="6028" w:type="dxa"/>
            <w:shd w:val="clear"/>
            <w:vAlign w:val="center"/>
          </w:tcPr>
          <w:p w14:paraId="5E446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6"/>
                <w:szCs w:val="16"/>
                <w:lang w:val="en-US" w:eastAsia="zh-CN" w:bidi="ar"/>
              </w:rPr>
              <w:t>Order Date, Region, Category, Segment, Sales, Profit</w:t>
            </w:r>
          </w:p>
        </w:tc>
      </w:tr>
    </w:tbl>
    <w:p w14:paraId="150EAA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A56F4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Functional Requirements</w:t>
      </w:r>
    </w:p>
    <w:p w14:paraId="45C008BE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FR-1: KPI Calculation</w:t>
      </w:r>
    </w:p>
    <w:p w14:paraId="7FD49C1D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system shall calculate and display:</w:t>
      </w:r>
    </w:p>
    <w:p w14:paraId="3DFA293A">
      <w:pPr>
        <w:pStyle w:val="7"/>
        <w:keepNext w:val="0"/>
        <w:keepLines w:val="0"/>
        <w:widowControl/>
        <w:numPr>
          <w:ilvl w:val="8"/>
          <w:numId w:val="4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Sales</w:t>
      </w:r>
    </w:p>
    <w:p w14:paraId="1EC5D198">
      <w:pPr>
        <w:pStyle w:val="7"/>
        <w:keepNext w:val="0"/>
        <w:keepLines w:val="0"/>
        <w:widowControl/>
        <w:numPr>
          <w:ilvl w:val="8"/>
          <w:numId w:val="4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Profit</w:t>
      </w:r>
    </w:p>
    <w:p w14:paraId="0129C187">
      <w:pPr>
        <w:pStyle w:val="7"/>
        <w:keepNext w:val="0"/>
        <w:keepLines w:val="0"/>
        <w:widowControl/>
        <w:numPr>
          <w:ilvl w:val="8"/>
          <w:numId w:val="4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Orders</w:t>
      </w:r>
    </w:p>
    <w:p w14:paraId="3078A145">
      <w:pPr>
        <w:pStyle w:val="7"/>
        <w:keepNext w:val="0"/>
        <w:keepLines w:val="0"/>
        <w:widowControl/>
        <w:numPr>
          <w:ilvl w:val="8"/>
          <w:numId w:val="4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Customers</w:t>
      </w:r>
    </w:p>
    <w:p w14:paraId="3A24F7B6">
      <w:pPr>
        <w:pStyle w:val="7"/>
        <w:keepNext w:val="0"/>
        <w:keepLines w:val="0"/>
        <w:widowControl/>
        <w:numPr>
          <w:ilvl w:val="8"/>
          <w:numId w:val="4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Profit Margin %</w:t>
      </w:r>
    </w:p>
    <w:p w14:paraId="698CE5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99CD9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FR-2: Regional Sales Analysis</w:t>
      </w:r>
    </w:p>
    <w:p w14:paraId="5889FD7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beforeAutospacing="0"/>
        <w:ind w:left="1440" w:leftChars="0" w:right="0" w:rightChars="0"/>
        <w:textAlignment w:val="auto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dashboard shall display total sales grouped by Region.</w:t>
      </w:r>
    </w:p>
    <w:p w14:paraId="2306A148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sz w:val="16"/>
          <w:szCs w:val="16"/>
        </w:rPr>
        <w:t>Visualization:</w:t>
      </w:r>
      <w:r>
        <w:rPr>
          <w:rFonts w:hint="default" w:ascii="Times New Roman" w:hAnsi="Times New Roman" w:cs="Times New Roman"/>
          <w:sz w:val="16"/>
          <w:szCs w:val="16"/>
        </w:rPr>
        <w:t xml:space="preserve"> Bar Chart</w:t>
      </w:r>
    </w:p>
    <w:p w14:paraId="32D474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9354B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FR-3: Category Performance</w:t>
      </w:r>
    </w:p>
    <w:p w14:paraId="3B9FDDD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beforeAutospacing="0"/>
        <w:ind w:left="1440" w:leftChars="0" w:right="0" w:rightChars="0"/>
        <w:textAlignment w:val="auto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system shall display sales contribution by product category.</w:t>
      </w:r>
    </w:p>
    <w:p w14:paraId="15280FEF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sz w:val="16"/>
          <w:szCs w:val="16"/>
        </w:rPr>
        <w:t>Visualization:</w:t>
      </w:r>
      <w:r>
        <w:rPr>
          <w:rFonts w:hint="default" w:ascii="Times New Roman" w:hAnsi="Times New Roman" w:cs="Times New Roman"/>
          <w:sz w:val="16"/>
          <w:szCs w:val="16"/>
        </w:rPr>
        <w:t xml:space="preserve"> Donut Chart</w:t>
      </w:r>
    </w:p>
    <w:p w14:paraId="3392D4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76C60">
      <w:pPr>
        <w:pStyle w:val="4"/>
        <w:keepNext w:val="0"/>
        <w:keepLines w:val="0"/>
        <w:widowControl/>
        <w:suppressLineNumbers w:val="0"/>
        <w:ind w:left="72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FR-4: Customer Segment Analysis</w:t>
      </w:r>
    </w:p>
    <w:p w14:paraId="20483D79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dashboard shall display sales by customer segment.</w:t>
      </w:r>
    </w:p>
    <w:p w14:paraId="4358C674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sz w:val="16"/>
          <w:szCs w:val="16"/>
        </w:rPr>
        <w:t>Visualization:</w:t>
      </w:r>
      <w:r>
        <w:rPr>
          <w:rFonts w:hint="default" w:ascii="Times New Roman" w:hAnsi="Times New Roman" w:cs="Times New Roman"/>
          <w:sz w:val="16"/>
          <w:szCs w:val="16"/>
        </w:rPr>
        <w:t xml:space="preserve"> Pie Chart</w:t>
      </w:r>
    </w:p>
    <w:p w14:paraId="632589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18ABD">
      <w:pPr>
        <w:pStyle w:val="4"/>
        <w:keepNext w:val="0"/>
        <w:keepLines w:val="0"/>
        <w:widowControl/>
        <w:suppressLineNumbers w:val="0"/>
        <w:ind w:left="72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FR-5: Monthly Sales Trend</w:t>
      </w:r>
    </w:p>
    <w:p w14:paraId="0A316684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system shall group Order Date by Month and display revenue trends.</w:t>
      </w:r>
    </w:p>
    <w:p w14:paraId="3D256498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sz w:val="16"/>
          <w:szCs w:val="16"/>
        </w:rPr>
        <w:t>Visualization:</w:t>
      </w:r>
      <w:r>
        <w:rPr>
          <w:rFonts w:hint="default" w:ascii="Times New Roman" w:hAnsi="Times New Roman" w:cs="Times New Roman"/>
          <w:sz w:val="16"/>
          <w:szCs w:val="16"/>
        </w:rPr>
        <w:t xml:space="preserve"> Line Chart</w:t>
      </w:r>
    </w:p>
    <w:p w14:paraId="299AF4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4A2A6">
      <w:pPr>
        <w:pStyle w:val="4"/>
        <w:keepNext w:val="0"/>
        <w:keepLines w:val="0"/>
        <w:widowControl/>
        <w:suppressLineNumbers w:val="0"/>
        <w:ind w:left="72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FR-6: Top Products Analysis</w:t>
      </w:r>
    </w:p>
    <w:p w14:paraId="46E832BF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dashboard shall display Top 10 Products based on Sales.</w:t>
      </w:r>
    </w:p>
    <w:p w14:paraId="624B576C">
      <w:pPr>
        <w:pStyle w:val="7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8"/>
          <w:rFonts w:hint="default" w:ascii="Times New Roman" w:hAnsi="Times New Roman" w:cs="Times New Roman"/>
          <w:sz w:val="16"/>
          <w:szCs w:val="16"/>
        </w:rPr>
        <w:t>Visualization:</w:t>
      </w:r>
      <w:r>
        <w:rPr>
          <w:rFonts w:hint="default" w:ascii="Times New Roman" w:hAnsi="Times New Roman" w:cs="Times New Roman"/>
          <w:sz w:val="16"/>
          <w:szCs w:val="16"/>
        </w:rPr>
        <w:t xml:space="preserve"> Bar Chart</w:t>
      </w:r>
    </w:p>
    <w:p w14:paraId="39869E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99BE0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Filters &amp; Interactions</w:t>
      </w:r>
    </w:p>
    <w:p w14:paraId="6288FD07">
      <w:pPr>
        <w:pStyle w:val="7"/>
        <w:keepNext w:val="0"/>
        <w:keepLines w:val="0"/>
        <w:widowControl/>
        <w:suppressLineNumbers w:val="0"/>
        <w:ind w:left="720" w:left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dashboard should allow filtering by:</w:t>
      </w:r>
    </w:p>
    <w:p w14:paraId="1BCA001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Region</w:t>
      </w:r>
    </w:p>
    <w:p w14:paraId="01CF5ED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Category</w:t>
      </w:r>
    </w:p>
    <w:p w14:paraId="2772D13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Segment</w:t>
      </w:r>
    </w:p>
    <w:p w14:paraId="2B17595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37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Order Date (optional)</w:t>
      </w:r>
    </w:p>
    <w:p w14:paraId="61CA6D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2133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outlineLvl w:val="1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Interface Requirements</w:t>
      </w:r>
    </w:p>
    <w:p w14:paraId="74E7BF9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KPI cards displayed at the top</w:t>
      </w:r>
    </w:p>
    <w:p w14:paraId="2E971FF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Charts arranged in grid layout</w:t>
      </w:r>
    </w:p>
    <w:p w14:paraId="1F5199C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Clear titles for each visualization</w:t>
      </w:r>
      <w:bookmarkStart w:id="0" w:name="_GoBack"/>
      <w:bookmarkEnd w:id="0"/>
    </w:p>
    <w:p w14:paraId="5A9FAE4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Consistent color theme</w:t>
      </w:r>
    </w:p>
    <w:p w14:paraId="1110CA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32EB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Performance Requirements</w:t>
      </w:r>
    </w:p>
    <w:p w14:paraId="4FA2E2E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Dashboard should load within a few seconds</w:t>
      </w:r>
    </w:p>
    <w:p w14:paraId="0EA5D5D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Pivot calculations should refresh accurately</w:t>
      </w:r>
    </w:p>
    <w:p w14:paraId="3E249A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E4F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20"/>
          <w:szCs w:val="20"/>
          <w:lang w:val="en-IN"/>
        </w:rPr>
        <w:t>9.</w:t>
      </w:r>
      <w:r>
        <w:rPr>
          <w:rFonts w:hint="default" w:ascii="Times New Roman" w:hAnsi="Times New Roman" w:cs="Times New Roman"/>
          <w:sz w:val="20"/>
          <w:szCs w:val="20"/>
        </w:rPr>
        <w:t xml:space="preserve"> Assumptions</w:t>
      </w:r>
    </w:p>
    <w:p w14:paraId="3BE7784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Dataset is clean and validated</w:t>
      </w:r>
    </w:p>
    <w:p w14:paraId="23262A7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&amp; Profit fields contain numeric values</w:t>
      </w:r>
    </w:p>
    <w:p w14:paraId="5B95E8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9D67C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Constraints</w:t>
      </w:r>
    </w:p>
    <w:p w14:paraId="4E816DD9">
      <w:pPr>
        <w:pStyle w:val="7"/>
        <w:keepNext w:val="0"/>
        <w:keepLines w:val="0"/>
        <w:widowControl/>
        <w:numPr>
          <w:ilvl w:val="3"/>
          <w:numId w:val="8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Analysis limited to historical data</w:t>
      </w:r>
    </w:p>
    <w:p w14:paraId="6995BF2C">
      <w:pPr>
        <w:pStyle w:val="7"/>
        <w:keepNext w:val="0"/>
        <w:keepLines w:val="0"/>
        <w:widowControl/>
        <w:numPr>
          <w:ilvl w:val="3"/>
          <w:numId w:val="8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No real-time data integration</w:t>
      </w:r>
    </w:p>
    <w:p w14:paraId="21A3E53D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68801"/>
    <w:multiLevelType w:val="singleLevel"/>
    <w:tmpl w:val="9F76880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B80BF29F"/>
    <w:multiLevelType w:val="singleLevel"/>
    <w:tmpl w:val="B80BF29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D2D7D866"/>
    <w:multiLevelType w:val="singleLevel"/>
    <w:tmpl w:val="D2D7D866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E8B0D99A"/>
    <w:multiLevelType w:val="multilevel"/>
    <w:tmpl w:val="E8B0D99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17444CB"/>
    <w:multiLevelType w:val="singleLevel"/>
    <w:tmpl w:val="F17444CB"/>
    <w:lvl w:ilvl="0" w:tentative="0">
      <w:start w:val="1"/>
      <w:numFmt w:val="bullet"/>
      <w:lvlText w:val="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074ACF31"/>
    <w:multiLevelType w:val="singleLevel"/>
    <w:tmpl w:val="074ACF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DD6F157"/>
    <w:multiLevelType w:val="multilevel"/>
    <w:tmpl w:val="0DD6F15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5D6D72E1"/>
    <w:multiLevelType w:val="singleLevel"/>
    <w:tmpl w:val="5D6D72E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7700D"/>
    <w:rsid w:val="1497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2026-02-10T22:12:00Z</dcterms:created>
  <dc:creator>Sahith Adicharla</dc:creator>
  <cp:lastModifiedBy>Sahith Adicharla</cp:lastModifiedBy>
  <dcterms:modified xsi:type="dcterms:W3CDTF">2026-02-10T22:30:56Z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DBCB9D7B09AD4180B0293485D6783206_11</vt:lpwstr>
  </property>
</Properties>
</file>