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B6A3" w14:textId="274A429E" w:rsidR="00F90950" w:rsidRDefault="006B49CE">
      <w:pPr>
        <w:rPr>
          <w:sz w:val="44"/>
          <w:szCs w:val="44"/>
        </w:rPr>
      </w:pPr>
      <w:r>
        <w:rPr>
          <w:sz w:val="44"/>
          <w:szCs w:val="44"/>
        </w:rPr>
        <w:t>EXPERIMENT 13</w:t>
      </w:r>
    </w:p>
    <w:p w14:paraId="66EA703A" w14:textId="57130AF4" w:rsidR="006B49CE" w:rsidRDefault="006B49CE">
      <w:pPr>
        <w:rPr>
          <w:sz w:val="44"/>
          <w:szCs w:val="44"/>
        </w:rPr>
      </w:pPr>
      <w:r>
        <w:rPr>
          <w:sz w:val="44"/>
          <w:szCs w:val="44"/>
        </w:rPr>
        <w:t>TCL COMMANDS-</w:t>
      </w:r>
      <w:proofErr w:type="gramStart"/>
      <w:r>
        <w:rPr>
          <w:sz w:val="44"/>
          <w:szCs w:val="44"/>
        </w:rPr>
        <w:t>COMMIT,ROLLBACK</w:t>
      </w:r>
      <w:proofErr w:type="gramEnd"/>
      <w:r>
        <w:rPr>
          <w:sz w:val="44"/>
          <w:szCs w:val="44"/>
        </w:rPr>
        <w:t>,SAVEPOINT</w:t>
      </w:r>
    </w:p>
    <w:p w14:paraId="10980A9C" w14:textId="4ED55A90" w:rsidR="006B49CE" w:rsidRPr="006B49CE" w:rsidRDefault="006B49C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D860856" wp14:editId="1D75E4C0">
            <wp:extent cx="4377055" cy="64985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649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B49CE" w:rsidRPr="006B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CE"/>
    <w:rsid w:val="006B49CE"/>
    <w:rsid w:val="00F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9BF2"/>
  <w15:chartTrackingRefBased/>
  <w15:docId w15:val="{0BB6DC0E-F1C3-4C6F-AED6-7C2482E1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2022-09-28T08:16:00Z</dcterms:created>
  <dcterms:modified xsi:type="dcterms:W3CDTF">2022-09-28T08:20:00Z</dcterms:modified>
</cp:coreProperties>
</file>