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NUMBER: 160725754070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CLASS:CSA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SECTION-B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DATE:02-02-2026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color w:val="6d9eeb"/>
          <w:rtl w:val="0"/>
        </w:rPr>
        <w:t xml:space="preserve">Program on array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6d9e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struct Student s1;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Assigning values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s1.roll = 101;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strcpy(s1.name, "sanjana");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s1.marks = 89.5;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Displaying values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printf("Student Details:\n");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printf("Roll Number: %d\n", s1.roll);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printf("Name: %s\n", s1.name);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printf("Marks: %.2f\n", s1.marks);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Student Details: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Roll Number: 101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Name: sanjana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Marks: 89.50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