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1E9EF" w14:textId="22355802" w:rsidR="00A670BF" w:rsidRDefault="005D0423" w:rsidP="005D0423">
      <w:pPr>
        <w:pStyle w:val="Title"/>
        <w:rPr>
          <w:rFonts w:ascii="Times New Roman" w:hAnsi="Times New Roman" w:cs="Times New Roman"/>
          <w:b/>
          <w:bCs/>
          <w:sz w:val="28"/>
          <w:szCs w:val="28"/>
        </w:rPr>
      </w:pPr>
      <w:r w:rsidRPr="005D0423">
        <w:rPr>
          <w:rFonts w:ascii="Times New Roman" w:hAnsi="Times New Roman" w:cs="Times New Roman"/>
          <w:b/>
          <w:bCs/>
          <w:sz w:val="28"/>
          <w:szCs w:val="28"/>
        </w:rPr>
        <w:t>AI-Powered Real-Time Lecture Analysis and Personalized Study Notes Generator</w:t>
      </w:r>
    </w:p>
    <w:p w14:paraId="20187432" w14:textId="77777777" w:rsidR="00F41A39" w:rsidRDefault="00F41A39" w:rsidP="00F41A39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</w:pPr>
    </w:p>
    <w:p w14:paraId="417239E4" w14:textId="7B16B3BF" w:rsidR="00F41A39" w:rsidRPr="00F41A39" w:rsidRDefault="00F41A39" w:rsidP="00F41A39">
      <w:r w:rsidRPr="00F41A39">
        <w:rPr>
          <w:noProof/>
        </w:rPr>
        <w:drawing>
          <wp:inline distT="0" distB="0" distL="0" distR="0" wp14:anchorId="6AA152BD" wp14:editId="415E5CBE">
            <wp:extent cx="5731510" cy="1172210"/>
            <wp:effectExtent l="0" t="0" r="2540" b="8890"/>
            <wp:docPr id="89799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1A39" w:rsidRPr="00F41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423"/>
    <w:rsid w:val="00161569"/>
    <w:rsid w:val="005D0423"/>
    <w:rsid w:val="00A670BF"/>
    <w:rsid w:val="00D77454"/>
    <w:rsid w:val="00F4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9195D"/>
  <w15:chartTrackingRefBased/>
  <w15:docId w15:val="{2F0EDD17-BD44-44CF-9835-55309CE9C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Sathwika Jakkula</dc:creator>
  <cp:keywords/>
  <dc:description/>
  <cp:lastModifiedBy>Sathwika Jakkula</cp:lastModifiedBy>
  <cp:revision>2</cp:revision>
  <dcterms:created xsi:type="dcterms:W3CDTF">2026-10-06T04:46:00Z</dcterms:created>
  <dcterms:modified xsi:type="dcterms:W3CDTF">2026-10-06T04:54:00Z</dcterms:modified>
</cp:coreProperties>
</file>