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AF18" w14:textId="77777777" w:rsidR="00E14C56" w:rsidRDefault="00000000">
      <w:pPr>
        <w:pStyle w:val="Title"/>
      </w:pPr>
      <w:r>
        <w:t xml:space="preserve">Food Orders Data Analysis </w:t>
      </w:r>
      <w:r>
        <w:rPr>
          <w:spacing w:val="-2"/>
        </w:rPr>
        <w:t>Project</w:t>
      </w:r>
    </w:p>
    <w:p w14:paraId="63B5EBEE" w14:textId="77777777" w:rsidR="00E14C56" w:rsidRDefault="00E14C56">
      <w:pPr>
        <w:pStyle w:val="BodyText"/>
        <w:spacing w:before="397"/>
        <w:rPr>
          <w:rFonts w:ascii="Arial"/>
          <w:b/>
          <w:sz w:val="36"/>
        </w:rPr>
      </w:pPr>
    </w:p>
    <w:p w14:paraId="5528FCD9" w14:textId="77777777" w:rsidR="00E14C56" w:rsidRDefault="00000000">
      <w:pPr>
        <w:ind w:left="14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Project </w:t>
      </w:r>
      <w:r>
        <w:rPr>
          <w:rFonts w:ascii="Arial"/>
          <w:b/>
          <w:i/>
          <w:spacing w:val="-2"/>
          <w:sz w:val="24"/>
        </w:rPr>
        <w:t>Documentation</w:t>
      </w:r>
    </w:p>
    <w:p w14:paraId="2079068C" w14:textId="77777777" w:rsidR="00E14C56" w:rsidRDefault="00E14C56">
      <w:pPr>
        <w:pStyle w:val="BodyText"/>
        <w:rPr>
          <w:rFonts w:ascii="Arial"/>
          <w:b/>
          <w:i/>
          <w:sz w:val="24"/>
        </w:rPr>
      </w:pPr>
    </w:p>
    <w:p w14:paraId="5DFCEA0C" w14:textId="77777777" w:rsidR="00E14C56" w:rsidRDefault="00E14C56">
      <w:pPr>
        <w:pStyle w:val="BodyText"/>
        <w:rPr>
          <w:rFonts w:ascii="Arial"/>
          <w:b/>
          <w:i/>
          <w:sz w:val="24"/>
        </w:rPr>
      </w:pPr>
    </w:p>
    <w:p w14:paraId="4AABA93F" w14:textId="77777777" w:rsidR="00E14C56" w:rsidRDefault="00E14C56">
      <w:pPr>
        <w:pStyle w:val="BodyText"/>
        <w:spacing w:before="258"/>
        <w:rPr>
          <w:rFonts w:ascii="Arial"/>
          <w:b/>
          <w:i/>
          <w:sz w:val="24"/>
        </w:rPr>
      </w:pPr>
    </w:p>
    <w:p w14:paraId="3688BC64" w14:textId="77777777" w:rsidR="00E14C56" w:rsidRDefault="00000000">
      <w:pPr>
        <w:pStyle w:val="Heading1"/>
        <w:numPr>
          <w:ilvl w:val="0"/>
          <w:numId w:val="1"/>
        </w:numPr>
        <w:tabs>
          <w:tab w:val="left" w:pos="454"/>
        </w:tabs>
        <w:ind w:hanging="311"/>
      </w:pPr>
      <w:r>
        <w:rPr>
          <w:spacing w:val="-2"/>
        </w:rPr>
        <w:t>Introduction</w:t>
      </w:r>
    </w:p>
    <w:p w14:paraId="36B00E63" w14:textId="77777777" w:rsidR="00E14C56" w:rsidRDefault="00E14C56">
      <w:pPr>
        <w:pStyle w:val="BodyText"/>
        <w:spacing w:before="239"/>
        <w:rPr>
          <w:rFonts w:ascii="Arial"/>
          <w:b/>
          <w:sz w:val="28"/>
        </w:rPr>
      </w:pPr>
    </w:p>
    <w:p w14:paraId="1B24BF70" w14:textId="77777777" w:rsidR="00E14C56" w:rsidRDefault="00000000">
      <w:pPr>
        <w:pStyle w:val="BodyText"/>
        <w:spacing w:before="1" w:line="249" w:lineRule="auto"/>
        <w:ind w:left="143"/>
      </w:pPr>
      <w:r>
        <w:t>This project demonstrates an end-to-end Business Intelligence workflow by integrating Python with Power</w:t>
      </w:r>
      <w:r>
        <w:rPr>
          <w:spacing w:val="-3"/>
        </w:rPr>
        <w:t xml:space="preserve"> </w:t>
      </w:r>
      <w:r>
        <w:t>BI.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analysis (EDA), and then visualized using Power BI to generate interactive dashboards and business </w:t>
      </w:r>
      <w:r>
        <w:rPr>
          <w:spacing w:val="-2"/>
        </w:rPr>
        <w:t>insights.</w:t>
      </w:r>
    </w:p>
    <w:p w14:paraId="6BD0EC80" w14:textId="77777777" w:rsidR="00E14C56" w:rsidRDefault="00E14C56">
      <w:pPr>
        <w:pStyle w:val="BodyText"/>
      </w:pPr>
    </w:p>
    <w:p w14:paraId="490DC8E9" w14:textId="77777777" w:rsidR="00E14C56" w:rsidRDefault="00E14C56">
      <w:pPr>
        <w:pStyle w:val="BodyText"/>
      </w:pPr>
    </w:p>
    <w:p w14:paraId="30E16764" w14:textId="77777777" w:rsidR="00E14C56" w:rsidRDefault="00E14C56">
      <w:pPr>
        <w:pStyle w:val="BodyText"/>
        <w:spacing w:before="134"/>
      </w:pPr>
    </w:p>
    <w:p w14:paraId="52482B83" w14:textId="77777777" w:rsidR="00E14C56" w:rsidRDefault="00000000">
      <w:pPr>
        <w:pStyle w:val="Heading1"/>
        <w:numPr>
          <w:ilvl w:val="0"/>
          <w:numId w:val="1"/>
        </w:numPr>
        <w:tabs>
          <w:tab w:val="left" w:pos="454"/>
        </w:tabs>
        <w:ind w:hanging="311"/>
      </w:pPr>
      <w:r>
        <w:t xml:space="preserve">Project </w:t>
      </w:r>
      <w:r>
        <w:rPr>
          <w:spacing w:val="-2"/>
        </w:rPr>
        <w:t>Objectives</w:t>
      </w:r>
    </w:p>
    <w:p w14:paraId="35BA25AB" w14:textId="77777777" w:rsidR="00E14C56" w:rsidRDefault="00E14C56">
      <w:pPr>
        <w:pStyle w:val="BodyText"/>
        <w:spacing w:before="239"/>
        <w:rPr>
          <w:rFonts w:ascii="Arial"/>
          <w:b/>
          <w:sz w:val="28"/>
        </w:rPr>
      </w:pPr>
    </w:p>
    <w:p w14:paraId="4143EC3C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ind w:left="502" w:hanging="359"/>
        <w:rPr>
          <w:sz w:val="20"/>
        </w:rPr>
      </w:pPr>
      <w:r>
        <w:rPr>
          <w:sz w:val="20"/>
        </w:rPr>
        <w:t xml:space="preserve">Perform data cleaning and preprocessing using </w:t>
      </w:r>
      <w:r>
        <w:rPr>
          <w:spacing w:val="-2"/>
          <w:sz w:val="20"/>
        </w:rPr>
        <w:t>Python.</w:t>
      </w:r>
    </w:p>
    <w:p w14:paraId="65CA8ED7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Conduct Exploratory Data Analysis </w:t>
      </w:r>
      <w:r>
        <w:rPr>
          <w:spacing w:val="-2"/>
          <w:sz w:val="20"/>
        </w:rPr>
        <w:t>(EDA).</w:t>
      </w:r>
    </w:p>
    <w:p w14:paraId="26D6AE2A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 xml:space="preserve">Identify order trends and business </w:t>
      </w:r>
      <w:r>
        <w:rPr>
          <w:spacing w:val="-2"/>
          <w:sz w:val="20"/>
        </w:rPr>
        <w:t>patterns.</w:t>
      </w:r>
    </w:p>
    <w:p w14:paraId="14E455DB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 xml:space="preserve">Develop an interactive Power BI </w:t>
      </w:r>
      <w:r>
        <w:rPr>
          <w:spacing w:val="-2"/>
          <w:sz w:val="20"/>
        </w:rPr>
        <w:t>dashboard.</w:t>
      </w:r>
    </w:p>
    <w:p w14:paraId="16BE68CF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Generate actionable business </w:t>
      </w:r>
      <w:r>
        <w:rPr>
          <w:spacing w:val="-2"/>
          <w:sz w:val="20"/>
        </w:rPr>
        <w:t>insights.</w:t>
      </w:r>
    </w:p>
    <w:p w14:paraId="21C79429" w14:textId="77777777" w:rsidR="00E14C56" w:rsidRDefault="00E14C56">
      <w:pPr>
        <w:pStyle w:val="BodyText"/>
      </w:pPr>
    </w:p>
    <w:p w14:paraId="008B9CE6" w14:textId="77777777" w:rsidR="00E14C56" w:rsidRDefault="00E14C56">
      <w:pPr>
        <w:pStyle w:val="BodyText"/>
      </w:pPr>
    </w:p>
    <w:p w14:paraId="070ED948" w14:textId="77777777" w:rsidR="00E14C56" w:rsidRDefault="00E14C56">
      <w:pPr>
        <w:pStyle w:val="BodyText"/>
        <w:spacing w:before="92"/>
      </w:pPr>
    </w:p>
    <w:p w14:paraId="5FB25BB3" w14:textId="77777777" w:rsidR="00E14C56" w:rsidRDefault="00000000">
      <w:pPr>
        <w:pStyle w:val="Heading1"/>
        <w:numPr>
          <w:ilvl w:val="0"/>
          <w:numId w:val="1"/>
        </w:numPr>
        <w:tabs>
          <w:tab w:val="left" w:pos="454"/>
        </w:tabs>
        <w:spacing w:before="1"/>
        <w:ind w:hanging="311"/>
      </w:pPr>
      <w:r>
        <w:t xml:space="preserve">Tools &amp; Technologies </w:t>
      </w:r>
      <w:r>
        <w:rPr>
          <w:spacing w:val="-4"/>
        </w:rPr>
        <w:t>Used</w:t>
      </w:r>
    </w:p>
    <w:p w14:paraId="5874BE60" w14:textId="77777777" w:rsidR="00E14C56" w:rsidRDefault="00E14C56">
      <w:pPr>
        <w:pStyle w:val="BodyText"/>
        <w:spacing w:before="193"/>
        <w:rPr>
          <w:rFonts w:ascii="Arial"/>
          <w:b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6"/>
        <w:gridCol w:w="3563"/>
      </w:tblGrid>
      <w:tr w:rsidR="00E14C56" w14:paraId="68D40AAC" w14:textId="77777777">
        <w:trPr>
          <w:trHeight w:val="350"/>
        </w:trPr>
        <w:tc>
          <w:tcPr>
            <w:tcW w:w="2496" w:type="dxa"/>
            <w:shd w:val="clear" w:color="auto" w:fill="D3D3D3"/>
          </w:tcPr>
          <w:p w14:paraId="11B85107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3563" w:type="dxa"/>
            <w:shd w:val="clear" w:color="auto" w:fill="D3D3D3"/>
          </w:tcPr>
          <w:p w14:paraId="67093F73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Purpose</w:t>
            </w:r>
          </w:p>
        </w:tc>
      </w:tr>
      <w:tr w:rsidR="00E14C56" w14:paraId="699E078D" w14:textId="77777777">
        <w:trPr>
          <w:trHeight w:val="350"/>
        </w:trPr>
        <w:tc>
          <w:tcPr>
            <w:tcW w:w="2496" w:type="dxa"/>
          </w:tcPr>
          <w:p w14:paraId="29AA57E8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Python (Pandas, </w:t>
            </w:r>
            <w:r>
              <w:rPr>
                <w:spacing w:val="-2"/>
                <w:sz w:val="20"/>
              </w:rPr>
              <w:t>NumPy)</w:t>
            </w:r>
          </w:p>
        </w:tc>
        <w:tc>
          <w:tcPr>
            <w:tcW w:w="3563" w:type="dxa"/>
          </w:tcPr>
          <w:p w14:paraId="06FB1695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Cleaning &amp; </w:t>
            </w:r>
            <w:r>
              <w:rPr>
                <w:spacing w:val="-5"/>
                <w:sz w:val="20"/>
              </w:rPr>
              <w:t>EDA</w:t>
            </w:r>
          </w:p>
        </w:tc>
      </w:tr>
      <w:tr w:rsidR="00E14C56" w14:paraId="132594FA" w14:textId="77777777">
        <w:trPr>
          <w:trHeight w:val="350"/>
        </w:trPr>
        <w:tc>
          <w:tcPr>
            <w:tcW w:w="2496" w:type="dxa"/>
          </w:tcPr>
          <w:p w14:paraId="6E94999E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Matplotlib</w:t>
            </w:r>
          </w:p>
        </w:tc>
        <w:tc>
          <w:tcPr>
            <w:tcW w:w="3563" w:type="dxa"/>
          </w:tcPr>
          <w:p w14:paraId="55D623BB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Basic Visualization during </w:t>
            </w:r>
            <w:r>
              <w:rPr>
                <w:spacing w:val="-5"/>
                <w:sz w:val="20"/>
              </w:rPr>
              <w:t>EDA</w:t>
            </w:r>
          </w:p>
        </w:tc>
      </w:tr>
      <w:tr w:rsidR="00E14C56" w14:paraId="51BE589A" w14:textId="77777777">
        <w:trPr>
          <w:trHeight w:val="350"/>
        </w:trPr>
        <w:tc>
          <w:tcPr>
            <w:tcW w:w="2496" w:type="dxa"/>
          </w:tcPr>
          <w:p w14:paraId="23D0FEB5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Jupyter </w:t>
            </w:r>
            <w:r>
              <w:rPr>
                <w:spacing w:val="-2"/>
                <w:sz w:val="20"/>
              </w:rPr>
              <w:t>Notebook</w:t>
            </w:r>
          </w:p>
        </w:tc>
        <w:tc>
          <w:tcPr>
            <w:tcW w:w="3563" w:type="dxa"/>
          </w:tcPr>
          <w:p w14:paraId="23C82EF6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Development </w:t>
            </w:r>
            <w:r>
              <w:rPr>
                <w:spacing w:val="-2"/>
                <w:sz w:val="20"/>
              </w:rPr>
              <w:t>Environment</w:t>
            </w:r>
          </w:p>
        </w:tc>
      </w:tr>
      <w:tr w:rsidR="00E14C56" w14:paraId="27EB9DE0" w14:textId="77777777">
        <w:trPr>
          <w:trHeight w:val="350"/>
        </w:trPr>
        <w:tc>
          <w:tcPr>
            <w:tcW w:w="2496" w:type="dxa"/>
          </w:tcPr>
          <w:p w14:paraId="0E59DF7E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Power </w:t>
            </w:r>
            <w:r>
              <w:rPr>
                <w:spacing w:val="-5"/>
                <w:sz w:val="20"/>
              </w:rPr>
              <w:t>BI</w:t>
            </w:r>
          </w:p>
        </w:tc>
        <w:tc>
          <w:tcPr>
            <w:tcW w:w="3563" w:type="dxa"/>
          </w:tcPr>
          <w:p w14:paraId="28DFAC8E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Dashboard &amp; Interactive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E14C56" w14:paraId="216557F3" w14:textId="77777777">
        <w:trPr>
          <w:trHeight w:val="350"/>
        </w:trPr>
        <w:tc>
          <w:tcPr>
            <w:tcW w:w="2496" w:type="dxa"/>
          </w:tcPr>
          <w:p w14:paraId="15146F7F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CSV </w:t>
            </w:r>
            <w:r>
              <w:rPr>
                <w:spacing w:val="-4"/>
                <w:sz w:val="20"/>
              </w:rPr>
              <w:t>File</w:t>
            </w:r>
          </w:p>
        </w:tc>
        <w:tc>
          <w:tcPr>
            <w:tcW w:w="3563" w:type="dxa"/>
          </w:tcPr>
          <w:p w14:paraId="4C061BCD" w14:textId="77777777" w:rsidR="00E14C5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Storage </w:t>
            </w:r>
            <w:r>
              <w:rPr>
                <w:spacing w:val="-2"/>
                <w:sz w:val="20"/>
              </w:rPr>
              <w:t>Format</w:t>
            </w:r>
          </w:p>
        </w:tc>
      </w:tr>
    </w:tbl>
    <w:p w14:paraId="47EBBBE6" w14:textId="77777777" w:rsidR="00E14C56" w:rsidRDefault="00E14C56">
      <w:pPr>
        <w:pStyle w:val="BodyText"/>
        <w:rPr>
          <w:rFonts w:ascii="Arial"/>
          <w:b/>
          <w:sz w:val="28"/>
        </w:rPr>
      </w:pPr>
    </w:p>
    <w:p w14:paraId="71E4E7D0" w14:textId="77777777" w:rsidR="00FA3C9C" w:rsidRDefault="00FA3C9C">
      <w:pPr>
        <w:pStyle w:val="BodyText"/>
        <w:spacing w:before="184"/>
        <w:rPr>
          <w:rFonts w:ascii="Arial"/>
          <w:b/>
          <w:sz w:val="28"/>
        </w:rPr>
      </w:pPr>
    </w:p>
    <w:p w14:paraId="09DB78D2" w14:textId="35D43E87" w:rsidR="00E14C56" w:rsidRPr="00FA3C9C" w:rsidRDefault="00000000" w:rsidP="00FA3C9C">
      <w:pPr>
        <w:pStyle w:val="ListParagraph"/>
        <w:numPr>
          <w:ilvl w:val="0"/>
          <w:numId w:val="1"/>
        </w:numPr>
        <w:tabs>
          <w:tab w:val="left" w:pos="454"/>
        </w:tabs>
        <w:ind w:hanging="311"/>
        <w:rPr>
          <w:rFonts w:ascii="Arial"/>
          <w:b/>
          <w:sz w:val="28"/>
        </w:rPr>
      </w:pPr>
      <w:r w:rsidRPr="00FA3C9C">
        <w:rPr>
          <w:rFonts w:ascii="Arial"/>
          <w:b/>
          <w:sz w:val="28"/>
        </w:rPr>
        <w:t xml:space="preserve">Data Cleaning Process </w:t>
      </w:r>
      <w:r w:rsidRPr="00FA3C9C">
        <w:rPr>
          <w:rFonts w:ascii="Arial"/>
          <w:b/>
          <w:spacing w:val="-2"/>
          <w:sz w:val="28"/>
        </w:rPr>
        <w:t>(Python)</w:t>
      </w:r>
    </w:p>
    <w:p w14:paraId="43B6C7E3" w14:textId="77777777" w:rsidR="00E14C56" w:rsidRDefault="00E14C56">
      <w:pPr>
        <w:pStyle w:val="BodyText"/>
        <w:spacing w:before="239"/>
        <w:rPr>
          <w:rFonts w:ascii="Arial"/>
          <w:b/>
          <w:sz w:val="28"/>
        </w:rPr>
      </w:pPr>
    </w:p>
    <w:p w14:paraId="561F20C3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ind w:left="502" w:hanging="359"/>
        <w:rPr>
          <w:sz w:val="20"/>
        </w:rPr>
      </w:pPr>
      <w:r>
        <w:rPr>
          <w:sz w:val="20"/>
        </w:rPr>
        <w:t xml:space="preserve">Handled missing values using appropriate </w:t>
      </w:r>
      <w:r>
        <w:rPr>
          <w:spacing w:val="-2"/>
          <w:sz w:val="20"/>
        </w:rPr>
        <w:t>techniques.</w:t>
      </w:r>
    </w:p>
    <w:p w14:paraId="0338B5C1" w14:textId="77777777" w:rsidR="00E14C56" w:rsidRDefault="00E14C56">
      <w:pPr>
        <w:pStyle w:val="ListParagraph"/>
        <w:rPr>
          <w:sz w:val="20"/>
        </w:rPr>
        <w:sectPr w:rsidR="00E14C56">
          <w:type w:val="continuous"/>
          <w:pgSz w:w="11910" w:h="16840"/>
          <w:pgMar w:top="1500" w:right="1559" w:bottom="280" w:left="1417" w:header="720" w:footer="720" w:gutter="0"/>
          <w:cols w:space="720"/>
        </w:sectPr>
      </w:pPr>
    </w:p>
    <w:p w14:paraId="31A16995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74"/>
        <w:ind w:left="502" w:hanging="359"/>
        <w:rPr>
          <w:sz w:val="20"/>
        </w:rPr>
      </w:pPr>
      <w:r>
        <w:rPr>
          <w:sz w:val="20"/>
        </w:rPr>
        <w:lastRenderedPageBreak/>
        <w:t xml:space="preserve">Removed duplicate records to maintain data </w:t>
      </w:r>
      <w:r>
        <w:rPr>
          <w:spacing w:val="-2"/>
          <w:sz w:val="20"/>
        </w:rPr>
        <w:t>integrity.</w:t>
      </w:r>
    </w:p>
    <w:p w14:paraId="185C4303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 xml:space="preserve">Converted date column into datetime </w:t>
      </w:r>
      <w:r>
        <w:rPr>
          <w:spacing w:val="-2"/>
          <w:sz w:val="20"/>
        </w:rPr>
        <w:t>format.</w:t>
      </w:r>
    </w:p>
    <w:p w14:paraId="26839851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Created Quarter column from the date </w:t>
      </w:r>
      <w:r>
        <w:rPr>
          <w:spacing w:val="-2"/>
          <w:sz w:val="20"/>
        </w:rPr>
        <w:t>field.</w:t>
      </w:r>
    </w:p>
    <w:p w14:paraId="2177272E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 xml:space="preserve">Standardized and renamed column </w:t>
      </w:r>
      <w:r>
        <w:rPr>
          <w:spacing w:val="-2"/>
          <w:sz w:val="20"/>
        </w:rPr>
        <w:t>names.</w:t>
      </w:r>
    </w:p>
    <w:p w14:paraId="7326DBAF" w14:textId="77777777" w:rsidR="00E14C56" w:rsidRDefault="00E14C56">
      <w:pPr>
        <w:pStyle w:val="BodyText"/>
      </w:pPr>
    </w:p>
    <w:p w14:paraId="34C6CFD2" w14:textId="77777777" w:rsidR="00E14C56" w:rsidRDefault="00E14C56">
      <w:pPr>
        <w:pStyle w:val="BodyText"/>
      </w:pPr>
    </w:p>
    <w:p w14:paraId="4A1F7FE2" w14:textId="77777777" w:rsidR="00E14C56" w:rsidRDefault="00E14C56">
      <w:pPr>
        <w:pStyle w:val="BodyText"/>
        <w:spacing w:before="92"/>
      </w:pPr>
    </w:p>
    <w:p w14:paraId="3579DDB7" w14:textId="77777777" w:rsidR="00E14C56" w:rsidRDefault="00000000">
      <w:pPr>
        <w:pStyle w:val="Heading1"/>
        <w:numPr>
          <w:ilvl w:val="0"/>
          <w:numId w:val="1"/>
        </w:numPr>
        <w:tabs>
          <w:tab w:val="left" w:pos="454"/>
        </w:tabs>
        <w:ind w:hanging="311"/>
      </w:pPr>
      <w:r>
        <w:t xml:space="preserve">Exploratory Data Analysis </w:t>
      </w:r>
      <w:r>
        <w:rPr>
          <w:spacing w:val="-2"/>
        </w:rPr>
        <w:t>(EDA)</w:t>
      </w:r>
    </w:p>
    <w:p w14:paraId="1F3B7C71" w14:textId="77777777" w:rsidR="00E14C56" w:rsidRDefault="00E14C56">
      <w:pPr>
        <w:pStyle w:val="BodyText"/>
        <w:spacing w:before="239"/>
        <w:rPr>
          <w:rFonts w:ascii="Arial"/>
          <w:b/>
          <w:sz w:val="28"/>
        </w:rPr>
      </w:pPr>
    </w:p>
    <w:p w14:paraId="4821AF0D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1"/>
        <w:ind w:left="502" w:hanging="359"/>
        <w:rPr>
          <w:sz w:val="20"/>
        </w:rPr>
      </w:pPr>
      <w:r>
        <w:rPr>
          <w:sz w:val="20"/>
        </w:rPr>
        <w:t xml:space="preserve">Number of Orders per City – Identified high demand </w:t>
      </w:r>
      <w:r>
        <w:rPr>
          <w:spacing w:val="-2"/>
          <w:sz w:val="20"/>
        </w:rPr>
        <w:t>cities.</w:t>
      </w:r>
    </w:p>
    <w:p w14:paraId="4F4561CF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Number of Orders per Quarter – Analyzed seasonal </w:t>
      </w:r>
      <w:r>
        <w:rPr>
          <w:spacing w:val="-2"/>
          <w:sz w:val="20"/>
        </w:rPr>
        <w:t>trends.</w:t>
      </w:r>
    </w:p>
    <w:p w14:paraId="33C6251B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 xml:space="preserve">Number of Cancelled Orders – Measured cancellation </w:t>
      </w:r>
      <w:r>
        <w:rPr>
          <w:spacing w:val="-2"/>
          <w:sz w:val="20"/>
        </w:rPr>
        <w:t>impact.</w:t>
      </w:r>
    </w:p>
    <w:p w14:paraId="538A4DA8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Number of Orders per Restaurant – Evaluated </w:t>
      </w:r>
      <w:r>
        <w:rPr>
          <w:spacing w:val="-2"/>
          <w:sz w:val="20"/>
        </w:rPr>
        <w:t>performance.</w:t>
      </w:r>
    </w:p>
    <w:p w14:paraId="7BD1FF7E" w14:textId="77777777" w:rsidR="00E14C56" w:rsidRDefault="00E14C56">
      <w:pPr>
        <w:pStyle w:val="BodyText"/>
      </w:pPr>
    </w:p>
    <w:p w14:paraId="42438055" w14:textId="77777777" w:rsidR="00E14C56" w:rsidRDefault="00E14C56">
      <w:pPr>
        <w:pStyle w:val="BodyText"/>
      </w:pPr>
    </w:p>
    <w:p w14:paraId="329F0496" w14:textId="77777777" w:rsidR="00E14C56" w:rsidRDefault="00E14C56">
      <w:pPr>
        <w:pStyle w:val="BodyText"/>
        <w:spacing w:before="93"/>
      </w:pPr>
    </w:p>
    <w:p w14:paraId="197FC1D1" w14:textId="77777777" w:rsidR="00E14C56" w:rsidRDefault="00000000">
      <w:pPr>
        <w:pStyle w:val="Heading1"/>
        <w:numPr>
          <w:ilvl w:val="0"/>
          <w:numId w:val="1"/>
        </w:numPr>
        <w:tabs>
          <w:tab w:val="left" w:pos="454"/>
        </w:tabs>
        <w:ind w:hanging="311"/>
      </w:pPr>
      <w:r>
        <w:t xml:space="preserve">Power BI Dashboard </w:t>
      </w:r>
      <w:r>
        <w:rPr>
          <w:spacing w:val="-2"/>
        </w:rPr>
        <w:t>Development</w:t>
      </w:r>
    </w:p>
    <w:p w14:paraId="553B21CD" w14:textId="77777777" w:rsidR="00E14C56" w:rsidRDefault="00E14C56">
      <w:pPr>
        <w:pStyle w:val="BodyText"/>
        <w:spacing w:before="239"/>
        <w:rPr>
          <w:rFonts w:ascii="Arial"/>
          <w:b/>
          <w:sz w:val="28"/>
        </w:rPr>
      </w:pPr>
    </w:p>
    <w:p w14:paraId="588C9C20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ind w:left="502" w:hanging="359"/>
        <w:rPr>
          <w:sz w:val="20"/>
        </w:rPr>
      </w:pPr>
      <w:r>
        <w:rPr>
          <w:sz w:val="20"/>
        </w:rPr>
        <w:t xml:space="preserve">Imported cleaned CSV file from </w:t>
      </w:r>
      <w:r>
        <w:rPr>
          <w:spacing w:val="-2"/>
          <w:sz w:val="20"/>
        </w:rPr>
        <w:t>Python.</w:t>
      </w:r>
    </w:p>
    <w:p w14:paraId="254E4B9F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Created Bar Charts for city and restaurant </w:t>
      </w:r>
      <w:r>
        <w:rPr>
          <w:spacing w:val="-2"/>
          <w:sz w:val="20"/>
        </w:rPr>
        <w:t>analysis.</w:t>
      </w:r>
    </w:p>
    <w:p w14:paraId="47B7DDFD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 xml:space="preserve">Created Pie Charts for cancellation </w:t>
      </w:r>
      <w:r>
        <w:rPr>
          <w:spacing w:val="-2"/>
          <w:sz w:val="20"/>
        </w:rPr>
        <w:t>insights.</w:t>
      </w:r>
    </w:p>
    <w:p w14:paraId="73CC1AD5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 xml:space="preserve">Built KPI Cards to display key </w:t>
      </w:r>
      <w:r>
        <w:rPr>
          <w:spacing w:val="-2"/>
          <w:sz w:val="20"/>
        </w:rPr>
        <w:t>metrics.</w:t>
      </w:r>
    </w:p>
    <w:p w14:paraId="782E5B1B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Added interactive slicers and </w:t>
      </w:r>
      <w:r>
        <w:rPr>
          <w:spacing w:val="-2"/>
          <w:sz w:val="20"/>
        </w:rPr>
        <w:t>filters.</w:t>
      </w:r>
    </w:p>
    <w:p w14:paraId="256A1338" w14:textId="77777777" w:rsidR="00E14C56" w:rsidRDefault="00E14C56">
      <w:pPr>
        <w:pStyle w:val="BodyText"/>
      </w:pPr>
    </w:p>
    <w:p w14:paraId="71702149" w14:textId="77777777" w:rsidR="00E14C56" w:rsidRDefault="00E14C56">
      <w:pPr>
        <w:pStyle w:val="BodyText"/>
      </w:pPr>
    </w:p>
    <w:p w14:paraId="75B9D478" w14:textId="77777777" w:rsidR="00E14C56" w:rsidRDefault="00E14C56">
      <w:pPr>
        <w:pStyle w:val="BodyText"/>
        <w:spacing w:before="92"/>
      </w:pPr>
    </w:p>
    <w:p w14:paraId="7518EF9C" w14:textId="77777777" w:rsidR="00E14C56" w:rsidRDefault="00000000">
      <w:pPr>
        <w:pStyle w:val="Heading1"/>
        <w:numPr>
          <w:ilvl w:val="0"/>
          <w:numId w:val="1"/>
        </w:numPr>
        <w:tabs>
          <w:tab w:val="left" w:pos="454"/>
        </w:tabs>
        <w:spacing w:before="1"/>
        <w:ind w:hanging="311"/>
      </w:pPr>
      <w:r>
        <w:t xml:space="preserve">Key Business </w:t>
      </w:r>
      <w:r>
        <w:rPr>
          <w:spacing w:val="-2"/>
        </w:rPr>
        <w:t>Insights</w:t>
      </w:r>
    </w:p>
    <w:p w14:paraId="58AD22CA" w14:textId="77777777" w:rsidR="00E14C56" w:rsidRDefault="00E14C56">
      <w:pPr>
        <w:pStyle w:val="BodyText"/>
        <w:spacing w:before="239"/>
        <w:rPr>
          <w:rFonts w:ascii="Arial"/>
          <w:b/>
          <w:sz w:val="28"/>
        </w:rPr>
      </w:pPr>
    </w:p>
    <w:p w14:paraId="051C879D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ind w:left="502" w:hanging="359"/>
        <w:rPr>
          <w:sz w:val="20"/>
        </w:rPr>
      </w:pPr>
      <w:r>
        <w:rPr>
          <w:sz w:val="20"/>
        </w:rPr>
        <w:t xml:space="preserve">Identified top-performing cities based on order </w:t>
      </w:r>
      <w:r>
        <w:rPr>
          <w:spacing w:val="-2"/>
          <w:sz w:val="20"/>
        </w:rPr>
        <w:t>volume.</w:t>
      </w:r>
    </w:p>
    <w:p w14:paraId="328B388D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Determined peak business </w:t>
      </w:r>
      <w:r>
        <w:rPr>
          <w:spacing w:val="-2"/>
          <w:sz w:val="20"/>
        </w:rPr>
        <w:t>quarters.</w:t>
      </w:r>
    </w:p>
    <w:p w14:paraId="22053AA3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2"/>
        <w:ind w:left="502" w:hanging="359"/>
        <w:rPr>
          <w:sz w:val="20"/>
        </w:rPr>
      </w:pPr>
      <w:r>
        <w:rPr>
          <w:sz w:val="20"/>
        </w:rPr>
        <w:t>Analyzed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cancellation trends for operational </w:t>
      </w:r>
      <w:r>
        <w:rPr>
          <w:spacing w:val="-2"/>
          <w:sz w:val="20"/>
        </w:rPr>
        <w:t>improvement.</w:t>
      </w:r>
    </w:p>
    <w:p w14:paraId="3DA748A5" w14:textId="77777777" w:rsidR="00E14C56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81"/>
        <w:ind w:left="502" w:hanging="359"/>
        <w:rPr>
          <w:sz w:val="20"/>
        </w:rPr>
      </w:pPr>
      <w:r>
        <w:rPr>
          <w:sz w:val="20"/>
        </w:rPr>
        <w:t xml:space="preserve">Recognized high-performing </w:t>
      </w:r>
      <w:r>
        <w:rPr>
          <w:spacing w:val="-2"/>
          <w:sz w:val="20"/>
        </w:rPr>
        <w:t>restaurants.</w:t>
      </w:r>
    </w:p>
    <w:p w14:paraId="559ABC14" w14:textId="77777777" w:rsidR="00E14C56" w:rsidRDefault="00E14C56">
      <w:pPr>
        <w:pStyle w:val="BodyText"/>
      </w:pPr>
    </w:p>
    <w:p w14:paraId="2C2E38D0" w14:textId="77777777" w:rsidR="00E14C56" w:rsidRDefault="00E14C56">
      <w:pPr>
        <w:pStyle w:val="BodyText"/>
      </w:pPr>
    </w:p>
    <w:p w14:paraId="04464C79" w14:textId="77777777" w:rsidR="00E14C56" w:rsidRDefault="00E14C56">
      <w:pPr>
        <w:pStyle w:val="BodyText"/>
        <w:spacing w:before="93"/>
      </w:pPr>
    </w:p>
    <w:p w14:paraId="17F06752" w14:textId="77777777" w:rsidR="00E14C56" w:rsidRDefault="00000000">
      <w:pPr>
        <w:pStyle w:val="Heading1"/>
        <w:numPr>
          <w:ilvl w:val="0"/>
          <w:numId w:val="1"/>
        </w:numPr>
        <w:tabs>
          <w:tab w:val="left" w:pos="454"/>
        </w:tabs>
        <w:ind w:hanging="311"/>
      </w:pPr>
      <w:r>
        <w:rPr>
          <w:spacing w:val="-2"/>
        </w:rPr>
        <w:t>Conclusion</w:t>
      </w:r>
    </w:p>
    <w:p w14:paraId="7CB87274" w14:textId="77777777" w:rsidR="00E14C56" w:rsidRDefault="00E14C56">
      <w:pPr>
        <w:pStyle w:val="BodyText"/>
        <w:spacing w:before="239"/>
        <w:rPr>
          <w:rFonts w:ascii="Arial"/>
          <w:b/>
          <w:sz w:val="28"/>
        </w:rPr>
      </w:pPr>
    </w:p>
    <w:p w14:paraId="1BBCDF8C" w14:textId="675D6921" w:rsidR="00E14C56" w:rsidRDefault="00000000" w:rsidP="00FA3C9C">
      <w:pPr>
        <w:pStyle w:val="BodyText"/>
        <w:spacing w:line="249" w:lineRule="auto"/>
        <w:ind w:left="143"/>
        <w:sectPr w:rsidR="00E14C56">
          <w:pgSz w:w="11910" w:h="16840"/>
          <w:pgMar w:top="1480" w:right="1559" w:bottom="280" w:left="1417" w:header="720" w:footer="720" w:gutter="0"/>
          <w:cols w:space="720"/>
        </w:sectPr>
      </w:pPr>
      <w:r>
        <w:t>This project successfully demonstrates how Python can be used for data cleaning and exploratory analysis,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enhances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capabilities.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ensures an efficient and practical Business Intelligence solution.</w:t>
      </w:r>
    </w:p>
    <w:p w14:paraId="5FCA97A3" w14:textId="30D7F1A1" w:rsidR="00E14C56" w:rsidRDefault="00E14C56" w:rsidP="00FA3C9C">
      <w:pPr>
        <w:rPr>
          <w:rFonts w:ascii="Arial"/>
          <w:b/>
          <w:i/>
          <w:sz w:val="24"/>
        </w:rPr>
      </w:pPr>
    </w:p>
    <w:sectPr w:rsidR="00E14C56">
      <w:pgSz w:w="11910" w:h="16840"/>
      <w:pgMar w:top="19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D2E19"/>
    <w:multiLevelType w:val="hybridMultilevel"/>
    <w:tmpl w:val="83783B12"/>
    <w:lvl w:ilvl="0" w:tplc="7F94AE9A">
      <w:start w:val="1"/>
      <w:numFmt w:val="decimal"/>
      <w:lvlText w:val="%1."/>
      <w:lvlJc w:val="left"/>
      <w:pPr>
        <w:ind w:left="454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746722">
      <w:numFmt w:val="bullet"/>
      <w:lvlText w:val="•"/>
      <w:lvlJc w:val="left"/>
      <w:pPr>
        <w:ind w:left="50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1D140A9A"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ar-SA"/>
      </w:rPr>
    </w:lvl>
    <w:lvl w:ilvl="3" w:tplc="39327BAE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31748E02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5" w:tplc="79F2D378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6" w:tplc="5F5A64A8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7" w:tplc="1B20F4AA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8" w:tplc="CA04B7E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 w16cid:durableId="134204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C56"/>
    <w:rsid w:val="00B36FC6"/>
    <w:rsid w:val="00E14C56"/>
    <w:rsid w:val="00FA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5833"/>
  <w15:docId w15:val="{450E2BDB-A6EB-4CF2-9C49-9739ADBA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4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02" w:hanging="35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SAHITH KOLIPAKA</cp:lastModifiedBy>
  <cp:revision>2</cp:revision>
  <dcterms:created xsi:type="dcterms:W3CDTF">2026-04-09T15:37:00Z</dcterms:created>
  <dcterms:modified xsi:type="dcterms:W3CDTF">2026-04-09T15:38:00Z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2026-04-09T00:00:00Z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0ca1d426-0b40-42e9-b93f-158689fd3b6f</vt:lpwstr>
  </property>
</Properties>
</file>