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Research Report</w:t>
      </w:r>
    </w:p>
    <w:p>
      <w:r>
        <w:t># Executive Summary</w:t>
        <w:br/>
        <w:t>The institution of marriage has undergone significant changes in recent years, with a notable decline in marriage rates among men. This trend has sparked interest and debate among researchers and scholars, who seek to understand the underlying factors contributing to this phenomenon. This report provides an in-depth analysis of the current state of marriage among men, exploring the historical, societal, and economic factors that influence their decisions.</w:t>
        <w:br/>
        <w:br/>
        <w:t># Introduction</w:t>
        <w:br/>
        <w:t>Marriage has long been a cornerstone of society, providing a foundation for family and relationships. However, with the rise of alternative relationship forms, such as cohabitation, the traditional notion of marriage has evolved. According to Steve Nock, marriage is meant to be a transformative experience, signaling a deep commitment between partners [1]. This perspective is supported by John Stuart Mill, who discussed the conditions annexed to the marriage contract and its implications on relationships [2].</w:t>
        <w:br/>
        <w:br/>
        <w:t># Analysis</w:t>
        <w:br/>
        <w:t>The decline of marriage rates among men can be attributed to a complex interplay of factors. Historically, marriage has been a matter of convenience, arranged by parents, as noted by Friedrich Engels [3]. However, with the rise of individualism and changing social norms, men's attitudes towards marriage have shifted. The increasing prevalence of cohabitation and other non-traditional relationship forms has led to a reevaluation of the importance of marriage. As Nock suggests, marriage has become an increasingly potent signal of commitment as other relationship forms become more common [1]. This perspective is reinforced by Mill's discussion of the subjection of women, highlighting the historical context of marriage and its evolution over time [2].</w:t>
        <w:br/>
        <w:br/>
        <w:t># Key Findings</w:t>
        <w:br/>
        <w:t>* Marriage rates among men have declined in recent years, with a growing number of men opting for alternative relationship forms.</w:t>
        <w:br/>
        <w:t>* Historical and societal factors, such as the rise of individualism and changing social norms, have contributed to this trend.</w:t>
        <w:br/>
        <w:t>* Economic factors, including increased financial independence and changing workforce dynamics, may also play a role in men's decisions to delay or forego marriage.</w:t>
        <w:br/>
        <w:t>* The decline of marriage rates among men may have significant implications for family and relationship structures, as well as societal norms and values.</w:t>
        <w:br/>
        <w:br/>
        <w:t># Conclusion</w:t>
        <w:br/>
        <w:t>The decline of marriage rates among men is a complex issue, influenced by a range of social, economic, and cultural factors. As noted by Engels, the nature of marriage has evolved over time, with changing societal norms and values [3]. Understanding these factors is crucial for grasping the implications of this trend and its potential impact on family and relationship structures. By examining the historical, societal, and economic contexts of marriage, we can gain a deeper insight into the complexities of this issue and its potential consequences for individuals and society as a whole.</w:t>
        <w:br/>
        <w:br/>
        <w:t># References</w:t>
        <w:br/>
        <w:br/>
        <w:br/>
        <w:t>[1] Why Men Resist Marriage Even Though They Benefit the Most From It | Institute for Family Studies</w:t>
        <w:br/>
        <w:br/>
        <w:t>https://ifstudies.org/blog/why-men-resist-marriage-even-though-they-benefit-the-most-from-it/</w:t>
        <w:br/>
        <w:br/>
        <w:br/>
        <w:t>[2] The Subjection of Women by John Stuart Mill</w:t>
        <w:br/>
        <w:br/>
        <w:t>https://www.marxists.org/reference/archive/mill-john-stuart/1869/subjection-women/ch02.htm</w:t>
        <w:br/>
        <w:br/>
        <w:br/>
        <w:t>[3] Origins of the Family. Chapter 2 (IV)</w:t>
        <w:br/>
        <w:br/>
        <w:t>https://www.marxists.org/archive/marx/works/1884/origin-family/ch02d.htm</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