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88" w:rsidRDefault="00D91883">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tblPr>
      <w:tblGrid>
        <w:gridCol w:w="4680"/>
        <w:gridCol w:w="4680"/>
      </w:tblGrid>
      <w:tr w:rsidR="009E778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43140D">
            <w:pPr>
              <w:spacing w:line="259" w:lineRule="auto"/>
            </w:pPr>
            <w:r>
              <w:t>12 JULY</w:t>
            </w:r>
            <w:r w:rsidR="00D91883">
              <w:t xml:space="preserve"> 2024</w:t>
            </w:r>
          </w:p>
        </w:tc>
      </w:tr>
      <w:tr w:rsidR="009E7788">
        <w:trPr>
          <w:trHeight w:val="500"/>
        </w:trPr>
        <w:tc>
          <w:tcPr>
            <w:tcW w:w="4680" w:type="dxa"/>
            <w:tcBorders>
              <w:top w:val="single" w:sz="8" w:space="0" w:color="000000"/>
              <w:left w:val="single" w:sz="8" w:space="0" w:color="000000"/>
              <w:bottom w:val="single" w:sz="8" w:space="0" w:color="000000"/>
              <w:right w:val="single" w:sz="8" w:space="0" w:color="000000"/>
            </w:tcBorders>
          </w:tcPr>
          <w:p w:rsidR="009E7788" w:rsidRDefault="00D91883">
            <w:pPr>
              <w:spacing w:line="259" w:lineRule="auto"/>
            </w:pPr>
            <w:r>
              <w:t>ID</w:t>
            </w:r>
          </w:p>
        </w:tc>
        <w:tc>
          <w:tcPr>
            <w:tcW w:w="4680" w:type="dxa"/>
            <w:tcBorders>
              <w:top w:val="single" w:sz="8" w:space="0" w:color="000000"/>
              <w:left w:val="single" w:sz="8" w:space="0" w:color="000000"/>
              <w:bottom w:val="single" w:sz="8" w:space="0" w:color="000000"/>
              <w:right w:val="single" w:sz="8" w:space="0" w:color="000000"/>
            </w:tcBorders>
          </w:tcPr>
          <w:p w:rsidR="009E7788" w:rsidRDefault="00267311">
            <w:pPr>
              <w:spacing w:line="259" w:lineRule="auto"/>
            </w:pPr>
            <w:r>
              <w:t>740036</w:t>
            </w:r>
          </w:p>
        </w:tc>
      </w:tr>
      <w:tr w:rsidR="009E7788">
        <w:trPr>
          <w:trHeight w:val="780"/>
        </w:trPr>
        <w:tc>
          <w:tcPr>
            <w:tcW w:w="4680" w:type="dxa"/>
            <w:tcBorders>
              <w:top w:val="single" w:sz="8" w:space="0" w:color="000000"/>
              <w:left w:val="single" w:sz="8" w:space="0" w:color="000000"/>
              <w:bottom w:val="single" w:sz="8" w:space="0" w:color="000000"/>
              <w:right w:val="single" w:sz="8" w:space="0" w:color="000000"/>
            </w:tcBorders>
          </w:tcPr>
          <w:p w:rsidR="009E7788" w:rsidRDefault="00D91883">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43140D" w:rsidP="0043140D">
            <w:pPr>
              <w:spacing w:line="259" w:lineRule="auto"/>
              <w:jc w:val="both"/>
            </w:pPr>
            <w:r>
              <w:t>Lymphography Classification using ML</w:t>
            </w:r>
          </w:p>
        </w:tc>
      </w:tr>
      <w:tr w:rsidR="009E778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6 Marks</w:t>
            </w:r>
          </w:p>
        </w:tc>
      </w:tr>
    </w:tbl>
    <w:p w:rsidR="009E7788" w:rsidRDefault="00D91883">
      <w:pPr>
        <w:spacing w:after="193" w:line="259" w:lineRule="auto"/>
      </w:pPr>
      <w:r>
        <w:rPr>
          <w:b/>
        </w:rPr>
        <w:t>Data Exploration and Preprocessing Report</w:t>
      </w:r>
    </w:p>
    <w:tbl>
      <w:tblPr>
        <w:tblStyle w:val="TableGrid"/>
        <w:tblpPr w:vertAnchor="page" w:horzAnchor="margin" w:tblpXSpec="center" w:tblpY="7849"/>
        <w:tblOverlap w:val="never"/>
        <w:tblW w:w="10709" w:type="dxa"/>
        <w:tblInd w:w="0" w:type="dxa"/>
        <w:tblCellMar>
          <w:top w:w="172" w:type="dxa"/>
          <w:left w:w="95" w:type="dxa"/>
          <w:right w:w="85" w:type="dxa"/>
        </w:tblCellMar>
        <w:tblLook w:val="04A0"/>
      </w:tblPr>
      <w:tblGrid>
        <w:gridCol w:w="1048"/>
        <w:gridCol w:w="10950"/>
      </w:tblGrid>
      <w:tr w:rsidR="00E17A08" w:rsidTr="00E17A08">
        <w:trPr>
          <w:trHeight w:val="50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rPr>
                <w:b/>
              </w:rPr>
              <w:t>Section</w:t>
            </w:r>
          </w:p>
        </w:tc>
        <w:tc>
          <w:tcPr>
            <w:tcW w:w="9582"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rPr>
                <w:b/>
              </w:rPr>
              <w:t>Description</w:t>
            </w:r>
          </w:p>
        </w:tc>
      </w:tr>
      <w:tr w:rsidR="00E17A08" w:rsidTr="00E17A08">
        <w:trPr>
          <w:trHeight w:val="370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r>
              <w:t>Data Overview</w:t>
            </w:r>
          </w:p>
        </w:tc>
        <w:tc>
          <w:tcPr>
            <w:tcW w:w="9582" w:type="dxa"/>
            <w:tcBorders>
              <w:top w:val="single" w:sz="8" w:space="0" w:color="000000"/>
              <w:left w:val="single" w:sz="8" w:space="0" w:color="000000"/>
              <w:bottom w:val="single" w:sz="8" w:space="0" w:color="000000"/>
              <w:right w:val="single" w:sz="8" w:space="0" w:color="000000"/>
            </w:tcBorders>
          </w:tcPr>
          <w:p w:rsidR="00E17A08" w:rsidRDefault="00E17A08" w:rsidP="00E17A08">
            <w:pPr>
              <w:spacing w:after="5" w:line="259" w:lineRule="auto"/>
            </w:pPr>
            <w:r>
              <w:rPr>
                <w:u w:val="single" w:color="000000"/>
              </w:rPr>
              <w:t>Dimension:</w:t>
            </w:r>
          </w:p>
          <w:p w:rsidR="00E17A08" w:rsidRDefault="00E17A08" w:rsidP="00E17A08">
            <w:pPr>
              <w:spacing w:after="11" w:line="259" w:lineRule="auto"/>
            </w:pPr>
            <w:r>
              <w:t>148 rows × 19 columns</w:t>
            </w:r>
          </w:p>
          <w:p w:rsidR="00E17A08" w:rsidRDefault="00E17A08" w:rsidP="00E17A08">
            <w:pPr>
              <w:spacing w:after="11" w:line="259" w:lineRule="auto"/>
            </w:pPr>
          </w:p>
          <w:p w:rsidR="00E17A08" w:rsidRDefault="00E17A08" w:rsidP="00E17A08">
            <w:pPr>
              <w:spacing w:line="259" w:lineRule="auto"/>
            </w:pPr>
            <w:r>
              <w:rPr>
                <w:u w:val="single" w:color="000000"/>
              </w:rPr>
              <w:t>Descriptive statistics:</w:t>
            </w:r>
          </w:p>
          <w:p w:rsidR="00E17A08" w:rsidRDefault="005D656E" w:rsidP="00E17A08">
            <w:pPr>
              <w:spacing w:line="259" w:lineRule="auto"/>
              <w:ind w:left="30"/>
            </w:pPr>
            <w:r>
              <w:rPr>
                <w:noProof/>
                <w:lang w:val="en-US" w:eastAsia="en-US"/>
              </w:rPr>
              <w:drawing>
                <wp:inline distT="0" distB="0" distL="0" distR="0">
                  <wp:extent cx="6812280" cy="1468120"/>
                  <wp:effectExtent l="0" t="0" r="7620" b="0"/>
                  <wp:docPr id="1328060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2280" cy="1468120"/>
                          </a:xfrm>
                          <a:prstGeom prst="rect">
                            <a:avLst/>
                          </a:prstGeom>
                          <a:noFill/>
                          <a:ln>
                            <a:noFill/>
                          </a:ln>
                        </pic:spPr>
                      </pic:pic>
                    </a:graphicData>
                  </a:graphic>
                </wp:inline>
              </w:drawing>
            </w:r>
          </w:p>
        </w:tc>
      </w:tr>
      <w:tr w:rsidR="00E17A08" w:rsidTr="00E17A08">
        <w:trPr>
          <w:trHeight w:val="720"/>
        </w:trPr>
        <w:tc>
          <w:tcPr>
            <w:tcW w:w="1127" w:type="dxa"/>
            <w:tcBorders>
              <w:top w:val="single" w:sz="8" w:space="0" w:color="000000"/>
              <w:left w:val="single" w:sz="8" w:space="0" w:color="000000"/>
              <w:bottom w:val="single" w:sz="8" w:space="0" w:color="000000"/>
              <w:right w:val="single" w:sz="8" w:space="0" w:color="000000"/>
            </w:tcBorders>
            <w:vAlign w:val="center"/>
          </w:tcPr>
          <w:p w:rsidR="00E17A08" w:rsidRDefault="00E17A08" w:rsidP="00E17A08">
            <w:pPr>
              <w:spacing w:line="259" w:lineRule="auto"/>
            </w:pPr>
          </w:p>
        </w:tc>
        <w:tc>
          <w:tcPr>
            <w:tcW w:w="9582" w:type="dxa"/>
            <w:tcBorders>
              <w:top w:val="single" w:sz="8" w:space="0" w:color="000000"/>
              <w:left w:val="single" w:sz="8" w:space="0" w:color="000000"/>
              <w:bottom w:val="single" w:sz="8" w:space="0" w:color="000000"/>
              <w:right w:val="single" w:sz="8" w:space="0" w:color="000000"/>
            </w:tcBorders>
          </w:tcPr>
          <w:p w:rsidR="00E17A08" w:rsidRDefault="00E17A08" w:rsidP="00E17A08">
            <w:pPr>
              <w:spacing w:after="160" w:line="259" w:lineRule="auto"/>
            </w:pPr>
          </w:p>
        </w:tc>
      </w:tr>
    </w:tbl>
    <w:p w:rsidR="009E7788" w:rsidRDefault="00D91883">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rsidR="009E7788" w:rsidRDefault="009E7788">
      <w:pPr>
        <w:spacing w:line="259" w:lineRule="auto"/>
        <w:ind w:left="-1440" w:right="12"/>
      </w:pPr>
    </w:p>
    <w:tbl>
      <w:tblPr>
        <w:tblStyle w:val="TableGrid"/>
        <w:tblW w:w="9360" w:type="dxa"/>
        <w:tblInd w:w="10" w:type="dxa"/>
        <w:tblCellMar>
          <w:top w:w="141" w:type="dxa"/>
          <w:left w:w="95" w:type="dxa"/>
          <w:right w:w="85" w:type="dxa"/>
        </w:tblCellMar>
        <w:tblLook w:val="04A0"/>
      </w:tblPr>
      <w:tblGrid>
        <w:gridCol w:w="2160"/>
        <w:gridCol w:w="7200"/>
      </w:tblGrid>
      <w:tr w:rsidR="00CE10FD">
        <w:trPr>
          <w:trHeight w:val="2900"/>
        </w:trPr>
        <w:tc>
          <w:tcPr>
            <w:tcW w:w="3000" w:type="dxa"/>
            <w:tcBorders>
              <w:top w:val="single" w:sz="8" w:space="0" w:color="000000"/>
              <w:left w:val="single" w:sz="8" w:space="0" w:color="000000"/>
              <w:bottom w:val="single" w:sz="8" w:space="0" w:color="000000"/>
              <w:right w:val="single" w:sz="8" w:space="0" w:color="000000"/>
            </w:tcBorders>
          </w:tcPr>
          <w:p w:rsidR="009E7788" w:rsidRDefault="00E17A08">
            <w:pPr>
              <w:spacing w:after="160"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714BE3">
            <w:pPr>
              <w:spacing w:line="259" w:lineRule="auto"/>
              <w:ind w:left="30"/>
            </w:pPr>
            <w:r>
              <w:rPr>
                <w:noProof/>
                <w:lang w:val="en-US" w:eastAsia="en-US"/>
              </w:rPr>
              <w:drawing>
                <wp:inline distT="0" distB="0" distL="0" distR="0">
                  <wp:extent cx="1775460" cy="1527507"/>
                  <wp:effectExtent l="0" t="0" r="0" b="0"/>
                  <wp:docPr id="167821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2266" cy="1550569"/>
                          </a:xfrm>
                          <a:prstGeom prst="rect">
                            <a:avLst/>
                          </a:prstGeom>
                          <a:noFill/>
                          <a:ln>
                            <a:noFill/>
                          </a:ln>
                        </pic:spPr>
                      </pic:pic>
                    </a:graphicData>
                  </a:graphic>
                </wp:inline>
              </w:drawing>
            </w:r>
            <w:r>
              <w:rPr>
                <w:noProof/>
                <w:lang w:val="en-US" w:eastAsia="en-US"/>
              </w:rPr>
              <w:drawing>
                <wp:inline distT="0" distB="0" distL="0" distR="0">
                  <wp:extent cx="1752600" cy="1569125"/>
                  <wp:effectExtent l="0" t="0" r="0" b="0"/>
                  <wp:docPr id="1185895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6741" cy="1608645"/>
                          </a:xfrm>
                          <a:prstGeom prst="rect">
                            <a:avLst/>
                          </a:prstGeom>
                          <a:noFill/>
                          <a:ln>
                            <a:noFill/>
                          </a:ln>
                        </pic:spPr>
                      </pic:pic>
                    </a:graphicData>
                  </a:graphic>
                </wp:inline>
              </w:drawing>
            </w:r>
          </w:p>
        </w:tc>
      </w:tr>
      <w:tr w:rsidR="00CE10FD">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5D656E">
            <w:pPr>
              <w:spacing w:line="259" w:lineRule="auto"/>
              <w:ind w:left="30"/>
            </w:pPr>
            <w:r>
              <w:rPr>
                <w:noProof/>
                <w:lang w:val="en-US" w:eastAsia="en-US"/>
              </w:rPr>
              <w:drawing>
                <wp:inline distT="0" distB="0" distL="0" distR="0">
                  <wp:extent cx="3260809" cy="2733756"/>
                  <wp:effectExtent l="0" t="0" r="0" b="9525"/>
                  <wp:docPr id="194443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2729" cy="2768900"/>
                          </a:xfrm>
                          <a:prstGeom prst="rect">
                            <a:avLst/>
                          </a:prstGeom>
                          <a:noFill/>
                          <a:ln>
                            <a:noFill/>
                          </a:ln>
                        </pic:spPr>
                      </pic:pic>
                    </a:graphicData>
                  </a:graphic>
                </wp:inline>
              </w:drawing>
            </w:r>
          </w:p>
        </w:tc>
      </w:tr>
      <w:tr w:rsidR="00CE10FD">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CE10FD">
            <w:pPr>
              <w:spacing w:line="259" w:lineRule="auto"/>
              <w:ind w:left="30"/>
            </w:pPr>
            <w:r>
              <w:rPr>
                <w:noProof/>
                <w:lang w:val="en-US" w:eastAsia="en-US"/>
              </w:rPr>
              <w:drawing>
                <wp:inline distT="0" distB="0" distL="0" distR="0">
                  <wp:extent cx="4434840" cy="2512452"/>
                  <wp:effectExtent l="0" t="0" r="3810" b="2540"/>
                  <wp:docPr id="1255479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3" cy="2536197"/>
                          </a:xfrm>
                          <a:prstGeom prst="rect">
                            <a:avLst/>
                          </a:prstGeom>
                          <a:noFill/>
                          <a:ln>
                            <a:noFill/>
                          </a:ln>
                        </pic:spPr>
                      </pic:pic>
                    </a:graphicData>
                  </a:graphic>
                </wp:inline>
              </w:drawing>
            </w:r>
          </w:p>
        </w:tc>
      </w:tr>
    </w:tbl>
    <w:p w:rsidR="009E7788" w:rsidRDefault="009E7788">
      <w:pPr>
        <w:spacing w:line="259" w:lineRule="auto"/>
        <w:ind w:left="-1440" w:right="10677"/>
      </w:pPr>
    </w:p>
    <w:tbl>
      <w:tblPr>
        <w:tblStyle w:val="TableGrid"/>
        <w:tblW w:w="9360" w:type="dxa"/>
        <w:tblInd w:w="10" w:type="dxa"/>
        <w:tblCellMar>
          <w:top w:w="144" w:type="dxa"/>
          <w:left w:w="95" w:type="dxa"/>
          <w:right w:w="85" w:type="dxa"/>
        </w:tblCellMar>
        <w:tblLook w:val="04A0"/>
      </w:tblPr>
      <w:tblGrid>
        <w:gridCol w:w="1121"/>
        <w:gridCol w:w="8286"/>
      </w:tblGrid>
      <w:tr w:rsidR="009E778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w:t>
            </w:r>
          </w:p>
        </w:tc>
      </w:tr>
      <w:tr w:rsidR="009E7788">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rPr>
                <w:b/>
              </w:rPr>
              <w:t>Data Preprocessing Code Screenshots</w:t>
            </w:r>
          </w:p>
        </w:tc>
      </w:tr>
      <w:tr w:rsidR="009E7788">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rsidR="009E7788" w:rsidRDefault="00390F90">
            <w:pPr>
              <w:spacing w:line="259" w:lineRule="auto"/>
              <w:ind w:left="30"/>
            </w:pPr>
            <w:r>
              <w:rPr>
                <w:noProof/>
                <w:lang w:val="en-US" w:eastAsia="en-US"/>
              </w:rPr>
              <w:drawing>
                <wp:inline distT="0" distB="0" distL="0" distR="0">
                  <wp:extent cx="5484495" cy="1296162"/>
                  <wp:effectExtent l="0" t="0" r="1905" b="0"/>
                  <wp:docPr id="830350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3588" cy="1307764"/>
                          </a:xfrm>
                          <a:prstGeom prst="rect">
                            <a:avLst/>
                          </a:prstGeom>
                          <a:noFill/>
                          <a:ln>
                            <a:noFill/>
                          </a:ln>
                        </pic:spPr>
                      </pic:pic>
                    </a:graphicData>
                  </a:graphic>
                </wp:inline>
              </w:drawing>
            </w:r>
          </w:p>
        </w:tc>
      </w:tr>
      <w:tr w:rsidR="009E7788">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lastRenderedPageBreak/>
              <w:t xml:space="preserve">Handling </w:t>
            </w:r>
            <w:r w:rsidR="00390F90">
              <w:t>Outliers</w:t>
            </w:r>
          </w:p>
        </w:tc>
        <w:tc>
          <w:tcPr>
            <w:tcW w:w="6360" w:type="dxa"/>
            <w:tcBorders>
              <w:top w:val="single" w:sz="8" w:space="0" w:color="000000"/>
              <w:left w:val="single" w:sz="8" w:space="0" w:color="000000"/>
              <w:bottom w:val="single" w:sz="8" w:space="0" w:color="000000"/>
              <w:right w:val="single" w:sz="8" w:space="0" w:color="000000"/>
            </w:tcBorders>
          </w:tcPr>
          <w:p w:rsidR="009E7788" w:rsidRDefault="00390F90">
            <w:pPr>
              <w:spacing w:line="259" w:lineRule="auto"/>
              <w:ind w:left="30"/>
            </w:pPr>
            <w:r>
              <w:rPr>
                <w:noProof/>
                <w:lang w:val="en-US" w:eastAsia="en-US"/>
              </w:rPr>
              <w:drawing>
                <wp:inline distT="0" distB="0" distL="0" distR="0">
                  <wp:extent cx="5332965" cy="1767840"/>
                  <wp:effectExtent l="0" t="0" r="1270" b="3810"/>
                  <wp:docPr id="1317161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3825" cy="1781385"/>
                          </a:xfrm>
                          <a:prstGeom prst="rect">
                            <a:avLst/>
                          </a:prstGeom>
                          <a:noFill/>
                          <a:ln>
                            <a:noFill/>
                          </a:ln>
                        </pic:spPr>
                      </pic:pic>
                    </a:graphicData>
                  </a:graphic>
                </wp:inline>
              </w:drawing>
            </w:r>
          </w:p>
        </w:tc>
      </w:tr>
      <w:tr w:rsidR="009E7788">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937629">
            <w:pPr>
              <w:spacing w:line="259" w:lineRule="auto"/>
            </w:pPr>
            <w:r>
              <w:t>Training and Testing</w:t>
            </w:r>
          </w:p>
        </w:tc>
        <w:tc>
          <w:tcPr>
            <w:tcW w:w="6360" w:type="dxa"/>
            <w:tcBorders>
              <w:top w:val="single" w:sz="8" w:space="0" w:color="000000"/>
              <w:left w:val="single" w:sz="8" w:space="0" w:color="000000"/>
              <w:bottom w:val="single" w:sz="8" w:space="0" w:color="000000"/>
              <w:right w:val="single" w:sz="8" w:space="0" w:color="000000"/>
            </w:tcBorders>
          </w:tcPr>
          <w:p w:rsidR="009E7788" w:rsidRDefault="00937629">
            <w:pPr>
              <w:spacing w:line="259" w:lineRule="auto"/>
              <w:ind w:left="30"/>
            </w:pPr>
            <w:r>
              <w:rPr>
                <w:noProof/>
                <w:lang w:val="en-US" w:eastAsia="en-US"/>
              </w:rPr>
              <w:drawing>
                <wp:inline distT="0" distB="0" distL="0" distR="0">
                  <wp:extent cx="5865495" cy="831215"/>
                  <wp:effectExtent l="0" t="0" r="1905" b="6985"/>
                  <wp:docPr id="107796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5495" cy="831215"/>
                          </a:xfrm>
                          <a:prstGeom prst="rect">
                            <a:avLst/>
                          </a:prstGeom>
                          <a:noFill/>
                          <a:ln>
                            <a:noFill/>
                          </a:ln>
                        </pic:spPr>
                      </pic:pic>
                    </a:graphicData>
                  </a:graphic>
                </wp:inline>
              </w:drawing>
            </w:r>
          </w:p>
        </w:tc>
      </w:tr>
      <w:tr w:rsidR="009E778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Attached the codes in final submission.</w:t>
            </w:r>
          </w:p>
        </w:tc>
      </w:tr>
      <w:tr w:rsidR="009E7788">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rsidR="009E7788" w:rsidRDefault="00D91883">
            <w:pPr>
              <w:spacing w:line="259" w:lineRule="auto"/>
            </w:pPr>
            <w:r>
              <w:t>-</w:t>
            </w:r>
          </w:p>
        </w:tc>
      </w:tr>
    </w:tbl>
    <w:p w:rsidR="00D91883" w:rsidRDefault="00D91883"/>
    <w:sectPr w:rsidR="00D91883" w:rsidSect="000C5DB2">
      <w:headerReference w:type="even" r:id="rId14"/>
      <w:headerReference w:type="default" r:id="rId15"/>
      <w:headerReference w:type="first" r:id="rId16"/>
      <w:pgSz w:w="12240" w:h="15840"/>
      <w:pgMar w:top="1530" w:right="1563" w:bottom="14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4C9" w:rsidRDefault="00EA34C9">
      <w:pPr>
        <w:spacing w:line="240" w:lineRule="auto"/>
      </w:pPr>
      <w:r>
        <w:separator/>
      </w:r>
    </w:p>
  </w:endnote>
  <w:endnote w:type="continuationSeparator" w:id="1">
    <w:p w:rsidR="00EA34C9" w:rsidRDefault="00EA34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4C9" w:rsidRDefault="00EA34C9">
      <w:pPr>
        <w:spacing w:line="240" w:lineRule="auto"/>
      </w:pPr>
      <w:r>
        <w:separator/>
      </w:r>
    </w:p>
  </w:footnote>
  <w:footnote w:type="continuationSeparator" w:id="1">
    <w:p w:rsidR="00EA34C9" w:rsidRDefault="00EA34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993865902" name="Picture 199386590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045530530" name="Picture 104553053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88" w:rsidRDefault="00D91883">
    <w:pPr>
      <w:spacing w:line="259" w:lineRule="auto"/>
      <w:ind w:left="-1440" w:right="7122"/>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319518625" name="Picture 131951862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726879318" name="Picture 72687931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7788"/>
    <w:rsid w:val="000C5DB2"/>
    <w:rsid w:val="00267311"/>
    <w:rsid w:val="00390F90"/>
    <w:rsid w:val="00402867"/>
    <w:rsid w:val="0043140D"/>
    <w:rsid w:val="00465DCD"/>
    <w:rsid w:val="005D656E"/>
    <w:rsid w:val="00714BE3"/>
    <w:rsid w:val="00937629"/>
    <w:rsid w:val="009E7788"/>
    <w:rsid w:val="00CE10FD"/>
    <w:rsid w:val="00CF1454"/>
    <w:rsid w:val="00D91883"/>
    <w:rsid w:val="00E17A08"/>
    <w:rsid w:val="00EA34C9"/>
    <w:rsid w:val="00F70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B2"/>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C5DB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F14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54"/>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Sekarr Pantham</dc:creator>
  <cp:keywords/>
  <cp:lastModifiedBy>Sahithyakamarapu</cp:lastModifiedBy>
  <cp:revision>4</cp:revision>
  <dcterms:created xsi:type="dcterms:W3CDTF">2024-07-12T09:03:00Z</dcterms:created>
  <dcterms:modified xsi:type="dcterms:W3CDTF">2024-07-20T17:17:00Z</dcterms:modified>
</cp:coreProperties>
</file>