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35E7C">
      <w:pPr>
        <w:pStyle w:val="11"/>
        <w:rPr>
          <w:rFonts w:hint="default" w:ascii="Calibri" w:hAnsi="Calibri" w:cs="Calibri"/>
          <w:sz w:val="52"/>
          <w:szCs w:val="52"/>
        </w:rPr>
      </w:pPr>
      <w:r>
        <w:rPr>
          <w:rFonts w:hint="default" w:asciiTheme="minorAscii" w:hAnsiTheme="minorAscii"/>
        </w:rPr>
        <w:t xml:space="preserve">Exercise </w:t>
      </w:r>
      <w:r>
        <w:rPr>
          <w:rFonts w:hint="default" w:asciiTheme="minorAscii" w:hAnsiTheme="minorAscii"/>
          <w:lang w:val="en-IN"/>
        </w:rPr>
        <w:t>7</w:t>
      </w:r>
      <w:r>
        <w:t xml:space="preserve"> – </w:t>
      </w:r>
      <w:r>
        <w:rPr>
          <w:rFonts w:hint="default" w:ascii="Calibri" w:hAnsi="Calibri" w:eastAsia="SimSun" w:cs="Calibri"/>
          <w:sz w:val="52"/>
          <w:szCs w:val="52"/>
        </w:rPr>
        <w:t>Financial Forecasting</w:t>
      </w:r>
    </w:p>
    <w:p w14:paraId="4E64EADF">
      <w:pPr>
        <w:pStyle w:val="2"/>
        <w:numPr>
          <w:ilvl w:val="0"/>
          <w:numId w:val="1"/>
        </w:numPr>
        <w:rPr>
          <w:rFonts w:hint="default" w:ascii="Cambria" w:hAnsi="Cambria" w:cs="Cambria"/>
        </w:rPr>
      </w:pPr>
      <w:r>
        <w:rPr>
          <w:rFonts w:hint="default" w:ascii="Cambria" w:hAnsi="Cambria" w:cs="Cambria"/>
        </w:rPr>
        <w:t>Objective</w:t>
      </w:r>
    </w:p>
    <w:p w14:paraId="41970AC1">
      <w:pPr>
        <w:numPr>
          <w:numId w:val="0"/>
        </w:numPr>
        <w:jc w:val="distribute"/>
        <w:rPr>
          <w:rFonts w:hint="default" w:ascii="Cambria" w:hAnsi="Cambria" w:cs="Cambria"/>
          <w:sz w:val="22"/>
          <w:szCs w:val="22"/>
          <w:lang w:val="en-IN"/>
        </w:rPr>
      </w:pPr>
      <w:r>
        <w:rPr>
          <w:rFonts w:hint="default" w:ascii="Cambria" w:hAnsi="Cambria" w:eastAsia="SimSun" w:cs="Cambria"/>
          <w:sz w:val="22"/>
          <w:szCs w:val="22"/>
        </w:rPr>
        <w:t>To implement a recursive algorithm that predicts future financial values based on past growth rates and understand how recursion can be used for forecasting problems.</w:t>
      </w:r>
    </w:p>
    <w:p w14:paraId="600EDC3E">
      <w:pPr>
        <w:pStyle w:val="2"/>
        <w:rPr>
          <w:rFonts w:hint="default" w:ascii="Cambria" w:hAnsi="Cambria" w:cs="Cambria"/>
        </w:rPr>
      </w:pPr>
      <w:r>
        <w:rPr>
          <w:rFonts w:hint="default" w:ascii="Cambria" w:hAnsi="Cambria" w:cs="Cambria"/>
        </w:rPr>
        <w:t>2. Problem Statement / Scenario</w:t>
      </w:r>
    </w:p>
    <w:p w14:paraId="0FE7114B">
      <w:pPr>
        <w:jc w:val="distribute"/>
        <w:rPr>
          <w:b w:val="0"/>
          <w:bCs w:val="0"/>
        </w:rPr>
      </w:pPr>
      <w:r>
        <w:rPr>
          <w:rFonts w:hint="default" w:ascii="Cambria" w:hAnsi="Cambria" w:eastAsia="SimSun" w:cs="Cambria"/>
          <w:b w:val="0"/>
          <w:bCs w:val="0"/>
          <w:sz w:val="22"/>
          <w:szCs w:val="22"/>
        </w:rPr>
        <w:t xml:space="preserve">You are developing a </w:t>
      </w:r>
      <w:r>
        <w:rPr>
          <w:rStyle w:val="10"/>
          <w:rFonts w:hint="default" w:ascii="Cambria" w:hAnsi="Cambria" w:eastAsia="SimSun" w:cs="Cambria"/>
          <w:b w:val="0"/>
          <w:bCs w:val="0"/>
          <w:sz w:val="22"/>
          <w:szCs w:val="22"/>
        </w:rPr>
        <w:t>financial forecasting tool</w:t>
      </w:r>
      <w:r>
        <w:rPr>
          <w:rFonts w:hint="default" w:ascii="Cambria" w:hAnsi="Cambria" w:eastAsia="SimSun" w:cs="Cambria"/>
          <w:b w:val="0"/>
          <w:bCs w:val="0"/>
          <w:sz w:val="22"/>
          <w:szCs w:val="22"/>
        </w:rPr>
        <w:t xml:space="preserve"> that predicts the </w:t>
      </w:r>
      <w:r>
        <w:rPr>
          <w:rStyle w:val="10"/>
          <w:rFonts w:hint="default" w:ascii="Cambria" w:hAnsi="Cambria" w:eastAsia="SimSun" w:cs="Cambria"/>
          <w:b w:val="0"/>
          <w:bCs w:val="0"/>
          <w:sz w:val="22"/>
          <w:szCs w:val="22"/>
        </w:rPr>
        <w:t>future value of an investment or account</w:t>
      </w:r>
      <w:r>
        <w:rPr>
          <w:rFonts w:hint="default" w:ascii="Cambria" w:hAnsi="Cambria" w:eastAsia="SimSun" w:cs="Cambria"/>
          <w:b w:val="0"/>
          <w:bCs w:val="0"/>
          <w:sz w:val="22"/>
          <w:szCs w:val="22"/>
        </w:rPr>
        <w:t xml:space="preserve"> based on historical growth trends. The growth is assumed to be </w:t>
      </w:r>
      <w:r>
        <w:rPr>
          <w:rStyle w:val="10"/>
          <w:rFonts w:hint="default" w:ascii="Cambria" w:hAnsi="Cambria" w:eastAsia="SimSun" w:cs="Cambria"/>
          <w:b w:val="0"/>
          <w:bCs w:val="0"/>
          <w:sz w:val="22"/>
          <w:szCs w:val="22"/>
        </w:rPr>
        <w:t>compounded annually</w:t>
      </w:r>
      <w:r>
        <w:rPr>
          <w:rFonts w:hint="default" w:ascii="Cambria" w:hAnsi="Cambria" w:eastAsia="SimSun" w:cs="Cambria"/>
          <w:b w:val="0"/>
          <w:bCs w:val="0"/>
          <w:sz w:val="22"/>
          <w:szCs w:val="22"/>
        </w:rPr>
        <w:t xml:space="preserve"> at a fixed rate. The tool should implement both a </w:t>
      </w:r>
      <w:r>
        <w:rPr>
          <w:rStyle w:val="10"/>
          <w:rFonts w:hint="default" w:ascii="Cambria" w:hAnsi="Cambria" w:eastAsia="SimSun" w:cs="Cambria"/>
          <w:b w:val="0"/>
          <w:bCs w:val="0"/>
          <w:sz w:val="22"/>
          <w:szCs w:val="22"/>
        </w:rPr>
        <w:t>recursive solution</w:t>
      </w:r>
      <w:r>
        <w:rPr>
          <w:rFonts w:hint="default" w:ascii="Cambria" w:hAnsi="Cambria" w:eastAsia="SimSun" w:cs="Cambria"/>
          <w:b w:val="0"/>
          <w:bCs w:val="0"/>
          <w:sz w:val="22"/>
          <w:szCs w:val="22"/>
        </w:rPr>
        <w:t xml:space="preserve"> and discuss optimization techniques to handle larger input sizes efficiently.</w:t>
      </w:r>
    </w:p>
    <w:p w14:paraId="5720453D">
      <w:pPr>
        <w:pStyle w:val="2"/>
        <w:numPr>
          <w:numId w:val="0"/>
        </w:numPr>
        <w:ind w:leftChars="0"/>
        <w:rPr>
          <w:rFonts w:hint="default" w:ascii="Cambria" w:hAnsi="Cambria" w:cs="Cambria"/>
          <w:lang w:val="en-IN"/>
        </w:rPr>
      </w:pPr>
      <w:r>
        <w:rPr>
          <w:rFonts w:hint="default" w:ascii="Cambria" w:hAnsi="Cambria" w:cs="Cambria"/>
          <w:sz w:val="28"/>
          <w:szCs w:val="28"/>
          <w:lang w:val="en-IN"/>
        </w:rPr>
        <w:t>3.</w:t>
      </w:r>
      <w:r>
        <w:rPr>
          <w:rFonts w:hint="default" w:ascii="Cambria" w:hAnsi="Cambria" w:cs="Cambria"/>
          <w:sz w:val="28"/>
          <w:szCs w:val="28"/>
        </w:rPr>
        <w:t>Approach / Step</w:t>
      </w:r>
      <w:r>
        <w:rPr>
          <w:rFonts w:hint="default" w:ascii="Cambria" w:hAnsi="Cambria" w:cs="Cambria"/>
          <w:lang w:val="en-IN"/>
        </w:rPr>
        <w:t>s</w:t>
      </w:r>
    </w:p>
    <w:p w14:paraId="39D0A316">
      <w:pPr>
        <w:numPr>
          <w:numId w:val="0"/>
        </w:numPr>
        <w:ind w:leftChars="0"/>
        <w:rPr>
          <w:rFonts w:hint="default"/>
        </w:rPr>
      </w:pPr>
    </w:p>
    <w:p w14:paraId="06D0305A">
      <w:pPr>
        <w:rPr>
          <w:rFonts w:hint="default" w:eastAsia="SimSun" w:cs="SimSun" w:asciiTheme="majorAscii" w:hAnsiTheme="majorAscii"/>
          <w:b/>
          <w:bCs/>
          <w:color w:val="5B9BD5" w:themeColor="accent1"/>
          <w:sz w:val="28"/>
          <w:szCs w:val="28"/>
          <w14:textFill>
            <w14:solidFill>
              <w14:schemeClr w14:val="accent1"/>
            </w14:solidFill>
          </w14:textFill>
        </w:rPr>
      </w:pPr>
      <w:r>
        <w:rPr>
          <w:rFonts w:hint="default" w:eastAsia="SimSun" w:cs="SimSun" w:asciiTheme="majorAscii" w:hAnsiTheme="majorAscii"/>
          <w:b/>
          <w:bCs/>
          <w:color w:val="5B9BD5" w:themeColor="accent1"/>
          <w:sz w:val="28"/>
          <w:szCs w:val="28"/>
          <w14:textFill>
            <w14:solidFill>
              <w14:schemeClr w14:val="accent1"/>
            </w14:solidFill>
          </w14:textFill>
        </w:rPr>
        <w:t>3.1 Understand Recursive Algorithms</w:t>
      </w:r>
    </w:p>
    <w:p w14:paraId="7519DE7E">
      <w:pPr>
        <w:numPr>
          <w:ilvl w:val="0"/>
          <w:numId w:val="2"/>
        </w:numPr>
        <w:ind w:left="420" w:leftChars="0" w:hanging="420" w:firstLineChars="0"/>
        <w:jc w:val="both"/>
        <w:rPr>
          <w:rFonts w:hint="default" w:ascii="Cambria" w:hAnsi="Cambria" w:cs="Cambria"/>
          <w:color w:val="000000" w:themeColor="text1"/>
          <w:sz w:val="22"/>
          <w:szCs w:val="22"/>
          <w14:textFill>
            <w14:solidFill>
              <w14:schemeClr w14:val="tx1"/>
            </w14:solidFill>
          </w14:textFill>
        </w:rPr>
      </w:pPr>
      <w:r>
        <w:rPr>
          <w:rStyle w:val="10"/>
          <w:rFonts w:hint="default" w:ascii="Cambria" w:hAnsi="Cambria" w:cs="Cambria"/>
          <w:b w:val="0"/>
          <w:bCs w:val="0"/>
          <w:color w:val="000000" w:themeColor="text1"/>
          <w:sz w:val="22"/>
          <w:szCs w:val="22"/>
          <w14:textFill>
            <w14:solidFill>
              <w14:schemeClr w14:val="tx1"/>
            </w14:solidFill>
          </w14:textFill>
        </w:rPr>
        <w:t>Recursion</w:t>
      </w:r>
      <w:r>
        <w:rPr>
          <w:rFonts w:hint="default" w:ascii="Cambria" w:hAnsi="Cambria" w:cs="Cambria"/>
          <w:color w:val="000000" w:themeColor="text1"/>
          <w:sz w:val="22"/>
          <w:szCs w:val="22"/>
          <w14:textFill>
            <w14:solidFill>
              <w14:schemeClr w14:val="tx1"/>
            </w14:solidFill>
          </w14:textFill>
        </w:rPr>
        <w:t xml:space="preserve"> is a technique where a function calls itself to break down a larger problem into smaller sub-problems</w:t>
      </w:r>
    </w:p>
    <w:p w14:paraId="272562F3">
      <w:pPr>
        <w:numPr>
          <w:ilvl w:val="0"/>
          <w:numId w:val="2"/>
        </w:numPr>
        <w:ind w:left="420" w:leftChars="0" w:hanging="420" w:firstLineChars="0"/>
        <w:jc w:val="both"/>
        <w:rPr>
          <w:rFonts w:hint="default" w:ascii="Cambria" w:hAnsi="Cambria" w:cs="Cambria"/>
          <w:color w:val="000000" w:themeColor="text1"/>
          <w:sz w:val="22"/>
          <w:szCs w:val="22"/>
          <w14:textFill>
            <w14:solidFill>
              <w14:schemeClr w14:val="tx1"/>
            </w14:solidFill>
          </w14:textFill>
        </w:rPr>
      </w:pPr>
      <w:r>
        <w:rPr>
          <w:rFonts w:hint="default" w:ascii="Cambria" w:hAnsi="Cambria" w:cs="Cambria"/>
          <w:color w:val="000000" w:themeColor="text1"/>
          <w:sz w:val="22"/>
          <w:szCs w:val="22"/>
          <w14:textFill>
            <w14:solidFill>
              <w14:schemeClr w14:val="tx1"/>
            </w14:solidFill>
          </w14:textFill>
        </w:rPr>
        <w:t>It's especially useful in problems that follow a repeatable pattern, like computing factorials, Fibonacci numbers, or compound interest over time.</w:t>
      </w:r>
    </w:p>
    <w:p w14:paraId="54A6904B">
      <w:pPr>
        <w:pStyle w:val="9"/>
        <w:keepNext w:val="0"/>
        <w:keepLines w:val="0"/>
        <w:widowControl/>
        <w:numPr>
          <w:ilvl w:val="0"/>
          <w:numId w:val="2"/>
        </w:numPr>
        <w:suppressLineNumbers w:val="0"/>
        <w:ind w:left="420" w:leftChars="0" w:hanging="420" w:firstLineChars="0"/>
        <w:jc w:val="both"/>
        <w:rPr>
          <w:rFonts w:hint="default" w:eastAsia="SimSun" w:cs="SimSun" w:asciiTheme="majorAscii" w:hAnsiTheme="majorAscii"/>
          <w:b/>
          <w:bCs/>
          <w:color w:val="5B9BD5" w:themeColor="accent1"/>
          <w:sz w:val="22"/>
          <w:szCs w:val="22"/>
          <w14:textFill>
            <w14:solidFill>
              <w14:schemeClr w14:val="accent1"/>
            </w14:solidFill>
          </w14:textFill>
        </w:rPr>
      </w:pPr>
      <w:r>
        <w:rPr>
          <w:rFonts w:hint="default" w:ascii="Cambria" w:hAnsi="Cambria" w:cs="Cambria"/>
          <w:color w:val="000000" w:themeColor="text1"/>
          <w:sz w:val="22"/>
          <w:szCs w:val="22"/>
          <w14:textFill>
            <w14:solidFill>
              <w14:schemeClr w14:val="tx1"/>
            </w14:solidFill>
          </w14:textFill>
        </w:rPr>
        <w:t>In financial forecasting, recursion can represent the process of adding growth year after year</w:t>
      </w:r>
    </w:p>
    <w:p w14:paraId="7A034648">
      <w:pPr>
        <w:pStyle w:val="3"/>
      </w:pPr>
      <w:r>
        <w:t>3.2 Setup</w:t>
      </w:r>
    </w:p>
    <w:p w14:paraId="20C601F5"/>
    <w:p w14:paraId="25CAC340">
      <w:pPr>
        <w:numPr>
          <w:ilvl w:val="0"/>
          <w:numId w:val="2"/>
        </w:numPr>
        <w:ind w:left="420" w:leftChars="0" w:hanging="420" w:firstLineChars="0"/>
        <w:rPr>
          <w:rFonts w:hint="default" w:ascii="Cambria" w:hAnsi="Cambria" w:cs="Cambria"/>
        </w:rPr>
      </w:pPr>
      <w:r>
        <w:rPr>
          <w:rFonts w:hint="default" w:ascii="Cambria" w:hAnsi="Cambria" w:cs="Cambria"/>
        </w:rPr>
        <w:t>Create a Product class with attributes such as productId, productName, and category.</w:t>
      </w:r>
    </w:p>
    <w:p w14:paraId="1D2619BD">
      <w:pPr>
        <w:numPr>
          <w:numId w:val="0"/>
        </w:numPr>
        <w:ind w:leftChars="0"/>
        <w:rPr>
          <w:rFonts w:hint="default" w:ascii="Cambria" w:hAnsi="Cambria" w:cs="Cambria"/>
        </w:rPr>
      </w:pPr>
    </w:p>
    <w:p w14:paraId="488B698D">
      <w:pPr>
        <w:rPr>
          <w:rFonts w:hint="default" w:ascii="Calibri Light" w:hAnsi="Calibri Light" w:cs="Calibri Light"/>
          <w:b/>
          <w:bCs/>
          <w:color w:val="5B9BD5" w:themeColor="accent1"/>
          <w:sz w:val="26"/>
          <w:szCs w:val="26"/>
          <w14:textFill>
            <w14:solidFill>
              <w14:schemeClr w14:val="accent1"/>
            </w14:solidFill>
          </w14:textFill>
        </w:rPr>
      </w:pPr>
      <w:r>
        <w:rPr>
          <w:rFonts w:hint="default" w:ascii="Calibri Light" w:hAnsi="Calibri Light" w:cs="Calibri Light"/>
          <w:b/>
          <w:bCs/>
          <w:color w:val="5B9BD5" w:themeColor="accent1"/>
          <w:sz w:val="26"/>
          <w:szCs w:val="26"/>
          <w14:textFill>
            <w14:solidFill>
              <w14:schemeClr w14:val="accent1"/>
            </w14:solidFill>
          </w14:textFill>
        </w:rPr>
        <w:t>3.3 Implementation</w:t>
      </w:r>
    </w:p>
    <w:p w14:paraId="73307FEA">
      <w:pPr>
        <w:numPr>
          <w:ilvl w:val="0"/>
          <w:numId w:val="2"/>
        </w:numPr>
        <w:ind w:left="420" w:leftChars="0" w:hanging="420" w:firstLineChars="0"/>
        <w:rPr>
          <w:rFonts w:hint="default" w:ascii="Cambria" w:hAnsi="Cambria" w:cs="Cambria"/>
        </w:rPr>
      </w:pPr>
      <w:r>
        <w:rPr>
          <w:rFonts w:hint="default" w:ascii="Cambria" w:hAnsi="Cambria" w:cs="Cambria"/>
        </w:rPr>
        <w:t>FutureValue = PresentValue * (1 + rate) ^ years</w:t>
      </w:r>
    </w:p>
    <w:p w14:paraId="7D4D700E">
      <w:pPr>
        <w:pStyle w:val="2"/>
        <w:numPr>
          <w:numId w:val="0"/>
        </w:numPr>
        <w:ind w:leftChars="0"/>
        <w:rPr>
          <w:rFonts w:hint="default" w:ascii="Cambria" w:hAnsi="Cambria" w:cs="Cambria"/>
        </w:rPr>
      </w:pPr>
      <w:r>
        <w:rPr>
          <w:rFonts w:hint="default" w:ascii="Cambria" w:hAnsi="Cambria" w:cs="Cambria"/>
          <w:lang w:val="en-IN"/>
        </w:rPr>
        <w:t>4.</w:t>
      </w:r>
      <w:r>
        <w:rPr>
          <w:rFonts w:hint="default" w:ascii="Cambria" w:hAnsi="Cambria" w:cs="Cambria"/>
        </w:rPr>
        <w:t>Code</w:t>
      </w:r>
    </w:p>
    <w:p w14:paraId="214080B4"/>
    <w:p w14:paraId="43ACB11F">
      <w:pPr>
        <w:rPr>
          <w:rFonts w:hint="default" w:ascii="Calibri" w:hAnsi="Calibri" w:eastAsia="SimSun" w:cs="Calibri"/>
          <w:b/>
          <w:bCs/>
          <w:color w:val="5B9BD5" w:themeColor="accent1"/>
          <w:sz w:val="26"/>
          <w:szCs w:val="26"/>
          <w14:textFill>
            <w14:solidFill>
              <w14:schemeClr w14:val="accent1"/>
            </w14:solidFill>
          </w14:textFill>
        </w:rPr>
      </w:pPr>
      <w:r>
        <w:rPr>
          <w:rFonts w:hint="default" w:ascii="Calibri" w:hAnsi="Calibri" w:eastAsia="SimSun" w:cs="Calibri"/>
          <w:b/>
          <w:bCs/>
          <w:color w:val="5B9BD5" w:themeColor="accent1"/>
          <w:sz w:val="26"/>
          <w:szCs w:val="26"/>
          <w14:textFill>
            <w14:solidFill>
              <w14:schemeClr w14:val="accent1"/>
            </w14:solidFill>
          </w14:textFill>
        </w:rPr>
        <w:t>FinancialForecast.java</w:t>
      </w:r>
    </w:p>
    <w:p w14:paraId="27A4457C">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public class FinancialForecast {</w:t>
      </w:r>
    </w:p>
    <w:p w14:paraId="6DFA31FA">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public static double futureValue(double presentValue, double rate, int years) {</w:t>
      </w:r>
    </w:p>
    <w:p w14:paraId="2C304A78">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if (years == 0) return presentValue;</w:t>
      </w:r>
    </w:p>
    <w:p w14:paraId="0C36D65B">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return futureValue(presentValue * (1 + rate), rate, years - 1);</w:t>
      </w:r>
    </w:p>
    <w:p w14:paraId="2CDD61D4">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w:t>
      </w:r>
    </w:p>
    <w:p w14:paraId="3D3FCFE8">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public static double futureValueIterative(double presentValue, double rate, int years) {</w:t>
      </w:r>
    </w:p>
    <w:p w14:paraId="771D09FB">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for (int i = 0; i &lt; years; i++) {</w:t>
      </w:r>
    </w:p>
    <w:p w14:paraId="284CD67A">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presentValue *= (1 + rate);</w:t>
      </w:r>
    </w:p>
    <w:p w14:paraId="404056CC">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w:t>
      </w:r>
    </w:p>
    <w:p w14:paraId="2C9A4B28">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return presentValue;</w:t>
      </w:r>
    </w:p>
    <w:p w14:paraId="7CDBDE3C">
      <w:pPr>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 xml:space="preserve">    }</w:t>
      </w:r>
    </w:p>
    <w:p w14:paraId="7279C398">
      <w:pPr>
        <w:spacing w:line="240" w:lineRule="auto"/>
        <w:jc w:val="left"/>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w:t>
      </w:r>
    </w:p>
    <w:p w14:paraId="0A387882">
      <w:pPr>
        <w:spacing w:line="240" w:lineRule="auto"/>
        <w:jc w:val="left"/>
        <w:rPr>
          <w:rFonts w:hint="default" w:ascii="Calibri Light" w:hAnsi="Calibri Light" w:cs="Calibri Light"/>
          <w:b/>
          <w:bCs/>
          <w:color w:val="5B9BD5" w:themeColor="accent1"/>
          <w:sz w:val="26"/>
          <w:szCs w:val="26"/>
          <w14:textFill>
            <w14:solidFill>
              <w14:schemeClr w14:val="accent1"/>
            </w14:solidFill>
          </w14:textFill>
        </w:rPr>
      </w:pPr>
      <w:r>
        <w:rPr>
          <w:rFonts w:hint="default" w:ascii="Calibri Light" w:hAnsi="Calibri Light" w:cs="Calibri Light"/>
          <w:b/>
          <w:bCs/>
          <w:color w:val="5B9BD5" w:themeColor="accent1"/>
          <w:sz w:val="26"/>
          <w:szCs w:val="26"/>
          <w14:textFill>
            <w14:solidFill>
              <w14:schemeClr w14:val="accent1"/>
            </w14:solidFill>
          </w14:textFill>
        </w:rPr>
        <w:t>Main.java</w:t>
      </w:r>
    </w:p>
    <w:p w14:paraId="238EB505">
      <w:pPr>
        <w:spacing w:line="240" w:lineRule="auto"/>
        <w:jc w:val="left"/>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public class Main {</w:t>
      </w:r>
    </w:p>
    <w:p w14:paraId="3F053D33">
      <w:pPr>
        <w:spacing w:line="240" w:lineRule="auto"/>
        <w:jc w:val="left"/>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public static void main(String[] args) {</w:t>
      </w:r>
    </w:p>
    <w:p w14:paraId="13175D06">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double presentValue = 10000;</w:t>
      </w:r>
    </w:p>
    <w:p w14:paraId="415491E5">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double rate = 0.05</w:t>
      </w:r>
      <w:bookmarkStart w:id="0" w:name="_GoBack"/>
      <w:bookmarkEnd w:id="0"/>
      <w:r>
        <w:rPr>
          <w:rFonts w:hint="default" w:ascii="Cambria" w:hAnsi="Cambria" w:cs="Cambria"/>
          <w:b w:val="0"/>
          <w:bCs w:val="0"/>
          <w:color w:val="000000" w:themeColor="text1"/>
          <w:sz w:val="22"/>
          <w:szCs w:val="22"/>
          <w14:textFill>
            <w14:solidFill>
              <w14:schemeClr w14:val="tx1"/>
            </w14:solidFill>
          </w14:textFill>
        </w:rPr>
        <w:t xml:space="preserve">;        </w:t>
      </w:r>
    </w:p>
    <w:p w14:paraId="7C2FDFB9">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int years = 10;             </w:t>
      </w:r>
    </w:p>
    <w:p w14:paraId="29A80579">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double future = FinancialForecast.futureValue(presentValue, rate, years);</w:t>
      </w:r>
    </w:p>
    <w:p w14:paraId="2D09ABCA">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System.out.printf("Future value after %d years (Recursive): %.2f\n", years, future);</w:t>
      </w:r>
    </w:p>
    <w:p w14:paraId="0AC929F9">
      <w:pPr>
        <w:pStyle w:val="3"/>
        <w:rPr>
          <w:rFonts w:hint="default" w:ascii="Cambria" w:hAnsi="Cambria" w:cs="Cambria"/>
          <w:b w:val="0"/>
          <w:bCs w:val="0"/>
          <w:color w:val="000000" w:themeColor="text1"/>
          <w:sz w:val="22"/>
          <w:szCs w:val="22"/>
          <w14:textFill>
            <w14:solidFill>
              <w14:schemeClr w14:val="tx1"/>
            </w14:solidFill>
          </w14:textFill>
        </w:rPr>
      </w:pPr>
    </w:p>
    <w:p w14:paraId="204039C6">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double futureIter = FinancialForecast.futureValueIterative(presentValue, rate, years);</w:t>
      </w:r>
    </w:p>
    <w:p w14:paraId="07DDE39A">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System.out.printf("Future value after %d years (Iterative): %.2f\n", years, futureIter);</w:t>
      </w:r>
    </w:p>
    <w:p w14:paraId="13AE12FA">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 xml:space="preserve">    }</w:t>
      </w:r>
    </w:p>
    <w:p w14:paraId="1084219D">
      <w:pPr>
        <w:pStyle w:val="3"/>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w:t>
      </w:r>
    </w:p>
    <w:p w14:paraId="6EE51F11">
      <w:pPr>
        <w:rPr>
          <w:rFonts w:hint="default" w:ascii="Cambria" w:hAnsi="Cambria" w:eastAsia="SimSun" w:cs="Cambria"/>
          <w:b w:val="0"/>
          <w:bCs w:val="0"/>
          <w:color w:val="000000" w:themeColor="text1"/>
          <w:sz w:val="22"/>
          <w:szCs w:val="22"/>
          <w:lang w:val="en-IN"/>
          <w14:textFill>
            <w14:solidFill>
              <w14:schemeClr w14:val="tx1"/>
            </w14:solidFill>
          </w14:textFill>
        </w:rPr>
      </w:pPr>
    </w:p>
    <w:p w14:paraId="2F6F1789">
      <w:pPr>
        <w:pStyle w:val="2"/>
        <w:numPr>
          <w:ilvl w:val="0"/>
          <w:numId w:val="3"/>
        </w:numPr>
        <w:rPr>
          <w:rFonts w:hint="default" w:ascii="Cambria" w:hAnsi="Cambria" w:cs="Cambria"/>
        </w:rPr>
      </w:pPr>
      <w:r>
        <w:rPr>
          <w:rFonts w:hint="default" w:ascii="Cambria" w:hAnsi="Cambria" w:cs="Cambria"/>
        </w:rPr>
        <w:t>Analysis</w:t>
      </w:r>
    </w:p>
    <w:p w14:paraId="5BCD224E">
      <w:pPr>
        <w:numPr>
          <w:numId w:val="0"/>
        </w:numPr>
        <w:rPr>
          <w:rFonts w:hint="default" w:ascii="Cambria" w:hAnsi="Cambria" w:eastAsia="SimSun" w:cs="Cambria"/>
          <w:sz w:val="24"/>
          <w:szCs w:val="24"/>
        </w:rPr>
      </w:pPr>
      <w:r>
        <w:rPr>
          <w:rStyle w:val="10"/>
          <w:rFonts w:hint="default" w:ascii="Cambria" w:hAnsi="Cambria" w:eastAsia="SimSun" w:cs="Cambria"/>
          <w:sz w:val="24"/>
          <w:szCs w:val="24"/>
        </w:rPr>
        <w:t>Time Complexity</w:t>
      </w:r>
      <w:r>
        <w:rPr>
          <w:rFonts w:hint="default" w:ascii="Cambria" w:hAnsi="Cambria" w:eastAsia="SimSun" w:cs="Cambria"/>
          <w:sz w:val="24"/>
          <w:szCs w:val="24"/>
        </w:rPr>
        <w:t>:</w:t>
      </w:r>
    </w:p>
    <w:p w14:paraId="49314291">
      <w:pPr>
        <w:pStyle w:val="9"/>
        <w:keepNext w:val="0"/>
        <w:keepLines w:val="0"/>
        <w:widowControl/>
        <w:numPr>
          <w:numId w:val="0"/>
        </w:numPr>
        <w:suppressLineNumbers w:val="0"/>
        <w:ind w:leftChars="0" w:right="0" w:rightChars="0"/>
        <w:rPr>
          <w:rFonts w:hint="default" w:ascii="Calibri Light" w:hAnsi="Calibri Light" w:cs="Calibri Light"/>
          <w:b/>
          <w:bCs/>
        </w:rPr>
      </w:pPr>
      <w:r>
        <w:rPr>
          <w:rStyle w:val="10"/>
          <w:rFonts w:hint="default" w:ascii="Calibri Light" w:hAnsi="Calibri Light" w:cs="Calibri Light"/>
          <w:b/>
          <w:bCs/>
        </w:rPr>
        <w:t>Recursive version</w:t>
      </w:r>
      <w:r>
        <w:rPr>
          <w:rFonts w:hint="default" w:ascii="Calibri Light" w:hAnsi="Calibri Light" w:cs="Calibri Light"/>
          <w:b/>
          <w:bCs/>
        </w:rPr>
        <w:t>:</w:t>
      </w:r>
    </w:p>
    <w:p w14:paraId="4249CC36">
      <w:pPr>
        <w:keepNext w:val="0"/>
        <w:keepLines w:val="0"/>
        <w:widowControl/>
        <w:numPr>
          <w:ilvl w:val="0"/>
          <w:numId w:val="4"/>
        </w:numPr>
        <w:suppressLineNumbers w:val="0"/>
        <w:tabs>
          <w:tab w:val="clear" w:pos="420"/>
        </w:tabs>
        <w:spacing w:before="0" w:beforeAutospacing="1" w:after="0" w:afterAutospacing="1"/>
        <w:ind w:left="420" w:leftChars="0" w:hanging="420" w:firstLineChars="0"/>
        <w:rPr>
          <w:rFonts w:hint="default" w:ascii="Cambria" w:hAnsi="Cambria" w:cs="Cambria"/>
          <w:sz w:val="22"/>
          <w:szCs w:val="22"/>
        </w:rPr>
      </w:pPr>
      <w:r>
        <w:rPr>
          <w:rFonts w:hint="default" w:ascii="Cambria" w:hAnsi="Cambria" w:eastAsia="SimSun" w:cs="Cambria"/>
          <w:sz w:val="22"/>
          <w:szCs w:val="22"/>
        </w:rPr>
        <w:t xml:space="preserve">Time complexity: </w:t>
      </w:r>
      <w:r>
        <w:rPr>
          <w:rStyle w:val="10"/>
          <w:rFonts w:hint="default" w:ascii="Cambria" w:hAnsi="Cambria" w:eastAsia="SimSun" w:cs="Cambria"/>
          <w:sz w:val="22"/>
          <w:szCs w:val="22"/>
        </w:rPr>
        <w:t>O(n)</w:t>
      </w:r>
      <w:r>
        <w:rPr>
          <w:rFonts w:hint="default" w:ascii="Cambria" w:hAnsi="Cambria" w:eastAsia="SimSun" w:cs="Cambria"/>
          <w:sz w:val="22"/>
          <w:szCs w:val="22"/>
        </w:rPr>
        <w:t xml:space="preserve"> —</w:t>
      </w:r>
      <w:r>
        <w:rPr>
          <w:rFonts w:hint="default" w:ascii="Cambria" w:hAnsi="Cambria" w:eastAsia="SimSun" w:cs="Cambria"/>
          <w:sz w:val="22"/>
          <w:szCs w:val="22"/>
          <w:lang w:val="en-IN"/>
        </w:rPr>
        <w:t xml:space="preserve">&gt; </w:t>
      </w:r>
      <w:r>
        <w:rPr>
          <w:rFonts w:hint="default" w:ascii="Cambria" w:hAnsi="Cambria" w:eastAsia="SimSun" w:cs="Cambria"/>
          <w:sz w:val="22"/>
          <w:szCs w:val="22"/>
        </w:rPr>
        <w:t xml:space="preserve"> where </w:t>
      </w:r>
      <w:r>
        <w:rPr>
          <w:rStyle w:val="8"/>
          <w:rFonts w:hint="default" w:ascii="Cambria" w:hAnsi="Cambria" w:eastAsia="SimSun" w:cs="Cambria"/>
          <w:sz w:val="22"/>
          <w:szCs w:val="22"/>
        </w:rPr>
        <w:t>n = years</w:t>
      </w:r>
    </w:p>
    <w:p w14:paraId="4C701A26">
      <w:pPr>
        <w:keepNext w:val="0"/>
        <w:keepLines w:val="0"/>
        <w:widowControl/>
        <w:numPr>
          <w:ilvl w:val="0"/>
          <w:numId w:val="5"/>
        </w:numPr>
        <w:suppressLineNumbers w:val="0"/>
        <w:tabs>
          <w:tab w:val="clear" w:pos="420"/>
        </w:tabs>
        <w:spacing w:before="0" w:beforeAutospacing="1" w:after="0" w:afterAutospacing="1"/>
        <w:ind w:left="360" w:leftChars="0" w:hanging="360" w:firstLineChars="0"/>
        <w:rPr>
          <w:rFonts w:hint="default" w:ascii="Cambria" w:hAnsi="Cambria" w:cs="Cambria"/>
          <w:sz w:val="22"/>
          <w:szCs w:val="22"/>
        </w:rPr>
      </w:pPr>
      <w:r>
        <w:rPr>
          <w:rFonts w:hint="default" w:ascii="Cambria" w:hAnsi="Cambria" w:eastAsia="SimSun" w:cs="Cambria"/>
          <w:sz w:val="22"/>
          <w:szCs w:val="22"/>
        </w:rPr>
        <w:t>Each recursive call processes 1 year until reaching 0.</w:t>
      </w:r>
    </w:p>
    <w:p w14:paraId="7508C22A">
      <w:pPr>
        <w:keepNext w:val="0"/>
        <w:keepLines w:val="0"/>
        <w:widowControl/>
        <w:numPr>
          <w:numId w:val="0"/>
        </w:numPr>
        <w:suppressLineNumbers w:val="0"/>
        <w:spacing w:before="0" w:beforeAutospacing="1" w:after="0" w:afterAutospacing="1"/>
        <w:rPr>
          <w:rFonts w:hint="default" w:ascii="Calibri Light" w:hAnsi="Calibri Light" w:eastAsia="SimSun" w:cs="Calibri Light"/>
          <w:b/>
          <w:bCs/>
          <w:sz w:val="24"/>
          <w:szCs w:val="24"/>
        </w:rPr>
      </w:pPr>
      <w:r>
        <w:rPr>
          <w:rStyle w:val="10"/>
          <w:rFonts w:hint="default" w:ascii="Calibri Light" w:hAnsi="Calibri Light" w:eastAsia="SimSun" w:cs="Calibri Light"/>
          <w:b/>
          <w:bCs/>
          <w:sz w:val="24"/>
          <w:szCs w:val="24"/>
        </w:rPr>
        <w:t>Iterative version</w:t>
      </w:r>
      <w:r>
        <w:rPr>
          <w:rFonts w:hint="default" w:ascii="Calibri Light" w:hAnsi="Calibri Light" w:eastAsia="SimSun" w:cs="Calibri Light"/>
          <w:b/>
          <w:bCs/>
          <w:sz w:val="24"/>
          <w:szCs w:val="24"/>
        </w:rPr>
        <w:t>:</w:t>
      </w:r>
    </w:p>
    <w:p w14:paraId="5BD22249">
      <w:pPr>
        <w:keepNext w:val="0"/>
        <w:keepLines w:val="0"/>
        <w:widowControl/>
        <w:numPr>
          <w:ilvl w:val="0"/>
          <w:numId w:val="5"/>
        </w:numPr>
        <w:suppressLineNumbers w:val="0"/>
        <w:spacing w:before="0" w:beforeAutospacing="1" w:after="0" w:afterAutospacing="1"/>
        <w:ind w:left="420" w:leftChars="0" w:hanging="420" w:firstLineChars="0"/>
        <w:rPr>
          <w:rFonts w:hint="default" w:ascii="Cambria" w:hAnsi="Cambria" w:eastAsia="SimSun" w:cs="Cambria"/>
          <w:b/>
          <w:bCs/>
          <w:sz w:val="22"/>
          <w:szCs w:val="22"/>
        </w:rPr>
      </w:pPr>
      <w:r>
        <w:rPr>
          <w:rFonts w:hint="default" w:ascii="Cambria" w:hAnsi="Cambria" w:eastAsia="SimSun" w:cs="Cambria"/>
          <w:sz w:val="22"/>
          <w:szCs w:val="22"/>
        </w:rPr>
        <w:t xml:space="preserve">Also </w:t>
      </w:r>
      <w:r>
        <w:rPr>
          <w:rStyle w:val="10"/>
          <w:rFonts w:hint="default" w:ascii="Cambria" w:hAnsi="Cambria" w:eastAsia="SimSun" w:cs="Cambria"/>
          <w:sz w:val="22"/>
          <w:szCs w:val="22"/>
        </w:rPr>
        <w:t>O(n)</w:t>
      </w:r>
      <w:r>
        <w:rPr>
          <w:rFonts w:hint="default" w:ascii="Cambria" w:hAnsi="Cambria" w:eastAsia="SimSun" w:cs="Cambria"/>
          <w:sz w:val="22"/>
          <w:szCs w:val="22"/>
        </w:rPr>
        <w:t>, but more efficient in practice as it avoids function call overhead.</w:t>
      </w:r>
    </w:p>
    <w:p w14:paraId="344CBE05">
      <w:pPr>
        <w:pStyle w:val="2"/>
        <w:rPr>
          <w:rFonts w:hint="default" w:ascii="Cambria" w:hAnsi="Cambria" w:cs="Cambria"/>
        </w:rPr>
      </w:pPr>
      <w:r>
        <w:rPr>
          <w:rFonts w:hint="default" w:ascii="Cambria" w:hAnsi="Cambria" w:cs="Cambria"/>
        </w:rPr>
        <w:t>6. Conclusion</w:t>
      </w:r>
    </w:p>
    <w:p w14:paraId="34B4F276">
      <w:pPr>
        <w:pStyle w:val="2"/>
        <w:jc w:val="both"/>
        <w:rPr>
          <w:rFonts w:hint="default" w:ascii="Cambria" w:hAnsi="Cambria" w:eastAsia="SimSun" w:cs="Cambria"/>
          <w:b w:val="0"/>
          <w:bCs w:val="0"/>
          <w:color w:val="000000" w:themeColor="text1"/>
          <w:sz w:val="22"/>
          <w:szCs w:val="22"/>
          <w14:textFill>
            <w14:solidFill>
              <w14:schemeClr w14:val="tx1"/>
            </w14:solidFill>
          </w14:textFill>
        </w:rPr>
      </w:pPr>
      <w:r>
        <w:rPr>
          <w:rFonts w:hint="default" w:ascii="Cambria" w:hAnsi="Cambria" w:eastAsia="SimSun" w:cs="Cambria"/>
          <w:b w:val="0"/>
          <w:bCs w:val="0"/>
          <w:color w:val="000000" w:themeColor="text1"/>
          <w:sz w:val="22"/>
          <w:szCs w:val="22"/>
          <w14:textFill>
            <w14:solidFill>
              <w14:schemeClr w14:val="tx1"/>
            </w14:solidFill>
          </w14:textFill>
        </w:rPr>
        <w:t>Recursive algorithms can elegantly solve forecasting problems where each year's value builds upon the previous one. While recursion makes the code simple and expressive, it’s important to recognize when to switch to iterative solutions for performance and memory efficiency, especially for large timeframes.</w:t>
      </w:r>
    </w:p>
    <w:p w14:paraId="4DA26A47">
      <w:pPr>
        <w:pStyle w:val="2"/>
        <w:rPr>
          <w:rFonts w:hint="default"/>
          <w:lang w:val="en-IN"/>
        </w:rPr>
      </w:pPr>
      <w:r>
        <w:rPr>
          <w:rFonts w:hint="default" w:ascii="Cambria" w:hAnsi="Cambria" w:cs="Cambria"/>
        </w:rPr>
        <w:t>7. Output (Screenshot)</w:t>
      </w:r>
      <w:r>
        <w:rPr>
          <w:rFonts w:hint="default"/>
          <w:lang w:val="en-IN"/>
        </w:rPr>
        <w:tab/>
      </w:r>
    </w:p>
    <w:p w14:paraId="20A00B5A">
      <w:r>
        <w:t>Below is the output of the program :</w:t>
      </w:r>
    </w:p>
    <w:p w14:paraId="7A96B36F">
      <w:pPr>
        <w:rPr>
          <w:rFonts w:hint="default"/>
          <w:lang w:val="en-IN"/>
        </w:rPr>
      </w:pPr>
      <w:r>
        <w:rPr>
          <w:rFonts w:hint="default"/>
          <w:lang w:val="en-IN"/>
        </w:rPr>
        <w:drawing>
          <wp:inline distT="0" distB="0" distL="114300" distR="114300">
            <wp:extent cx="4966970" cy="1404620"/>
            <wp:effectExtent l="0" t="0" r="5080" b="5080"/>
            <wp:docPr id="1" name="Picture 1" descr="Screenshot 2025-06-22 12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2 125129"/>
                    <pic:cNvPicPr>
                      <a:picLocks noChangeAspect="1"/>
                    </pic:cNvPicPr>
                  </pic:nvPicPr>
                  <pic:blipFill>
                    <a:blip r:embed="rId6"/>
                    <a:srcRect l="16316" t="56479" r="37572" b="11449"/>
                    <a:stretch>
                      <a:fillRect/>
                    </a:stretch>
                  </pic:blipFill>
                  <pic:spPr>
                    <a:xfrm>
                      <a:off x="0" y="0"/>
                      <a:ext cx="4966970" cy="1404620"/>
                    </a:xfrm>
                    <a:prstGeom prst="rect">
                      <a:avLst/>
                    </a:prstGeom>
                  </pic:spPr>
                </pic:pic>
              </a:graphicData>
            </a:graphic>
          </wp:inline>
        </w:drawing>
      </w:r>
    </w:p>
    <w:p w14:paraId="66ECAEB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itka Subheading">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F100F"/>
    <w:multiLevelType w:val="singleLevel"/>
    <w:tmpl w:val="9ABF10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410F22"/>
    <w:multiLevelType w:val="singleLevel"/>
    <w:tmpl w:val="0E410F22"/>
    <w:lvl w:ilvl="0" w:tentative="0">
      <w:start w:val="5"/>
      <w:numFmt w:val="decimal"/>
      <w:suff w:val="space"/>
      <w:lvlText w:val="%1."/>
      <w:lvlJc w:val="left"/>
    </w:lvl>
  </w:abstractNum>
  <w:abstractNum w:abstractNumId="2">
    <w:nsid w:val="1A28B3EE"/>
    <w:multiLevelType w:val="singleLevel"/>
    <w:tmpl w:val="1A28B3EE"/>
    <w:lvl w:ilvl="0" w:tentative="0">
      <w:start w:val="1"/>
      <w:numFmt w:val="decimal"/>
      <w:suff w:val="space"/>
      <w:lvlText w:val="%1."/>
      <w:lvlJc w:val="left"/>
    </w:lvl>
  </w:abstractNum>
  <w:abstractNum w:abstractNumId="3">
    <w:nsid w:val="3B1956C5"/>
    <w:multiLevelType w:val="singleLevel"/>
    <w:tmpl w:val="3B1956C5"/>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abstractNum w:abstractNumId="4">
    <w:nsid w:val="5A423E47"/>
    <w:multiLevelType w:val="singleLevel"/>
    <w:tmpl w:val="5A423E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10A2E"/>
    <w:rsid w:val="7A31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paragraph" w:styleId="11">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2025-06-22T06:25:00Z</dcterms:created>
  <dc:creator>Naga durga sahithya Sundara</dc:creator>
  <cp:lastModifiedBy>Naga durga sahithya Sundara</cp:lastModifiedBy>
  <dcterms:modified xsi:type="dcterms:W3CDTF">2025-06-22T07:36:17Z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0AE683BDDE964E61BD2CADD211D6D8F9_11</vt:lpwstr>
  </property>
</Properties>
</file>