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Property Ops Copilot</w:t>
      </w:r>
    </w:p>
    <w:p>
      <w:pPr>
        <w:jc w:val="center"/>
      </w:pPr>
      <w:r>
        <w:t>Multi-Agent PropTech Assistant with MCP Tool Servers</w:t>
      </w:r>
    </w:p>
    <w:p>
      <w:pPr>
        <w:jc w:val="center"/>
      </w:pPr>
      <w:r>
        <w:t>Project Documentation | Syed Omar Ahmed | July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</w:rPr>
        <w:t>Property Ops Copilot is a multi-agent PropTech operations assistant that helps property managers answer lease questions, triage maintenance issues, and escalate compliance-sensitive cases. Specialist agents call custom MCP (Model Context Protocol) servers for lease retrieval, work order actions, and audit logging. The system is grounded (citations required), action-capable (ticket creation), and auditable (every tool call logged).</w:t>
      </w:r>
    </w:p>
    <w:p>
      <w:pPr>
        <w:spacing w:after="120"/>
      </w:pPr>
      <w:r>
        <w:rPr>
          <w:b/>
        </w:rPr>
        <w:t>One-line pitch: A property operations copilot that reads leases, creates tickets, and escalates safely—with a full audit trail.</w:t>
      </w:r>
    </w:p>
    <w:p>
      <w:pPr>
        <w:pStyle w:val="Heading1"/>
      </w:pPr>
      <w:r>
        <w:t>2. Problems Being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Fragmented property operations</w:t>
            </w:r>
          </w:p>
        </w:tc>
        <w:tc>
          <w:tcPr>
            <w:tcW w:type="dxa" w:w="4320"/>
          </w:tcPr>
          <w:p>
            <w:r>
              <w:t>PMs jump between lease PDFs, tickets, email, and spreadsheets</w:t>
            </w:r>
          </w:p>
        </w:tc>
      </w:tr>
      <w:tr>
        <w:tc>
          <w:tcPr>
            <w:tcW w:type="dxa" w:w="4320"/>
          </w:tcPr>
          <w:p>
            <w:r>
              <w:t>Slow, inconsistent tenant/issue handling</w:t>
            </w:r>
          </w:p>
        </w:tc>
        <w:tc>
          <w:tcPr>
            <w:tcW w:type="dxa" w:w="4320"/>
          </w:tcPr>
          <w:p>
            <w:r>
              <w:t>Urgent issues mis-prioritized; quality depends on who is on shift</w:t>
            </w:r>
          </w:p>
        </w:tc>
      </w:tr>
      <w:tr>
        <w:tc>
          <w:tcPr>
            <w:tcW w:type="dxa" w:w="4320"/>
          </w:tcPr>
          <w:p>
            <w:r>
              <w:t>Lease knowledge trapped in documents</w:t>
            </w:r>
          </w:p>
        </w:tc>
        <w:tc>
          <w:tcPr>
            <w:tcW w:type="dxa" w:w="4320"/>
          </w:tcPr>
          <w:p>
            <w:r>
              <w:t>Expensive, error-prone manual re-reading of leases</w:t>
            </w:r>
          </w:p>
        </w:tc>
      </w:tr>
      <w:tr>
        <w:tc>
          <w:tcPr>
            <w:tcW w:type="dxa" w:w="4320"/>
          </w:tcPr>
          <w:p>
            <w:r>
              <w:t>Weak audit trail for AI-assisted decisions</w:t>
            </w:r>
          </w:p>
        </w:tc>
        <w:tc>
          <w:tcPr>
            <w:tcW w:type="dxa" w:w="4320"/>
          </w:tcPr>
          <w:p>
            <w:r>
              <w:t>Leadership cannot verify what AI recommended or why</w:t>
            </w:r>
          </w:p>
        </w:tc>
      </w:tr>
      <w:tr>
        <w:tc>
          <w:tcPr>
            <w:tcW w:type="dxa" w:w="4320"/>
          </w:tcPr>
          <w:p>
            <w:r>
              <w:t>Integration friction for agent systems</w:t>
            </w:r>
          </w:p>
        </w:tc>
        <w:tc>
          <w:tcPr>
            <w:tcW w:type="dxa" w:w="4320"/>
          </w:tcPr>
          <w:p>
            <w:r>
              <w:t>Custom API glue per agent does not scale</w:t>
            </w:r>
          </w:p>
        </w:tc>
      </w:tr>
    </w:tbl>
    <w:p/>
    <w:p>
      <w:pPr>
        <w:pStyle w:val="Heading2"/>
      </w:pPr>
      <w:r>
        <w:t>2.1 Why Solving These Problems Is Required</w:t>
      </w:r>
    </w:p>
    <w:p>
      <w:pPr>
        <w:pStyle w:val="ListBullet"/>
      </w:pPr>
      <w:r>
        <w:t>Property operators face rising labor cost and portfolio complexity.</w:t>
      </w:r>
    </w:p>
    <w:p>
      <w:pPr>
        <w:pStyle w:val="ListBullet"/>
      </w:pPr>
      <w:r>
        <w:t>Tenants expect faster resolution; delays hurt retention.</w:t>
      </w:r>
    </w:p>
    <w:p>
      <w:pPr>
        <w:pStyle w:val="ListBullet"/>
      </w:pPr>
      <w:r>
        <w:t>Owners and investors face NOI and liability risk from SLA breaches and lease mistakes.</w:t>
      </w:r>
    </w:p>
    <w:p>
      <w:pPr>
        <w:pStyle w:val="ListBullet"/>
      </w:pPr>
      <w:r>
        <w:t>PropTech needs connected decision workflows, not another generic chatbot.</w:t>
      </w:r>
    </w:p>
    <w:p>
      <w:pPr>
        <w:pStyle w:val="ListBullet"/>
      </w:pPr>
      <w:r>
        <w:t>Compliance and legal teams require traceable handling for safety and lease obligations.</w:t>
      </w:r>
    </w:p>
    <w:p>
      <w:pPr>
        <w:pStyle w:val="Heading1"/>
      </w:pPr>
      <w:r>
        <w:t>3. Industry and Business Benefits</w:t>
      </w:r>
    </w:p>
    <w:p>
      <w:pPr>
        <w:pStyle w:val="Heading2"/>
      </w:pPr>
      <w:r>
        <w:t>3.1 Industry Benefits</w:t>
      </w:r>
    </w:p>
    <w:p>
      <w:pPr>
        <w:pStyle w:val="ListBullet"/>
      </w:pPr>
      <w:r>
        <w:t>Practical pattern for agentic operations in real estate.</w:t>
      </w:r>
    </w:p>
    <w:p>
      <w:pPr>
        <w:pStyle w:val="ListBullet"/>
      </w:pPr>
      <w:r>
        <w:t>MCP as a standard integration layer between AI agents and property systems.</w:t>
      </w:r>
    </w:p>
    <w:p>
      <w:pPr>
        <w:pStyle w:val="ListBullet"/>
      </w:pPr>
      <w:r>
        <w:t>Human-in-the-loop adoption for high-risk cases (safety, legal, billing).</w:t>
      </w:r>
    </w:p>
    <w:p>
      <w:pPr>
        <w:pStyle w:val="Heading2"/>
      </w:pPr>
      <w:r>
        <w:t>3.2 Business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How the Project Helps</w:t>
            </w:r>
          </w:p>
        </w:tc>
      </w:tr>
      <w:tr>
        <w:tc>
          <w:tcPr>
            <w:tcW w:type="dxa" w:w="4320"/>
          </w:tcPr>
          <w:p>
            <w:r>
              <w:t>Time to first response</w:t>
            </w:r>
          </w:p>
        </w:tc>
        <w:tc>
          <w:tcPr>
            <w:tcW w:type="dxa" w:w="4320"/>
          </w:tcPr>
          <w:p>
            <w:r>
              <w:t>Auto-triage and draft replies</w:t>
            </w:r>
          </w:p>
        </w:tc>
      </w:tr>
      <w:tr>
        <w:tc>
          <w:tcPr>
            <w:tcW w:type="dxa" w:w="4320"/>
          </w:tcPr>
          <w:p>
            <w:r>
              <w:t>Ticket routing accuracy</w:t>
            </w:r>
          </w:p>
        </w:tc>
        <w:tc>
          <w:tcPr>
            <w:tcW w:type="dxa" w:w="4320"/>
          </w:tcPr>
          <w:p>
            <w:r>
              <w:t>Maintenance agent plus priority rules</w:t>
            </w:r>
          </w:p>
        </w:tc>
      </w:tr>
      <w:tr>
        <w:tc>
          <w:tcPr>
            <w:tcW w:type="dxa" w:w="4320"/>
          </w:tcPr>
          <w:p>
            <w:r>
              <w:t>Lease lookup time</w:t>
            </w:r>
          </w:p>
        </w:tc>
        <w:tc>
          <w:tcPr>
            <w:tcW w:type="dxa" w:w="4320"/>
          </w:tcPr>
          <w:p>
            <w:r>
              <w:t>RAG over clauses with citations</w:t>
            </w:r>
          </w:p>
        </w:tc>
      </w:tr>
      <w:tr>
        <w:tc>
          <w:tcPr>
            <w:tcW w:type="dxa" w:w="4320"/>
          </w:tcPr>
          <w:p>
            <w:r>
              <w:t>Escalation miss rate</w:t>
            </w:r>
          </w:p>
        </w:tc>
        <w:tc>
          <w:tcPr>
            <w:tcW w:type="dxa" w:w="4320"/>
          </w:tcPr>
          <w:p>
            <w:r>
              <w:t>Compliance agent flags risky cases</w:t>
            </w:r>
          </w:p>
        </w:tc>
      </w:tr>
      <w:tr>
        <w:tc>
          <w:tcPr>
            <w:tcW w:type="dxa" w:w="4320"/>
          </w:tcPr>
          <w:p>
            <w:r>
              <w:t>Ops labor hours</w:t>
            </w:r>
          </w:p>
        </w:tc>
        <w:tc>
          <w:tcPr>
            <w:tcW w:type="dxa" w:w="4320"/>
          </w:tcPr>
          <w:p>
            <w:r>
              <w:t>Fewer manual lookups and copy-paste</w:t>
            </w:r>
          </w:p>
        </w:tc>
      </w:tr>
      <w:tr>
        <w:tc>
          <w:tcPr>
            <w:tcW w:type="dxa" w:w="4320"/>
          </w:tcPr>
          <w:p>
            <w:r>
              <w:t>Audit readiness</w:t>
            </w:r>
          </w:p>
        </w:tc>
        <w:tc>
          <w:tcPr>
            <w:tcW w:type="dxa" w:w="4320"/>
          </w:tcPr>
          <w:p>
            <w:r>
              <w:t>MCP audit server logs every tool call</w:t>
            </w:r>
          </w:p>
        </w:tc>
      </w:tr>
    </w:tbl>
    <w:p/>
    <w:p>
      <w:pPr>
        <w:pStyle w:val="Heading1"/>
      </w:pPr>
      <w:r>
        <w:t>4. Use Cases</w:t>
      </w:r>
    </w:p>
    <w:p>
      <w:pPr>
        <w:spacing w:after="120"/>
      </w:pPr>
      <w:r>
        <w:rPr>
          <w:b/>
        </w:rPr>
        <w:t>UC1: Lease Q&amp;A with citations</w:t>
      </w:r>
    </w:p>
    <w:p>
      <w:pPr>
        <w:spacing w:after="120"/>
      </w:pPr>
      <w:r>
        <w:rPr>
          <w:b w:val="0"/>
        </w:rPr>
        <w:t>PM asks renewal date and notice requirement. Router → Lease Agent → MCP search_clauses + list_key_dates → cited answer.</w:t>
      </w:r>
    </w:p>
    <w:p>
      <w:pPr>
        <w:spacing w:after="120"/>
      </w:pPr>
      <w:r>
        <w:rPr>
          <w:b/>
        </w:rPr>
        <w:t>UC2: Maintenance triage + work order</w:t>
      </w:r>
    </w:p>
    <w:p>
      <w:pPr>
        <w:spacing w:after="120"/>
      </w:pPr>
      <w:r>
        <w:rPr>
          <w:b w:val="0"/>
        </w:rPr>
        <w:t>Tenant reports no hot water. Router → Maintenance Agent → create_work_order → Comms drafts update.</w:t>
      </w:r>
    </w:p>
    <w:p>
      <w:pPr>
        <w:spacing w:after="120"/>
      </w:pPr>
      <w:r>
        <w:rPr>
          <w:b/>
        </w:rPr>
        <w:t>UC3: Safety/compliance escalation</w:t>
      </w:r>
    </w:p>
    <w:p>
      <w:pPr>
        <w:spacing w:after="120"/>
      </w:pPr>
      <w:r>
        <w:rPr>
          <w:b w:val="0"/>
        </w:rPr>
        <w:t>Mold reported. Compliance Agent → check_policy → require_human_approval → block auto-close.</w:t>
      </w:r>
    </w:p>
    <w:p>
      <w:pPr>
        <w:spacing w:after="120"/>
      </w:pPr>
      <w:r>
        <w:rPr>
          <w:b/>
        </w:rPr>
        <w:t>UC4: Ops briefing (stretch)</w:t>
      </w:r>
    </w:p>
    <w:p>
      <w:pPr>
        <w:spacing w:after="120"/>
      </w:pPr>
      <w:r>
        <w:rPr>
          <w:b w:val="0"/>
        </w:rPr>
        <w:t>Regional manager asks for open urgent tickets. Maintenance Agent → get_open_work_orders → SLA summary.</w:t>
      </w:r>
    </w:p>
    <w:p>
      <w:pPr>
        <w:spacing w:after="120"/>
      </w:pPr>
      <w:r>
        <w:rPr>
          <w:b/>
        </w:rPr>
        <w:t>UC5: Agent observability</w:t>
      </w:r>
    </w:p>
    <w:p>
      <w:pPr>
        <w:spacing w:after="120"/>
      </w:pPr>
      <w:r>
        <w:rPr>
          <w:b w:val="0"/>
        </w:rPr>
        <w:t>Engineering lead inspects MCP tool calls, latency, failures, approval overrides.</w:t>
      </w:r>
    </w:p>
    <w:p>
      <w:pPr>
        <w:pStyle w:val="Heading1"/>
      </w:pPr>
      <w:r>
        <w:t>5. Is This One Complete Project?</w:t>
      </w:r>
    </w:p>
    <w:p>
      <w:pPr>
        <w:spacing w:after="120"/>
      </w:pPr>
      <w:r>
        <w:rPr>
          <w:b w:val="0"/>
        </w:rPr>
        <w:t>Yes. When scoped as Property Ops Copilot—a single product with one repo, one demo, and end-to-end flows—not as separate lease RAG, MCP, and maintenance demos.</w:t>
      </w:r>
    </w:p>
    <w:p>
      <w:pPr>
        <w:spacing w:after="120"/>
      </w:pPr>
      <w:r>
        <w:rPr>
          <w:b/>
        </w:rPr>
        <w:t>MVP (portfolio-complete) includes:</w:t>
      </w:r>
    </w:p>
    <w:p>
      <w:pPr>
        <w:pStyle w:val="ListBullet"/>
      </w:pPr>
      <w:r>
        <w:t>3 MCP servers: lease-mcp, tickets-mcp, audit-mcp</w:t>
      </w:r>
    </w:p>
    <w:p>
      <w:pPr>
        <w:pStyle w:val="ListBullet"/>
      </w:pPr>
      <w:r>
        <w:t>3–4 agents: Router, Lease, Maintenance, Compliance</w:t>
      </w:r>
    </w:p>
    <w:p>
      <w:pPr>
        <w:pStyle w:val="ListBullet"/>
      </w:pPr>
      <w:r>
        <w:t>2 end-to-end flows: Lease Q&amp;A and Maintenance ticket creation</w:t>
      </w:r>
    </w:p>
    <w:p>
      <w:pPr>
        <w:pStyle w:val="ListBullet"/>
      </w:pPr>
      <w:r>
        <w:t>Audit/trace log of MCP tool calls</w:t>
      </w:r>
    </w:p>
    <w:p>
      <w:pPr>
        <w:pStyle w:val="ListBullet"/>
      </w:pPr>
      <w:r>
        <w:t>GitHub README, architecture diagram, demo video</w:t>
      </w:r>
    </w:p>
    <w:p>
      <w:pPr>
        <w:pStyle w:val="Heading1"/>
      </w:pPr>
      <w:r>
        <w:t>6. Project Scope</w:t>
      </w:r>
    </w:p>
    <w:p>
      <w:pPr>
        <w:pStyle w:val="Heading2"/>
      </w:pPr>
      <w:r>
        <w:t>6.1 In Scope (MVP)</w:t>
      </w:r>
    </w:p>
    <w:p>
      <w:pPr>
        <w:pStyle w:val="ListBullet"/>
      </w:pPr>
      <w:r>
        <w:t>Chat UI for property manager</w:t>
      </w:r>
    </w:p>
    <w:p>
      <w:pPr>
        <w:pStyle w:val="ListBullet"/>
      </w:pPr>
      <w:r>
        <w:t>Custom MCP servers for lease, tickets, and audit</w:t>
      </w:r>
    </w:p>
    <w:p>
      <w:pPr>
        <w:pStyle w:val="ListBullet"/>
      </w:pPr>
      <w:r>
        <w:t>Sample data: 3 properties, 10 units, 10 tenants, 10 leases, 20 tickets</w:t>
      </w:r>
    </w:p>
    <w:p>
      <w:pPr>
        <w:pStyle w:val="ListBullet"/>
      </w:pPr>
      <w:r>
        <w:t>Human approval gate for high-risk categories</w:t>
      </w:r>
    </w:p>
    <w:p>
      <w:pPr>
        <w:pStyle w:val="ListBullet"/>
      </w:pPr>
      <w:r>
        <w:t>Eval set: 10–20 scripted scenarios</w:t>
      </w:r>
    </w:p>
    <w:p>
      <w:pPr>
        <w:pStyle w:val="Heading2"/>
      </w:pPr>
      <w:r>
        <w:t>6.2 Out of Scope (v1)</w:t>
      </w:r>
    </w:p>
    <w:p>
      <w:pPr>
        <w:pStyle w:val="ListBullet"/>
      </w:pPr>
      <w:r>
        <w:t>Real PMS integrations (Yardi, AppFolio, RealPage)</w:t>
      </w:r>
    </w:p>
    <w:p>
      <w:pPr>
        <w:pStyle w:val="ListBullet"/>
      </w:pPr>
      <w:r>
        <w:t>Autonomous legal advice or auto-send without review</w:t>
      </w:r>
    </w:p>
    <w:p>
      <w:pPr>
        <w:pStyle w:val="ListBullet"/>
      </w:pPr>
      <w:r>
        <w:t>Payments, evictions, accounting</w:t>
      </w:r>
    </w:p>
    <w:p>
      <w:pPr>
        <w:pStyle w:val="ListBullet"/>
      </w:pPr>
      <w:r>
        <w:t>Mobile app and full enterprise RBAC</w:t>
      </w:r>
    </w:p>
    <w:p>
      <w:pPr>
        <w:pStyle w:val="Heading1"/>
      </w:pPr>
      <w:r>
        <w:t>7. MCP Integration</w:t>
      </w:r>
    </w:p>
    <w:p>
      <w:pPr>
        <w:spacing w:after="120"/>
      </w:pPr>
      <w:r>
        <w:rPr>
          <w:b w:val="0"/>
        </w:rPr>
        <w:t>MCP serves as the standard tool layer between agents and property systems. Agents reason; MCP executes.</w:t>
      </w:r>
    </w:p>
    <w:p>
      <w:pPr>
        <w:pStyle w:val="Heading2"/>
      </w:pPr>
      <w:r>
        <w:t>7.1 Custom MCP Servers to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Tools</w:t>
            </w:r>
          </w:p>
        </w:tc>
      </w:tr>
      <w:tr>
        <w:tc>
          <w:tcPr>
            <w:tcW w:type="dxa" w:w="4320"/>
          </w:tcPr>
          <w:p>
            <w:r>
              <w:t>lease-mcp</w:t>
            </w:r>
          </w:p>
        </w:tc>
        <w:tc>
          <w:tcPr>
            <w:tcW w:type="dxa" w:w="4320"/>
          </w:tcPr>
          <w:p>
            <w:r>
              <w:t>search_clauses, list_key_dates, get_lease_metadata, extract_lease_metadata</w:t>
            </w:r>
          </w:p>
        </w:tc>
      </w:tr>
      <w:tr>
        <w:tc>
          <w:tcPr>
            <w:tcW w:type="dxa" w:w="4320"/>
          </w:tcPr>
          <w:p>
            <w:r>
              <w:t>tickets-mcp</w:t>
            </w:r>
          </w:p>
        </w:tc>
        <w:tc>
          <w:tcPr>
            <w:tcW w:type="dxa" w:w="4320"/>
          </w:tcPr>
          <w:p>
            <w:r>
              <w:t>create_work_order, get_open_work_orders, update_work_order_status</w:t>
            </w:r>
          </w:p>
        </w:tc>
      </w:tr>
      <w:tr>
        <w:tc>
          <w:tcPr>
            <w:tcW w:type="dxa" w:w="4320"/>
          </w:tcPr>
          <w:p>
            <w:r>
              <w:t>audit-mcp</w:t>
            </w:r>
          </w:p>
        </w:tc>
        <w:tc>
          <w:tcPr>
            <w:tcW w:type="dxa" w:w="4320"/>
          </w:tcPr>
          <w:p>
            <w:r>
              <w:t>log_agent_action, require_human_approval, check_policy, get_trace</w:t>
            </w:r>
          </w:p>
        </w:tc>
      </w:tr>
    </w:tbl>
    <w:p/>
    <w:p>
      <w:pPr>
        <w:pStyle w:val="Heading2"/>
      </w:pPr>
      <w:r>
        <w:t>7.2 MCP Servers to Consume (optional)</w:t>
      </w:r>
    </w:p>
    <w:p>
      <w:pPr>
        <w:pStyle w:val="ListBullet"/>
      </w:pPr>
      <w:r>
        <w:t>Filesystem MCP for SOPs and templates</w:t>
      </w:r>
    </w:p>
    <w:p>
      <w:pPr>
        <w:pStyle w:val="ListBullet"/>
      </w:pPr>
      <w:r>
        <w:t>PostgreSQL/SQLite MCP for property and ticket data</w:t>
      </w:r>
    </w:p>
    <w:p>
      <w:pPr>
        <w:pStyle w:val="ListBullet"/>
      </w:pPr>
      <w:r>
        <w:t>Google Drive MCP for lease folders</w:t>
      </w:r>
    </w:p>
    <w:p>
      <w:pPr>
        <w:pStyle w:val="ListBullet"/>
      </w:pPr>
      <w:r>
        <w:t>Slack MCP for PM notifications</w:t>
      </w:r>
    </w:p>
    <w:p>
      <w:pPr>
        <w:pStyle w:val="Heading2"/>
      </w:pPr>
      <w:r>
        <w:t>7.3 Multi-Agent Architecture</w:t>
      </w:r>
    </w:p>
    <w:p>
      <w:pPr>
        <w:spacing w:after="120"/>
      </w:pPr>
      <w:r>
        <w:rPr>
          <w:b w:val="0"/>
        </w:rPr>
        <w:t>User → Orchestrator (supervisor) → Router / Lease / Maintenance / Compliance / Comms agents → MCP Client Layer → lease-mcp, tickets-mcp, audit-mcp → PDFs, vector DB, SQLite, audit logs.</w:t>
      </w:r>
    </w:p>
    <w:p>
      <w:pPr>
        <w:pStyle w:val="Heading1"/>
      </w:pPr>
      <w:r>
        <w:t>8.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3.11+</w:t>
            </w:r>
          </w:p>
        </w:tc>
        <w:tc>
          <w:tcPr>
            <w:tcW w:type="dxa" w:w="2880"/>
          </w:tcPr>
          <w:p>
            <w:r>
              <w:t>Core development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REST backend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Streamlit or React</w:t>
            </w:r>
          </w:p>
        </w:tc>
        <w:tc>
          <w:tcPr>
            <w:tcW w:type="dxa" w:w="2880"/>
          </w:tcPr>
          <w:p>
            <w:r>
              <w:t>Chat and trace viewer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LangGraph or custom supervisor</w:t>
            </w:r>
          </w:p>
        </w:tc>
        <w:tc>
          <w:tcPr>
            <w:tcW w:type="dxa" w:w="2880"/>
          </w:tcPr>
          <w:p>
            <w:r>
              <w:t>Multi-step orchestration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GPT-4o-mini / Claude Haiku</w:t>
            </w:r>
          </w:p>
        </w:tc>
        <w:tc>
          <w:tcPr>
            <w:tcW w:type="dxa" w:w="2880"/>
          </w:tcPr>
          <w:p>
            <w:r>
              <w:t>Routing and synthesis</w:t>
            </w:r>
          </w:p>
        </w:tc>
      </w:tr>
      <w:tr>
        <w:tc>
          <w:tcPr>
            <w:tcW w:type="dxa" w:w="2880"/>
          </w:tcPr>
          <w:p>
            <w:r>
              <w:t>Structured outputs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Tool args and agent decisions</w:t>
            </w:r>
          </w:p>
        </w:tc>
      </w:tr>
      <w:tr>
        <w:tc>
          <w:tcPr>
            <w:tcW w:type="dxa" w:w="2880"/>
          </w:tcPr>
          <w:p>
            <w:r>
              <w:t>MCP</w:t>
            </w:r>
          </w:p>
        </w:tc>
        <w:tc>
          <w:tcPr>
            <w:tcW w:type="dxa" w:w="2880"/>
          </w:tcPr>
          <w:p>
            <w:r>
              <w:t>Python MCP SDK</w:t>
            </w:r>
          </w:p>
        </w:tc>
        <w:tc>
          <w:tcPr>
            <w:tcW w:type="dxa" w:w="2880"/>
          </w:tcPr>
          <w:p>
            <w:r>
              <w:t>Custom tool servers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Qdrant or FAISS + sentence-transformers</w:t>
            </w:r>
          </w:p>
        </w:tc>
        <w:tc>
          <w:tcPr>
            <w:tcW w:type="dxa" w:w="2880"/>
          </w:tcPr>
          <w:p>
            <w:r>
              <w:t>Lease clause retrieval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(MVP) → PostgreSQL</w:t>
            </w:r>
          </w:p>
        </w:tc>
        <w:tc>
          <w:tcPr>
            <w:tcW w:type="dxa" w:w="2880"/>
          </w:tcPr>
          <w:p>
            <w:r>
              <w:t>Tickets, tenants, audit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pypdf + chunking</w:t>
            </w:r>
          </w:p>
        </w:tc>
        <w:tc>
          <w:tcPr>
            <w:tcW w:type="dxa" w:w="2880"/>
          </w:tcPr>
          <w:p>
            <w:r>
              <w:t>Lease ingestion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Tools, routing, escalation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Reproducible demo</w:t>
            </w:r>
          </w:p>
        </w:tc>
      </w:tr>
    </w:tbl>
    <w:p/>
    <w:p>
      <w:pPr>
        <w:pStyle w:val="Heading1"/>
      </w:pPr>
      <w:r>
        <w:t>9. Milestones and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W1</w:t>
            </w:r>
          </w:p>
        </w:tc>
        <w:tc>
          <w:tcPr>
            <w:tcW w:type="dxa" w:w="4320"/>
          </w:tcPr>
          <w:p>
            <w:r>
              <w:t>Sample data, lease ingestion, lease-mcp + tickets-mcp, unit tests</w:t>
            </w:r>
          </w:p>
        </w:tc>
      </w:tr>
      <w:tr>
        <w:tc>
          <w:tcPr>
            <w:tcW w:type="dxa" w:w="4320"/>
          </w:tcPr>
          <w:p>
            <w:r>
              <w:t>W2</w:t>
            </w:r>
          </w:p>
        </w:tc>
        <w:tc>
          <w:tcPr>
            <w:tcW w:type="dxa" w:w="4320"/>
          </w:tcPr>
          <w:p>
            <w:r>
              <w:t>Router + Lease + Maintenance agents, Lease Q&amp;A end-to-end</w:t>
            </w:r>
          </w:p>
        </w:tc>
      </w:tr>
      <w:tr>
        <w:tc>
          <w:tcPr>
            <w:tcW w:type="dxa" w:w="4320"/>
          </w:tcPr>
          <w:p>
            <w:r>
              <w:t>W3</w:t>
            </w:r>
          </w:p>
        </w:tc>
        <w:tc>
          <w:tcPr>
            <w:tcW w:type="dxa" w:w="4320"/>
          </w:tcPr>
          <w:p>
            <w:r>
              <w:t>Compliance agent, audit-mcp, maintenance flow, escalation eval</w:t>
            </w:r>
          </w:p>
        </w:tc>
      </w:tr>
      <w:tr>
        <w:tc>
          <w:tcPr>
            <w:tcW w:type="dxa" w:w="4320"/>
          </w:tcPr>
          <w:p>
            <w:r>
              <w:t>W4</w:t>
            </w:r>
          </w:p>
        </w:tc>
        <w:tc>
          <w:tcPr>
            <w:tcW w:type="dxa" w:w="4320"/>
          </w:tcPr>
          <w:p>
            <w:r>
              <w:t>Trace UI, README, architecture diagram, demo video</w:t>
            </w:r>
          </w:p>
        </w:tc>
      </w:tr>
    </w:tbl>
    <w:p/>
    <w:p>
      <w:pPr>
        <w:spacing w:after="120"/>
      </w:pPr>
      <w:r>
        <w:rPr>
          <w:b/>
        </w:rPr>
        <w:t>MVP Success Metrics:</w:t>
      </w:r>
    </w:p>
    <w:p>
      <w:pPr>
        <w:pStyle w:val="ListBullet"/>
      </w:pPr>
      <w:r>
        <w:t>≥80% lease Q&amp;A accuracy on 15-scenario eval set</w:t>
      </w:r>
    </w:p>
    <w:p>
      <w:pPr>
        <w:pStyle w:val="ListBullet"/>
      </w:pPr>
      <w:r>
        <w:t>≥90% maintenance routing accuracy on 10 scenarios</w:t>
      </w:r>
    </w:p>
    <w:p>
      <w:pPr>
        <w:pStyle w:val="ListBullet"/>
      </w:pPr>
      <w:r>
        <w:t>100% recall on high-risk escalation test cases</w:t>
      </w:r>
    </w:p>
    <w:p>
      <w:pPr>
        <w:pStyle w:val="ListBullet"/>
      </w:pPr>
      <w:r>
        <w:t>100% of MCP tool calls logged with timestamp and agent id</w:t>
      </w:r>
    </w:p>
    <w:p>
      <w:pPr>
        <w:pStyle w:val="Heading1"/>
      </w:pPr>
      <w:r>
        <w:t>10. Problems During Build</w:t>
      </w:r>
    </w:p>
    <w:p>
      <w:pPr>
        <w:pStyle w:val="ListBullet"/>
      </w:pPr>
      <w:r>
        <w:t>Messy tenant inputs (vague messages, wrong unit numbers)</w:t>
      </w:r>
    </w:p>
    <w:p>
      <w:pPr>
        <w:pStyle w:val="ListBullet"/>
      </w:pPr>
      <w:r>
        <w:t>Ambiguous lease language (reasonable time, normal wear and tear)</w:t>
      </w:r>
    </w:p>
    <w:p>
      <w:pPr>
        <w:pStyle w:val="ListBullet"/>
      </w:pPr>
      <w:r>
        <w:t>Overlapping intents (billing vs maintenance vs lease in one message)</w:t>
      </w:r>
    </w:p>
    <w:p>
      <w:pPr>
        <w:pStyle w:val="ListBullet"/>
      </w:pPr>
      <w:r>
        <w:t>Poor PDF quality (scans, tables, inconsistent section numbering)</w:t>
      </w:r>
    </w:p>
    <w:p>
      <w:pPr>
        <w:pStyle w:val="ListBullet"/>
      </w:pPr>
      <w:r>
        <w:t>Wrong agent or tool selection; invalid tool arguments</w:t>
      </w:r>
    </w:p>
    <w:p>
      <w:pPr>
        <w:pStyle w:val="ListBullet"/>
      </w:pPr>
      <w:r>
        <w:t>Hallucinated citations; agent retry loops</w:t>
      </w:r>
    </w:p>
    <w:p>
      <w:pPr>
        <w:pStyle w:val="ListBullet"/>
      </w:pPr>
      <w:r>
        <w:t>Hard debugging across multiple agents and MCP calls</w:t>
      </w:r>
    </w:p>
    <w:p>
      <w:pPr>
        <w:pStyle w:val="ListBullet"/>
      </w:pPr>
      <w:r>
        <w:t>Non-deterministic routing; cost surprises from long contexts</w:t>
      </w:r>
    </w:p>
    <w:p>
      <w:pPr>
        <w:pStyle w:val="Heading1"/>
      </w:pPr>
      <w:r>
        <w:t>11. Technical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Limitation</w:t>
            </w:r>
          </w:p>
        </w:tc>
      </w:tr>
      <w:tr>
        <w:tc>
          <w:tcPr>
            <w:tcW w:type="dxa" w:w="4320"/>
          </w:tcPr>
          <w:p>
            <w:r>
              <w:t>LLM reasoning</w:t>
            </w:r>
          </w:p>
        </w:tc>
        <w:tc>
          <w:tcPr>
            <w:tcW w:type="dxa" w:w="4320"/>
          </w:tcPr>
          <w:p>
            <w:r>
              <w:t>Probabilistic; not a licensed lawyer or PM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Misses clauses if chunking/embeddings are poor</w:t>
            </w:r>
          </w:p>
        </w:tc>
      </w:tr>
      <w:tr>
        <w:tc>
          <w:tcPr>
            <w:tcW w:type="dxa" w:w="4320"/>
          </w:tcPr>
          <w:p>
            <w:r>
              <w:t>PDF parsing</w:t>
            </w:r>
          </w:p>
        </w:tc>
        <w:tc>
          <w:tcPr>
            <w:tcW w:type="dxa" w:w="4320"/>
          </w:tcPr>
          <w:p>
            <w:r>
              <w:t>Tables and exhibits break extraction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Multi-agent + MCP can take 3–15+ seconds</w:t>
            </w:r>
          </w:p>
        </w:tc>
      </w:tr>
      <w:tr>
        <w:tc>
          <w:tcPr>
            <w:tcW w:type="dxa" w:w="4320"/>
          </w:tcPr>
          <w:p>
            <w:r>
              <w:t>Context window</w:t>
            </w:r>
          </w:p>
        </w:tc>
        <w:tc>
          <w:tcPr>
            <w:tcW w:type="dxa" w:w="4320"/>
          </w:tcPr>
          <w:p>
            <w:r>
              <w:t>Full lease + history can exceed limits</w:t>
            </w:r>
          </w:p>
        </w:tc>
      </w:tr>
      <w:tr>
        <w:tc>
          <w:tcPr>
            <w:tcW w:type="dxa" w:w="4320"/>
          </w:tcPr>
          <w:p>
            <w:r>
              <w:t>MCP ecosystem</w:t>
            </w:r>
          </w:p>
        </w:tc>
        <w:tc>
          <w:tcPr>
            <w:tcW w:type="dxa" w:w="4320"/>
          </w:tcPr>
          <w:p>
            <w:r>
              <w:t>Less mature than REST for auth and hosting</w:t>
            </w:r>
          </w:p>
        </w:tc>
      </w:tr>
      <w:tr>
        <w:tc>
          <w:tcPr>
            <w:tcW w:type="dxa" w:w="4320"/>
          </w:tcPr>
          <w:p>
            <w:r>
              <w:t>SQLite MVP</w:t>
            </w:r>
          </w:p>
        </w:tc>
        <w:tc>
          <w:tcPr>
            <w:tcW w:type="dxa" w:w="4320"/>
          </w:tcPr>
          <w:p>
            <w:r>
              <w:t>Not for concurrent production traffic</w:t>
            </w:r>
          </w:p>
        </w:tc>
      </w:tr>
    </w:tbl>
    <w:p/>
    <w:p>
      <w:pPr>
        <w:pStyle w:val="Heading1"/>
      </w:pPr>
      <w:r>
        <w:t>12. Algorithm and AI Issues</w:t>
      </w:r>
    </w:p>
    <w:p>
      <w:pPr>
        <w:pStyle w:val="ListBullet"/>
      </w:pPr>
      <w:r>
        <w:t>Intent drift and class imbalance in routing</w:t>
      </w:r>
    </w:p>
    <w:p>
      <w:pPr>
        <w:pStyle w:val="ListBullet"/>
      </w:pPr>
      <w:r>
        <w:t>RAG low recall/precision; chunk boundary errors</w:t>
      </w:r>
    </w:p>
    <w:p>
      <w:pPr>
        <w:pStyle w:val="ListBullet"/>
      </w:pPr>
      <w:r>
        <w:t>Hallucinated citations; over-summarization of lease exceptions</w:t>
      </w:r>
    </w:p>
    <w:p>
      <w:pPr>
        <w:pStyle w:val="ListBullet"/>
      </w:pPr>
      <w:r>
        <w:t>Wrong tool selection; malformed JSON tool arguments</w:t>
      </w:r>
    </w:p>
    <w:p>
      <w:pPr>
        <w:pStyle w:val="ListBullet"/>
      </w:pPr>
      <w:r>
        <w:t>Error propagation and non-termination in multi-agent flows</w:t>
      </w:r>
    </w:p>
    <w:p>
      <w:pPr>
        <w:pStyle w:val="ListBullet"/>
      </w:pPr>
      <w:r>
        <w:t>Vanity accuracy on easy FAQs while failing urgent edge cases</w:t>
      </w:r>
    </w:p>
    <w:p>
      <w:pPr>
        <w:pStyle w:val="Heading1"/>
      </w:pPr>
      <w:r>
        <w:t>13. Guardrails Required</w:t>
      </w:r>
    </w:p>
    <w:p>
      <w:pPr>
        <w:spacing w:after="120"/>
      </w:pPr>
      <w:r>
        <w:rPr>
          <w:b/>
        </w:rPr>
        <w:t>Layer: Input</w:t>
      </w:r>
    </w:p>
    <w:p>
      <w:pPr>
        <w:spacing w:after="120"/>
      </w:pPr>
      <w:r>
        <w:rPr>
          <w:b w:val="0"/>
        </w:rPr>
        <w:t>Max length, file allowlist, PII redaction in logs, rate limits, prompt injection checks</w:t>
      </w:r>
    </w:p>
    <w:p>
      <w:pPr>
        <w:spacing w:after="120"/>
      </w:pPr>
      <w:r>
        <w:rPr>
          <w:b/>
        </w:rPr>
        <w:t>Layer: Routing</w:t>
      </w:r>
    </w:p>
    <w:p>
      <w:pPr>
        <w:spacing w:after="120"/>
      </w:pPr>
      <w:r>
        <w:rPr>
          <w:b w:val="0"/>
        </w:rPr>
        <w:t>Confidence threshold, agent allowlist, block action on ambiguous unit match</w:t>
      </w:r>
    </w:p>
    <w:p>
      <w:pPr>
        <w:spacing w:after="120"/>
      </w:pPr>
      <w:r>
        <w:rPr>
          <w:b/>
        </w:rPr>
        <w:t>Layer: Retrieval</w:t>
      </w:r>
    </w:p>
    <w:p>
      <w:pPr>
        <w:spacing w:after="120"/>
      </w:pPr>
      <w:r>
        <w:rPr>
          <w:b w:val="0"/>
        </w:rPr>
        <w:t>Citation required, span overlap check, active lease version only, score threshold</w:t>
      </w:r>
    </w:p>
    <w:p>
      <w:pPr>
        <w:spacing w:after="120"/>
      </w:pPr>
      <w:r>
        <w:rPr>
          <w:b/>
        </w:rPr>
        <w:t>Layer: Tool/MCP</w:t>
      </w:r>
    </w:p>
    <w:p>
      <w:pPr>
        <w:spacing w:after="120"/>
      </w:pPr>
      <w:r>
        <w:rPr>
          <w:b w:val="0"/>
        </w:rPr>
        <w:t>Pydantic validation, idempotency keys, role-based action allowlist</w:t>
      </w:r>
    </w:p>
    <w:p>
      <w:pPr>
        <w:spacing w:after="120"/>
      </w:pPr>
      <w:r>
        <w:rPr>
          <w:b/>
        </w:rPr>
        <w:t>Layer: Compliance rules</w:t>
      </w:r>
    </w:p>
    <w:p>
      <w:pPr>
        <w:spacing w:after="120"/>
      </w:pPr>
      <w:r>
        <w:rPr>
          <w:b w:val="0"/>
        </w:rPr>
        <w:t>Hard overrides for mold, no heat, legal threats; block unauthorized refund promises</w:t>
      </w:r>
    </w:p>
    <w:p>
      <w:pPr>
        <w:spacing w:after="120"/>
      </w:pPr>
      <w:r>
        <w:rPr>
          <w:b/>
        </w:rPr>
        <w:t>Layer: Output</w:t>
      </w:r>
    </w:p>
    <w:p>
      <w:pPr>
        <w:spacing w:after="120"/>
      </w:pPr>
      <w:r>
        <w:rPr>
          <w:b w:val="0"/>
        </w:rPr>
        <w:t>Structured format, forbidden phrases, human approval for outbound messages</w:t>
      </w:r>
    </w:p>
    <w:p>
      <w:pPr>
        <w:spacing w:after="120"/>
      </w:pPr>
      <w:r>
        <w:rPr>
          <w:b/>
        </w:rPr>
        <w:t>Layer: Audit</w:t>
      </w:r>
    </w:p>
    <w:p>
      <w:pPr>
        <w:spacing w:after="120"/>
      </w:pPr>
      <w:r>
        <w:rPr>
          <w:b w:val="0"/>
        </w:rPr>
        <w:t>Log agent, tools, args (redacted), results, latency, model version</w:t>
      </w:r>
    </w:p>
    <w:p>
      <w:pPr>
        <w:spacing w:after="120"/>
      </w:pPr>
      <w:r>
        <w:rPr>
          <w:b/>
        </w:rPr>
        <w:t>Layer: Human-in-the-loop</w:t>
      </w:r>
    </w:p>
    <w:p>
      <w:pPr>
        <w:spacing w:after="120"/>
      </w:pPr>
      <w:r>
        <w:rPr>
          <w:b w:val="0"/>
        </w:rPr>
        <w:t>Approve before send, close urgent tickets, legal summaries</w:t>
      </w:r>
    </w:p>
    <w:p>
      <w:pPr>
        <w:pStyle w:val="Heading1"/>
      </w:pPr>
      <w:r>
        <w:t>14. Handling Production Traffic</w:t>
      </w:r>
    </w:p>
    <w:p>
      <w:pPr>
        <w:pStyle w:val="ListBullet"/>
      </w:pPr>
      <w:r>
        <w:t>Load balancer → API gateway (auth, rate limit) → request queue → worker pool</w:t>
      </w:r>
    </w:p>
    <w:p>
      <w:pPr>
        <w:pStyle w:val="ListBullet"/>
      </w:pPr>
      <w:r>
        <w:t>Horizontally scale stateless MCP servers</w:t>
      </w:r>
    </w:p>
    <w:p>
      <w:pPr>
        <w:pStyle w:val="ListBullet"/>
      </w:pPr>
      <w:r>
        <w:t>Cache frequent lease clauses; parallel MCP calls; async ticket creation</w:t>
      </w:r>
    </w:p>
    <w:p>
      <w:pPr>
        <w:pStyle w:val="ListBullet"/>
      </w:pPr>
      <w:r>
        <w:t>Small model for routing; large model only for synthesis</w:t>
      </w:r>
    </w:p>
    <w:p>
      <w:pPr>
        <w:pStyle w:val="ListBullet"/>
      </w:pPr>
      <w:r>
        <w:t>Queue burst traffic; return processing status via webhook/SSE</w:t>
      </w:r>
    </w:p>
    <w:p>
      <w:pPr>
        <w:pStyle w:val="ListBullet"/>
      </w:pPr>
      <w:r>
        <w:t>Postgres read replicas; vector DB pre-filter by property</w:t>
      </w:r>
    </w:p>
    <w:p>
      <w:pPr>
        <w:pStyle w:val="ListBullet"/>
      </w:pPr>
      <w:r>
        <w:t>Metrics: p50/p95 latency, tool error rate, cost per request</w:t>
      </w:r>
    </w:p>
    <w:p>
      <w:pPr>
        <w:pStyle w:val="Heading1"/>
      </w:pPr>
      <w:r>
        <w:t>15. Masking and Protecting Keys</w:t>
      </w:r>
    </w:p>
    <w:p>
      <w:pPr>
        <w:pStyle w:val="ListBullet"/>
      </w:pPr>
      <w:r>
        <w:t>Never commit API keys; use .env locally and Secret Manager in production</w:t>
      </w:r>
    </w:p>
    <w:p>
      <w:pPr>
        <w:pStyle w:val="ListBullet"/>
      </w:pPr>
      <w:r>
        <w:t>MCP servers hold credentials; agents get scoped capability tokens</w:t>
      </w:r>
    </w:p>
    <w:p>
      <w:pPr>
        <w:pStyle w:val="ListBullet"/>
      </w:pPr>
      <w:r>
        <w:t>Redact API keys, JWTs, SSN, bank info in logs (mask email/phone)</w:t>
      </w:r>
    </w:p>
    <w:p>
      <w:pPr>
        <w:pStyle w:val="ListBullet"/>
      </w:pPr>
      <w:r>
        <w:t>Per-tool auth: tickets-mcp cannot delete leases</w:t>
      </w:r>
    </w:p>
    <w:p>
      <w:pPr>
        <w:pStyle w:val="ListBullet"/>
      </w:pPr>
      <w:r>
        <w:t>Use gitleaks/trufflehog pre-commit; rotate keys if leaked</w:t>
      </w:r>
    </w:p>
    <w:p>
      <w:pPr>
        <w:pStyle w:val="ListBullet"/>
      </w:pPr>
      <w:r>
        <w:t>Demo repos use synthetic data and spend-capped API keys only</w:t>
      </w:r>
    </w:p>
    <w:p>
      <w:pPr>
        <w:pStyle w:val="Heading1"/>
      </w:pPr>
      <w:r>
        <w:t>16. Algorithms, AI Techniques, Skills, and Data Formats</w:t>
      </w:r>
    </w:p>
    <w:p>
      <w:pPr>
        <w:pStyle w:val="Heading2"/>
      </w:pPr>
      <w:r>
        <w:t>16.1 Algorithms and AI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LLMs</w:t>
            </w:r>
          </w:p>
        </w:tc>
        <w:tc>
          <w:tcPr>
            <w:tcW w:type="dxa" w:w="4320"/>
          </w:tcPr>
          <w:p>
            <w:r>
              <w:t>Routing, synthesis, drafting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Lease clause Q&amp;A</w:t>
            </w:r>
          </w:p>
        </w:tc>
      </w:tr>
      <w:tr>
        <w:tc>
          <w:tcPr>
            <w:tcW w:type="dxa" w:w="4320"/>
          </w:tcPr>
          <w:p>
            <w:r>
              <w:t>Embeddings + vector search</w:t>
            </w:r>
          </w:p>
        </w:tc>
        <w:tc>
          <w:tcPr>
            <w:tcW w:type="dxa" w:w="4320"/>
          </w:tcPr>
          <w:p>
            <w:r>
              <w:t>Semantic clause retrieval</w:t>
            </w:r>
          </w:p>
        </w:tc>
      </w:tr>
      <w:tr>
        <w:tc>
          <w:tcPr>
            <w:tcW w:type="dxa" w:w="4320"/>
          </w:tcPr>
          <w:p>
            <w:r>
              <w:t>Intent classification</w:t>
            </w:r>
          </w:p>
        </w:tc>
        <w:tc>
          <w:tcPr>
            <w:tcW w:type="dxa" w:w="4320"/>
          </w:tcPr>
          <w:p>
            <w:r>
              <w:t>Agent routing</w:t>
            </w:r>
          </w:p>
        </w:tc>
      </w:tr>
      <w:tr>
        <w:tc>
          <w:tcPr>
            <w:tcW w:type="dxa" w:w="4320"/>
          </w:tcPr>
          <w:p>
            <w:r>
              <w:t>Structured output (Pydantic)</w:t>
            </w:r>
          </w:p>
        </w:tc>
        <w:tc>
          <w:tcPr>
            <w:tcW w:type="dxa" w:w="4320"/>
          </w:tcPr>
          <w:p>
            <w:r>
              <w:t>Tool args and decisions</w:t>
            </w:r>
          </w:p>
        </w:tc>
      </w:tr>
      <w:tr>
        <w:tc>
          <w:tcPr>
            <w:tcW w:type="dxa" w:w="4320"/>
          </w:tcPr>
          <w:p>
            <w:r>
              <w:t>Rule engine</w:t>
            </w:r>
          </w:p>
        </w:tc>
        <w:tc>
          <w:tcPr>
            <w:tcW w:type="dxa" w:w="4320"/>
          </w:tcPr>
          <w:p>
            <w:r>
              <w:t>Escalation overrides</w:t>
            </w:r>
          </w:p>
        </w:tc>
      </w:tr>
      <w:tr>
        <w:tc>
          <w:tcPr>
            <w:tcW w:type="dxa" w:w="4320"/>
          </w:tcPr>
          <w:p>
            <w:r>
              <w:t>Multi-agent orchestration</w:t>
            </w:r>
          </w:p>
        </w:tc>
        <w:tc>
          <w:tcPr>
            <w:tcW w:type="dxa" w:w="4320"/>
          </w:tcPr>
          <w:p>
            <w:r>
              <w:t>Supervisor / LangGraph</w:t>
            </w:r>
          </w:p>
        </w:tc>
      </w:tr>
      <w:tr>
        <w:tc>
          <w:tcPr>
            <w:tcW w:type="dxa" w:w="4320"/>
          </w:tcPr>
          <w:p>
            <w:r>
              <w:t>MCP tool calling</w:t>
            </w:r>
          </w:p>
        </w:tc>
        <w:tc>
          <w:tcPr>
            <w:tcW w:type="dxa" w:w="4320"/>
          </w:tcPr>
          <w:p>
            <w:r>
              <w:t>Lease, ticket, audit actions</w:t>
            </w:r>
          </w:p>
        </w:tc>
      </w:tr>
      <w:tr>
        <w:tc>
          <w:tcPr>
            <w:tcW w:type="dxa" w:w="4320"/>
          </w:tcPr>
          <w:p>
            <w:r>
              <w:t>Citation verification</w:t>
            </w:r>
          </w:p>
        </w:tc>
        <w:tc>
          <w:tcPr>
            <w:tcW w:type="dxa" w:w="4320"/>
          </w:tcPr>
          <w:p>
            <w:r>
              <w:t>Grounding guardrail</w:t>
            </w:r>
          </w:p>
        </w:tc>
      </w:tr>
    </w:tbl>
    <w:p/>
    <w:p>
      <w:pPr>
        <w:pStyle w:val="Heading2"/>
      </w:pPr>
      <w:r>
        <w:t>16.2 Engineering and AI Skills</w:t>
      </w:r>
    </w:p>
    <w:p>
      <w:pPr>
        <w:spacing w:after="120"/>
      </w:pPr>
      <w:r>
        <w:rPr>
          <w:b w:val="0"/>
        </w:rPr>
        <w:t>Python, FastAPI, MCP, LangGraph, Pydantic, SQL, vector DBs, PDF parsing, Docker, pytest, prompt engineering, eval design, logging/observability, Git.</w:t>
      </w:r>
    </w:p>
    <w:p>
      <w:pPr>
        <w:pStyle w:val="Heading2"/>
      </w:pPr>
      <w:r>
        <w:t>16.3 Data Types and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Format</w:t>
            </w:r>
          </w:p>
        </w:tc>
      </w:tr>
      <w:tr>
        <w:tc>
          <w:tcPr>
            <w:tcW w:type="dxa" w:w="4320"/>
          </w:tcPr>
          <w:p>
            <w:r>
              <w:t>Lease documents</w:t>
            </w:r>
          </w:p>
        </w:tc>
        <w:tc>
          <w:tcPr>
            <w:tcW w:type="dxa" w:w="4320"/>
          </w:tcPr>
          <w:p>
            <w:r>
              <w:t>PDF → parsed Markdown/JSON clauses</w:t>
            </w:r>
          </w:p>
        </w:tc>
      </w:tr>
      <w:tr>
        <w:tc>
          <w:tcPr>
            <w:tcW w:type="dxa" w:w="4320"/>
          </w:tcPr>
          <w:p>
            <w:r>
              <w:t>Properties, units, tenants, tickets</w:t>
            </w:r>
          </w:p>
        </w:tc>
        <w:tc>
          <w:tcPr>
            <w:tcW w:type="dxa" w:w="4320"/>
          </w:tcPr>
          <w:p>
            <w:r>
              <w:t>SQL rows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Float vectors in Qdrant/FAISS</w:t>
            </w:r>
          </w:p>
        </w:tc>
      </w:tr>
      <w:tr>
        <w:tc>
          <w:tcPr>
            <w:tcW w:type="dxa" w:w="4320"/>
          </w:tcPr>
          <w:p>
            <w:r>
              <w:t>Agent traces</w:t>
            </w:r>
          </w:p>
        </w:tc>
        <w:tc>
          <w:tcPr>
            <w:tcW w:type="dxa" w:w="4320"/>
          </w:tcPr>
          <w:p>
            <w:r>
              <w:t>JSONL / SQL audit table</w:t>
            </w:r>
          </w:p>
        </w:tc>
      </w:tr>
      <w:tr>
        <w:tc>
          <w:tcPr>
            <w:tcW w:type="dxa" w:w="4320"/>
          </w:tcPr>
          <w:p>
            <w:r>
              <w:t>MCP tool schemas</w:t>
            </w:r>
          </w:p>
        </w:tc>
        <w:tc>
          <w:tcPr>
            <w:tcW w:type="dxa" w:w="4320"/>
          </w:tcPr>
          <w:p>
            <w:r>
              <w:t>JSON Schema</w:t>
            </w:r>
          </w:p>
        </w:tc>
      </w:tr>
      <w:tr>
        <w:tc>
          <w:tcPr>
            <w:tcW w:type="dxa" w:w="4320"/>
          </w:tcPr>
          <w:p>
            <w:r>
              <w:t>Eval scenarios</w:t>
            </w:r>
          </w:p>
        </w:tc>
        <w:tc>
          <w:tcPr>
            <w:tcW w:type="dxa" w:w="4320"/>
          </w:tcPr>
          <w:p>
            <w:r>
              <w:t>JSON/YAML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YAML / .env</w:t>
            </w:r>
          </w:p>
        </w:tc>
      </w:tr>
      <w:tr>
        <w:tc>
          <w:tcPr>
            <w:tcW w:type="dxa" w:w="4320"/>
          </w:tcPr>
          <w:p>
            <w:r>
              <w:t>API payloads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</w:tbl>
    <w:p/>
    <w:p>
      <w:pPr>
        <w:pStyle w:val="Heading1"/>
      </w:pPr>
      <w:r>
        <w:t>17. CV and Portfolio Positioning</w:t>
      </w:r>
    </w:p>
    <w:p>
      <w:pPr>
        <w:spacing w:after="120"/>
      </w:pPr>
      <w:r>
        <w:rPr>
          <w:b/>
        </w:rPr>
        <w:t>Title: Property Ops Copilot — Multi-Agent PropTech Assistant (Python, FastAPI, MCP, RAG)</w:t>
      </w:r>
    </w:p>
    <w:p>
      <w:pPr>
        <w:spacing w:after="120"/>
      </w:pPr>
      <w:r>
        <w:rPr>
          <w:b w:val="0"/>
        </w:rPr>
        <w:t>This is a strong CV project when shipped with working MCP servers, 2 end-to-end flows, audit logs, and eval results. It demonstrates multi-agent orchestration, MCP creation, RAG grounding, guardrails, and production-minded engineering.</w:t>
      </w:r>
    </w:p>
    <w:p>
      <w:pPr>
        <w:spacing w:after="120"/>
      </w:pPr>
      <w:r>
        <w:rPr>
          <w:b/>
        </w:rPr>
        <w:t>Sample resume bullet:</w:t>
      </w:r>
    </w:p>
    <w:p>
      <w:pPr>
        <w:spacing w:after="120"/>
      </w:pPr>
      <w:r>
        <w:rPr>
          <w:b w:val="0"/>
        </w:rPr>
        <w:t>Built a multi-agent property operations copilot with custom MCP servers for lease retrieval, work order management, and audit logging; achieved X% lease Q&amp;A accuracy and 100% recall on high-risk escalation scenarios with human-in-the-loop approval gates.</w:t>
      </w:r>
    </w:p>
    <w:p>
      <w:pPr>
        <w:spacing w:after="120"/>
      </w:pPr>
      <w:r>
        <w:rPr>
          <w:b w:val="0"/>
        </w:rPr>
        <w:t>Best combined with: AI Support Triage (structured outputs) and EcomAtlas (RAG depth) for a full applied AI portfolio.</w:t>
      </w:r>
    </w:p>
    <w:p>
      <w:pPr>
        <w:pStyle w:val="Heading1"/>
      </w:pPr>
      <w:r>
        <w:t>18. Definition of Done</w:t>
      </w:r>
    </w:p>
    <w:p>
      <w:pPr>
        <w:pStyle w:val="ListBullet"/>
      </w:pPr>
      <w:r>
        <w:t>GitHub repo with setup instructions</w:t>
      </w:r>
    </w:p>
    <w:p>
      <w:pPr>
        <w:pStyle w:val="ListBullet"/>
      </w:pPr>
      <w:r>
        <w:t>3 MCP servers running locally</w:t>
      </w:r>
    </w:p>
    <w:p>
      <w:pPr>
        <w:pStyle w:val="ListBullet"/>
      </w:pPr>
      <w:r>
        <w:t>4 agents with logged tool calls</w:t>
      </w:r>
    </w:p>
    <w:p>
      <w:pPr>
        <w:pStyle w:val="ListBullet"/>
      </w:pPr>
      <w:r>
        <w:t>2 demo flows (lease Q&amp;A + maintenance ticket)</w:t>
      </w:r>
    </w:p>
    <w:p>
      <w:pPr>
        <w:pStyle w:val="ListBullet"/>
      </w:pPr>
      <w:r>
        <w:t>Eval doc with ≥15 scenarios and results</w:t>
      </w:r>
    </w:p>
    <w:p>
      <w:pPr>
        <w:pStyle w:val="ListBullet"/>
      </w:pPr>
      <w:r>
        <w:t>Architecture diagram in README</w:t>
      </w:r>
    </w:p>
    <w:p>
      <w:pPr>
        <w:pStyle w:val="ListBullet"/>
      </w:pPr>
      <w:r>
        <w:t>3–5 minute demo recording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