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6CC" w:rsidRPr="001B186B" w:rsidRDefault="003336CC" w:rsidP="003336CC">
      <w:pPr>
        <w:rPr>
          <w:rFonts w:ascii="Times New Roman" w:hAnsi="Times New Roman" w:cs="Times New Roman"/>
          <w:sz w:val="24"/>
          <w:szCs w:val="24"/>
        </w:rPr>
      </w:pPr>
      <w:r w:rsidRPr="001B186B">
        <w:rPr>
          <w:rFonts w:ascii="Times New Roman" w:hAnsi="Times New Roman" w:cs="Times New Roman"/>
          <w:sz w:val="24"/>
          <w:szCs w:val="24"/>
        </w:rPr>
        <w:t>Saaif Ahmed</w:t>
      </w:r>
    </w:p>
    <w:p w:rsidR="003336CC" w:rsidRPr="001B186B" w:rsidRDefault="003336CC" w:rsidP="003336CC">
      <w:pPr>
        <w:rPr>
          <w:rFonts w:ascii="Times New Roman" w:hAnsi="Times New Roman" w:cs="Times New Roman"/>
          <w:sz w:val="24"/>
          <w:szCs w:val="24"/>
        </w:rPr>
      </w:pPr>
      <w:r w:rsidRPr="001B186B">
        <w:rPr>
          <w:rFonts w:ascii="Times New Roman" w:hAnsi="Times New Roman" w:cs="Times New Roman"/>
          <w:sz w:val="24"/>
          <w:szCs w:val="24"/>
        </w:rPr>
        <w:t>661925946</w:t>
      </w:r>
    </w:p>
    <w:p w:rsidR="003336CC" w:rsidRPr="001B186B" w:rsidRDefault="003336CC" w:rsidP="003336CC">
      <w:pPr>
        <w:rPr>
          <w:rFonts w:ascii="Times New Roman" w:hAnsi="Times New Roman" w:cs="Times New Roman"/>
          <w:sz w:val="24"/>
          <w:szCs w:val="24"/>
        </w:rPr>
      </w:pPr>
      <w:r w:rsidRPr="001B186B">
        <w:rPr>
          <w:rFonts w:ascii="Times New Roman" w:hAnsi="Times New Roman" w:cs="Times New Roman"/>
          <w:sz w:val="24"/>
          <w:szCs w:val="24"/>
        </w:rPr>
        <w:t>ahmeds7</w:t>
      </w:r>
    </w:p>
    <w:p w:rsidR="003336CC" w:rsidRPr="001B186B" w:rsidRDefault="003336CC" w:rsidP="003336CC">
      <w:pPr>
        <w:rPr>
          <w:rFonts w:ascii="Times New Roman" w:hAnsi="Times New Roman" w:cs="Times New Roman"/>
          <w:sz w:val="24"/>
          <w:szCs w:val="24"/>
        </w:rPr>
      </w:pPr>
      <w:r w:rsidRPr="001B186B">
        <w:rPr>
          <w:rFonts w:ascii="Times New Roman" w:hAnsi="Times New Roman" w:cs="Times New Roman"/>
          <w:sz w:val="24"/>
          <w:szCs w:val="24"/>
        </w:rPr>
        <w:t>5/6/2022</w:t>
      </w:r>
    </w:p>
    <w:p w:rsidR="003336CC" w:rsidRPr="001B186B" w:rsidRDefault="003336CC" w:rsidP="003336CC">
      <w:pPr>
        <w:jc w:val="center"/>
        <w:rPr>
          <w:rFonts w:ascii="Times New Roman" w:hAnsi="Times New Roman" w:cs="Times New Roman"/>
          <w:sz w:val="24"/>
          <w:szCs w:val="24"/>
        </w:rPr>
      </w:pPr>
      <w:r w:rsidRPr="001B186B">
        <w:rPr>
          <w:rFonts w:ascii="Times New Roman" w:hAnsi="Times New Roman" w:cs="Times New Roman"/>
          <w:sz w:val="24"/>
          <w:szCs w:val="24"/>
        </w:rPr>
        <w:t>Introduction to Deep Learning: Final Project Report</w:t>
      </w:r>
    </w:p>
    <w:p w:rsidR="00C112AB" w:rsidRPr="001B186B" w:rsidRDefault="003336CC">
      <w:pPr>
        <w:rPr>
          <w:rFonts w:ascii="Times New Roman" w:hAnsi="Times New Roman" w:cs="Times New Roman"/>
          <w:sz w:val="24"/>
          <w:szCs w:val="24"/>
        </w:rPr>
      </w:pPr>
      <w:r w:rsidRPr="001B186B">
        <w:rPr>
          <w:rFonts w:ascii="Times New Roman" w:hAnsi="Times New Roman" w:cs="Times New Roman"/>
          <w:b/>
          <w:sz w:val="24"/>
          <w:szCs w:val="24"/>
        </w:rPr>
        <w:t>1: Introduction</w:t>
      </w:r>
    </w:p>
    <w:p w:rsidR="003336CC" w:rsidRPr="001B186B" w:rsidRDefault="003336CC">
      <w:pPr>
        <w:rPr>
          <w:rFonts w:ascii="Times New Roman" w:hAnsi="Times New Roman" w:cs="Times New Roman"/>
          <w:sz w:val="24"/>
          <w:szCs w:val="24"/>
        </w:rPr>
      </w:pPr>
      <w:r w:rsidRPr="001B186B">
        <w:rPr>
          <w:rFonts w:ascii="Times New Roman" w:hAnsi="Times New Roman" w:cs="Times New Roman"/>
          <w:sz w:val="24"/>
          <w:szCs w:val="24"/>
        </w:rPr>
        <w:tab/>
        <w:t>The ability of machines to learn is not only defined by its ability to distinguish, but also its ability to generate. With previous project the work of developing machine learning models has been to solve discriminatory problems with a high prediction rate. In this paper we explore the usage of a GAN</w:t>
      </w:r>
      <w:r w:rsidR="00753E2E" w:rsidRPr="001B186B">
        <w:rPr>
          <w:rFonts w:ascii="Times New Roman" w:hAnsi="Times New Roman" w:cs="Times New Roman"/>
          <w:sz w:val="24"/>
          <w:szCs w:val="24"/>
        </w:rPr>
        <w:t>, a generative adversarial network,</w:t>
      </w:r>
      <w:r w:rsidRPr="001B186B">
        <w:rPr>
          <w:rFonts w:ascii="Times New Roman" w:hAnsi="Times New Roman" w:cs="Times New Roman"/>
          <w:sz w:val="24"/>
          <w:szCs w:val="24"/>
        </w:rPr>
        <w:t xml:space="preserve"> to generate outputs that are indis</w:t>
      </w:r>
      <w:r w:rsidR="00753E2E" w:rsidRPr="001B186B">
        <w:rPr>
          <w:rFonts w:ascii="Times New Roman" w:hAnsi="Times New Roman" w:cs="Times New Roman"/>
          <w:sz w:val="24"/>
          <w:szCs w:val="24"/>
        </w:rPr>
        <w:t xml:space="preserve">tinguishable from real examples. The outputs that we want to make indistinguishable are celebrity faces. Ideally we want to take in multiple images of celebrities to make the model familiar with the general structure of these faces, and then be able to generate faces from a random noise input </w:t>
      </w:r>
      <m:oMath>
        <m:r>
          <w:rPr>
            <w:rFonts w:ascii="Cambria Math" w:hAnsi="Cambria Math" w:cs="Times New Roman"/>
            <w:sz w:val="24"/>
            <w:szCs w:val="24"/>
          </w:rPr>
          <m:t>z</m:t>
        </m:r>
      </m:oMath>
      <w:r w:rsidR="00753E2E" w:rsidRPr="001B186B">
        <w:rPr>
          <w:rFonts w:ascii="Times New Roman" w:hAnsi="Times New Roman" w:cs="Times New Roman"/>
          <w:sz w:val="24"/>
          <w:szCs w:val="24"/>
        </w:rPr>
        <w:t xml:space="preserve"> which will be discussed further below.</w:t>
      </w:r>
    </w:p>
    <w:p w:rsidR="00753E2E" w:rsidRPr="001B186B" w:rsidRDefault="00753E2E">
      <w:pPr>
        <w:rPr>
          <w:rFonts w:ascii="Times New Roman" w:hAnsi="Times New Roman" w:cs="Times New Roman"/>
          <w:sz w:val="24"/>
          <w:szCs w:val="24"/>
        </w:rPr>
      </w:pPr>
      <w:r w:rsidRPr="001B186B">
        <w:rPr>
          <w:rFonts w:ascii="Times New Roman" w:hAnsi="Times New Roman" w:cs="Times New Roman"/>
          <w:b/>
          <w:sz w:val="24"/>
          <w:szCs w:val="24"/>
        </w:rPr>
        <w:t>2: Problem Statement</w:t>
      </w:r>
    </w:p>
    <w:p w:rsidR="00753E2E" w:rsidRPr="001B186B" w:rsidRDefault="00753E2E">
      <w:pPr>
        <w:rPr>
          <w:rFonts w:ascii="Times New Roman" w:hAnsi="Times New Roman" w:cs="Times New Roman"/>
          <w:sz w:val="24"/>
          <w:szCs w:val="24"/>
        </w:rPr>
      </w:pPr>
      <w:r w:rsidRPr="001B186B">
        <w:rPr>
          <w:rFonts w:ascii="Times New Roman" w:hAnsi="Times New Roman" w:cs="Times New Roman"/>
          <w:sz w:val="24"/>
          <w:szCs w:val="24"/>
        </w:rPr>
        <w:tab/>
      </w:r>
      <w:r w:rsidR="00FA4A1B" w:rsidRPr="001B186B">
        <w:rPr>
          <w:rFonts w:ascii="Times New Roman" w:hAnsi="Times New Roman" w:cs="Times New Roman"/>
          <w:sz w:val="24"/>
          <w:szCs w:val="24"/>
        </w:rPr>
        <w:t xml:space="preserve">The GAN architecture in general is the industry standard for the generation of images. This architecture has been applied to the MNIST dataset for the generation of numerical digits, and now we use it to generate celebrity faces. We utilize the CelebA dataset as our input data and aim to generate </w:t>
      </w:r>
      <w:r w:rsidR="002C0DD7" w:rsidRPr="001B186B">
        <w:rPr>
          <w:rFonts w:ascii="Times New Roman" w:hAnsi="Times New Roman" w:cs="Times New Roman"/>
          <w:sz w:val="24"/>
          <w:szCs w:val="24"/>
        </w:rPr>
        <w:t>1000 images. We define the GAN as follows</w:t>
      </w:r>
    </w:p>
    <w:p w:rsidR="00D26D2B" w:rsidRPr="001B186B" w:rsidRDefault="002C0DD7">
      <w:pPr>
        <w:rPr>
          <w:rFonts w:ascii="Times New Roman" w:hAnsi="Times New Roman" w:cs="Times New Roman"/>
          <w:sz w:val="24"/>
          <w:szCs w:val="24"/>
        </w:rPr>
      </w:pPr>
      <w:r w:rsidRPr="001B186B">
        <w:rPr>
          <w:rFonts w:ascii="Times New Roman" w:hAnsi="Times New Roman" w:cs="Times New Roman"/>
          <w:sz w:val="24"/>
          <w:szCs w:val="24"/>
        </w:rPr>
        <w:tab/>
        <w:t xml:space="preserve">A GAN is primarily made of 2 networks, the generator and the discriminator. We call the generator </w:t>
      </w:r>
      <m:oMath>
        <m:r>
          <w:rPr>
            <w:rFonts w:ascii="Cambria Math" w:hAnsi="Cambria Math" w:cs="Times New Roman"/>
            <w:sz w:val="24"/>
            <w:szCs w:val="24"/>
          </w:rPr>
          <m:t>G</m:t>
        </m:r>
      </m:oMath>
      <w:r w:rsidRPr="001B186B">
        <w:rPr>
          <w:rFonts w:ascii="Times New Roman" w:hAnsi="Times New Roman" w:cs="Times New Roman"/>
          <w:sz w:val="24"/>
          <w:szCs w:val="24"/>
        </w:rPr>
        <w:t xml:space="preserve"> and the discriminator </w:t>
      </w:r>
      <m:oMath>
        <m:r>
          <w:rPr>
            <w:rFonts w:ascii="Cambria Math" w:hAnsi="Cambria Math" w:cs="Times New Roman"/>
            <w:sz w:val="24"/>
            <w:szCs w:val="24"/>
          </w:rPr>
          <m:t>D</m:t>
        </m:r>
      </m:oMath>
      <w:r w:rsidRPr="001B186B">
        <w:rPr>
          <w:rFonts w:ascii="Times New Roman" w:hAnsi="Times New Roman" w:cs="Times New Roman"/>
          <w:sz w:val="24"/>
          <w:szCs w:val="24"/>
        </w:rPr>
        <w:t xml:space="preserve">. Our noise vector that gets passed into </w:t>
      </w:r>
      <m:oMath>
        <m:r>
          <w:rPr>
            <w:rFonts w:ascii="Cambria Math" w:hAnsi="Cambria Math" w:cs="Times New Roman"/>
            <w:sz w:val="24"/>
            <w:szCs w:val="24"/>
          </w:rPr>
          <m:t>G</m:t>
        </m:r>
      </m:oMath>
      <w:r w:rsidRPr="001B186B">
        <w:rPr>
          <w:rFonts w:ascii="Times New Roman" w:hAnsi="Times New Roman" w:cs="Times New Roman"/>
          <w:sz w:val="24"/>
          <w:szCs w:val="24"/>
        </w:rPr>
        <w:t xml:space="preserve"> is of a predefined dimension. The goal of this model is for the generator to take the noise vector </w:t>
      </w:r>
      <m:oMath>
        <m:r>
          <w:rPr>
            <w:rFonts w:ascii="Cambria Math" w:hAnsi="Cambria Math" w:cs="Times New Roman"/>
            <w:sz w:val="24"/>
            <w:szCs w:val="24"/>
          </w:rPr>
          <m:t>z</m:t>
        </m:r>
      </m:oMath>
      <w:r w:rsidRPr="001B186B">
        <w:rPr>
          <w:rFonts w:ascii="Times New Roman" w:hAnsi="Times New Roman" w:cs="Times New Roman"/>
          <w:sz w:val="24"/>
          <w:szCs w:val="24"/>
        </w:rPr>
        <w:t xml:space="preserve"> and create a fake image </w:t>
      </w:r>
      <m:oMath>
        <m:acc>
          <m:accPr>
            <m:ctrlPr>
              <w:rPr>
                <w:rFonts w:ascii="Cambria Math" w:hAnsi="Cambria Math" w:cs="Times New Roman"/>
                <w:i/>
                <w:sz w:val="24"/>
                <w:szCs w:val="24"/>
              </w:rPr>
            </m:ctrlPr>
          </m:accPr>
          <m:e>
            <m:r>
              <w:rPr>
                <w:rFonts w:ascii="Cambria Math" w:hAnsi="Cambria Math" w:cs="Times New Roman"/>
                <w:sz w:val="24"/>
                <w:szCs w:val="24"/>
              </w:rPr>
              <m:t>x</m:t>
            </m:r>
          </m:e>
        </m:acc>
      </m:oMath>
      <w:r w:rsidRPr="001B186B">
        <w:rPr>
          <w:rFonts w:ascii="Times New Roman" w:hAnsi="Times New Roman" w:cs="Times New Roman"/>
          <w:sz w:val="24"/>
          <w:szCs w:val="24"/>
        </w:rPr>
        <w:t xml:space="preserve"> and pass it to the discriminator in order to determine the probability of it being a real image.</w:t>
      </w:r>
      <w:r w:rsidR="00D26D2B" w:rsidRPr="001B186B">
        <w:rPr>
          <w:rFonts w:ascii="Times New Roman" w:hAnsi="Times New Roman" w:cs="Times New Roman"/>
          <w:sz w:val="24"/>
          <w:szCs w:val="24"/>
        </w:rPr>
        <w:t xml:space="preserve"> To being training model we define the training objective as follows. We assume that the input data follows some distribution called “pdata” and the distribution that created the noise vector is some distribution “p(z)”.</w:t>
      </w:r>
    </w:p>
    <w:p w:rsidR="00D26D2B" w:rsidRPr="001B186B" w:rsidRDefault="00F573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GAN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x~pdata(x)</m:t>
              </m:r>
            </m:sub>
          </m:sSub>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D</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e>
                  </m:d>
                </m:e>
              </m:func>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z~p(z)</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(1-D(G</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z</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G</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e>
          </m:func>
          <m:r>
            <w:rPr>
              <w:rFonts w:ascii="Cambria Math" w:hAnsi="Cambria Math" w:cs="Times New Roman"/>
              <w:sz w:val="24"/>
              <w:szCs w:val="24"/>
            </w:rPr>
            <m:t>]</m:t>
          </m:r>
        </m:oMath>
      </m:oMathPara>
    </w:p>
    <w:p w:rsidR="00D26D2B" w:rsidRPr="001B186B" w:rsidRDefault="00D26D2B">
      <w:pPr>
        <w:rPr>
          <w:rFonts w:ascii="Times New Roman" w:hAnsi="Times New Roman" w:cs="Times New Roman"/>
          <w:sz w:val="24"/>
          <w:szCs w:val="24"/>
        </w:rPr>
      </w:pPr>
      <w:r w:rsidRPr="001B186B">
        <w:rPr>
          <w:rFonts w:ascii="Times New Roman" w:hAnsi="Times New Roman" w:cs="Times New Roman"/>
          <w:sz w:val="24"/>
          <w:szCs w:val="24"/>
        </w:rPr>
        <w:t xml:space="preserve">Where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E32588" w:rsidRPr="001B186B">
        <w:rPr>
          <w:rFonts w:ascii="Times New Roman" w:hAnsi="Times New Roman" w:cs="Times New Roman"/>
          <w:sz w:val="24"/>
          <w:szCs w:val="24"/>
        </w:rPr>
        <w:t xml:space="preserve"> is the input data,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oMath>
      <w:r w:rsidR="00E32588" w:rsidRPr="001B186B">
        <w:rPr>
          <w:rFonts w:ascii="Times New Roman" w:hAnsi="Times New Roman" w:cs="Times New Roman"/>
          <w:sz w:val="24"/>
          <w:szCs w:val="24"/>
        </w:rPr>
        <w:t xml:space="preserve"> are the generator and the discriminator respectively. We aim to optimize this objective by first maximizing our discriminator parameters of the objective function, and then we minimize the generator parameters of our objective function.</w:t>
      </w:r>
    </w:p>
    <w:p w:rsidR="00E32588" w:rsidRPr="001B186B" w:rsidRDefault="00F573BA">
      <w:pP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Θ</m:t>
              </m:r>
            </m:e>
            <m:sub>
              <m:r>
                <w:rPr>
                  <w:rFonts w:ascii="Cambria Math" w:hAnsi="Cambria Math" w:cs="Times New Roman"/>
                  <w:sz w:val="24"/>
                  <w:szCs w:val="24"/>
                </w:rPr>
                <m:t>G</m:t>
              </m:r>
              <m:ctrlPr>
                <w:rPr>
                  <w:rFonts w:ascii="Cambria Math" w:hAnsi="Cambria Math" w:cs="Times New Roman"/>
                  <w:i/>
                  <w:sz w:val="24"/>
                  <w:szCs w:val="24"/>
                </w:rPr>
              </m:ctrlPr>
            </m:sub>
            <m:sup>
              <m:r>
                <m:rPr>
                  <m:sty m:val="p"/>
                </m:rP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Θ</m:t>
              </m:r>
            </m:e>
            <m:sub>
              <m:r>
                <w:rPr>
                  <w:rFonts w:ascii="Cambria Math" w:hAnsi="Cambria Math" w:cs="Times New Roman"/>
                  <w:sz w:val="24"/>
                  <w:szCs w:val="24"/>
                </w:rPr>
                <m:t>D</m:t>
              </m:r>
              <m:ctrlPr>
                <w:rPr>
                  <w:rFonts w:ascii="Cambria Math" w:hAnsi="Cambria Math" w:cs="Times New Roman"/>
                  <w:i/>
                  <w:sz w:val="24"/>
                  <w:szCs w:val="24"/>
                </w:rPr>
              </m:ctrlPr>
            </m:sub>
            <m:sup>
              <m:r>
                <m:rPr>
                  <m:sty m:val="p"/>
                </m:rPr>
                <w:rPr>
                  <w:rFonts w:ascii="Cambria Math" w:hAnsi="Cambria Math" w:cs="Times New Roman"/>
                  <w:sz w:val="24"/>
                  <w:szCs w:val="24"/>
                </w:rPr>
                <m:t>*</m:t>
              </m:r>
            </m:sup>
          </m:sSub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func>
                <m:funcPr>
                  <m:ctrlPr>
                    <w:rPr>
                      <w:rFonts w:ascii="Cambria Math" w:hAnsi="Cambria Math" w:cs="Times New Roman"/>
                      <w:i/>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e>
                    <m:lim>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G</m:t>
                          </m:r>
                        </m:sub>
                      </m:sSub>
                    </m:lim>
                  </m:limLow>
                </m:fName>
                <m:e>
                  <m:func>
                    <m:funcPr>
                      <m:ctrlPr>
                        <w:rPr>
                          <w:rFonts w:ascii="Cambria Math" w:hAnsi="Cambria Math" w:cs="Times New Roman"/>
                          <w:i/>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D</m:t>
                              </m:r>
                            </m:sub>
                          </m:sSub>
                        </m:lim>
                      </m:limLow>
                    </m:fName>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GAN</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r>
                        <w:rPr>
                          <w:rFonts w:ascii="Cambria Math" w:hAnsi="Cambria Math" w:cs="Times New Roman"/>
                          <w:sz w:val="24"/>
                          <w:szCs w:val="24"/>
                        </w:rPr>
                        <m:t>)</m:t>
                      </m:r>
                    </m:e>
                  </m:func>
                </m:e>
              </m:func>
            </m:e>
          </m:func>
        </m:oMath>
      </m:oMathPara>
    </w:p>
    <w:p w:rsidR="00E32588" w:rsidRPr="001B186B" w:rsidRDefault="00E32588">
      <w:pPr>
        <w:rPr>
          <w:rFonts w:ascii="Times New Roman" w:hAnsi="Times New Roman" w:cs="Times New Roman"/>
          <w:sz w:val="24"/>
          <w:szCs w:val="24"/>
        </w:rPr>
      </w:pPr>
      <w:r w:rsidRPr="001B186B">
        <w:rPr>
          <w:rFonts w:ascii="Times New Roman" w:hAnsi="Times New Roman" w:cs="Times New Roman"/>
          <w:sz w:val="24"/>
          <w:szCs w:val="24"/>
        </w:rPr>
        <w:t xml:space="preserve">Imagine our data set is of N entries. We sample “n” entries where </w:t>
      </w:r>
      <m:oMath>
        <m:r>
          <w:rPr>
            <w:rFonts w:ascii="Cambria Math" w:hAnsi="Cambria Math" w:cs="Times New Roman"/>
            <w:sz w:val="24"/>
            <w:szCs w:val="24"/>
          </w:rPr>
          <m:t>n&lt;N</m:t>
        </m:r>
      </m:oMath>
      <w:r w:rsidRPr="001B186B">
        <w:rPr>
          <w:rFonts w:ascii="Times New Roman" w:hAnsi="Times New Roman" w:cs="Times New Roman"/>
          <w:sz w:val="24"/>
          <w:szCs w:val="24"/>
        </w:rPr>
        <w:t xml:space="preserve"> and</w:t>
      </w:r>
      <w:r w:rsidR="00CA791A" w:rsidRPr="001B186B">
        <w:rPr>
          <w:rFonts w:ascii="Times New Roman" w:hAnsi="Times New Roman" w:cs="Times New Roman"/>
          <w:sz w:val="24"/>
          <w:szCs w:val="24"/>
        </w:rPr>
        <w:t xml:space="preserve"> take “n” noise samples. Thus we can write a loss function as follows.</w:t>
      </w:r>
    </w:p>
    <w:p w:rsidR="00CA791A" w:rsidRPr="001B186B" w:rsidRDefault="00F573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GAN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2n</m:t>
              </m:r>
            </m:den>
          </m:f>
          <m:d>
            <m:dPr>
              <m:ctrlPr>
                <w:rPr>
                  <w:rFonts w:ascii="Cambria Math" w:hAnsi="Cambria Math" w:cs="Times New Roman"/>
                  <w:i/>
                  <w:sz w:val="24"/>
                  <w:szCs w:val="24"/>
                </w:rPr>
              </m:ctrlPr>
            </m:d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e>
                      </m:d>
                    </m:e>
                  </m:func>
                </m:e>
              </m:nary>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1-D</m:t>
                          </m:r>
                          <m:d>
                            <m:dPr>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z</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G</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e>
                      </m:d>
                    </m:e>
                  </m:func>
                </m:e>
              </m:nary>
            </m:e>
          </m:d>
        </m:oMath>
      </m:oMathPara>
    </w:p>
    <w:p w:rsidR="00241987" w:rsidRPr="001B186B" w:rsidRDefault="00EB23BB">
      <w:pPr>
        <w:rPr>
          <w:rFonts w:ascii="Times New Roman" w:hAnsi="Times New Roman" w:cs="Times New Roman"/>
          <w:sz w:val="24"/>
          <w:szCs w:val="24"/>
        </w:rPr>
      </w:pPr>
      <w:r w:rsidRPr="001B186B">
        <w:rPr>
          <w:rFonts w:ascii="Times New Roman" w:hAnsi="Times New Roman" w:cs="Times New Roman"/>
          <w:sz w:val="24"/>
          <w:szCs w:val="24"/>
        </w:rPr>
        <w:t xml:space="preserve">We update and iterate to convergence by following the max min procedure mentioned above. First we maximize both sums with the optimal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D</m:t>
            </m:r>
          </m:sub>
        </m:sSub>
      </m:oMath>
      <w:r w:rsidRPr="001B186B">
        <w:rPr>
          <w:rFonts w:ascii="Times New Roman" w:hAnsi="Times New Roman" w:cs="Times New Roman"/>
          <w:sz w:val="24"/>
          <w:szCs w:val="24"/>
        </w:rPr>
        <w:t xml:space="preserve"> then we minimize the right side sum with the optimal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G</m:t>
            </m:r>
          </m:sub>
        </m:sSub>
      </m:oMath>
      <w:r w:rsidRPr="001B186B">
        <w:rPr>
          <w:rFonts w:ascii="Times New Roman" w:hAnsi="Times New Roman" w:cs="Times New Roman"/>
          <w:sz w:val="24"/>
          <w:szCs w:val="24"/>
        </w:rPr>
        <w:t>.</w:t>
      </w:r>
      <w:r w:rsidR="00241987" w:rsidRPr="001B186B">
        <w:rPr>
          <w:rFonts w:ascii="Times New Roman" w:hAnsi="Times New Roman" w:cs="Times New Roman"/>
          <w:sz w:val="24"/>
          <w:szCs w:val="24"/>
        </w:rPr>
        <w:t xml:space="preserve"> For the updating method we choose to use gradient descent </w:t>
      </w:r>
      <w:r w:rsidR="008F0691" w:rsidRPr="001B186B">
        <w:rPr>
          <w:rFonts w:ascii="Times New Roman" w:hAnsi="Times New Roman" w:cs="Times New Roman"/>
          <w:sz w:val="24"/>
          <w:szCs w:val="24"/>
        </w:rPr>
        <w:t>as our updating method.</w:t>
      </w:r>
    </w:p>
    <w:p w:rsidR="008F0691" w:rsidRPr="001B186B" w:rsidRDefault="00F573BA">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G</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G</m:t>
              </m:r>
            </m:sub>
            <m:sup>
              <m:r>
                <w:rPr>
                  <w:rFonts w:ascii="Cambria Math" w:hAnsi="Cambria Math" w:cs="Times New Roman"/>
                  <w:sz w:val="24"/>
                  <w:szCs w:val="24"/>
                </w:rPr>
                <m:t>t</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G</m:t>
              </m:r>
            </m:sup>
          </m:sSup>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G</m:t>
                  </m:r>
                </m:sub>
              </m:sSub>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d>
                <m:dPr>
                  <m:ctrlPr>
                    <w:rPr>
                      <w:rFonts w:ascii="Cambria Math" w:hAnsi="Cambria Math" w:cs="Times New Roman"/>
                      <w:i/>
                      <w:sz w:val="24"/>
                      <w:szCs w:val="24"/>
                    </w:rPr>
                  </m:ctrlPr>
                </m:d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1-D</m:t>
                              </m:r>
                              <m:d>
                                <m:dPr>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z</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G</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e>
                          </m:d>
                        </m:e>
                      </m:func>
                    </m:e>
                  </m:nary>
                </m:e>
              </m:d>
            </m:e>
          </m:d>
        </m:oMath>
      </m:oMathPara>
    </w:p>
    <w:p w:rsidR="008F0691" w:rsidRPr="001B186B" w:rsidRDefault="00F573BA" w:rsidP="008F0691">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D</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D</m:t>
              </m:r>
            </m:sub>
            <m:sup>
              <m:r>
                <w:rPr>
                  <w:rFonts w:ascii="Cambria Math" w:hAnsi="Cambria Math" w:cs="Times New Roman"/>
                  <w:sz w:val="24"/>
                  <w:szCs w:val="24"/>
                </w:rPr>
                <m:t>t</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D</m:t>
              </m:r>
            </m:sup>
          </m:sSup>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D</m:t>
                  </m:r>
                </m:sub>
              </m:sSub>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2n</m:t>
                  </m:r>
                </m:den>
              </m:f>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e>
                      </m:d>
                    </m:e>
                  </m:func>
                </m:e>
              </m:nary>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1-D</m:t>
                          </m:r>
                          <m:d>
                            <m:dPr>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z</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G</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e>
                      </m:d>
                    </m:e>
                  </m:func>
                </m:e>
              </m:nary>
            </m:e>
          </m:d>
        </m:oMath>
      </m:oMathPara>
    </w:p>
    <w:p w:rsidR="008F0691" w:rsidRPr="001B186B" w:rsidRDefault="008F0691" w:rsidP="008F0691">
      <w:pPr>
        <w:rPr>
          <w:rFonts w:ascii="Times New Roman" w:hAnsi="Times New Roman" w:cs="Times New Roman"/>
          <w:sz w:val="24"/>
          <w:szCs w:val="24"/>
        </w:rPr>
      </w:pPr>
      <w:r w:rsidRPr="001B186B">
        <w:rPr>
          <w:rFonts w:ascii="Times New Roman" w:hAnsi="Times New Roman" w:cs="Times New Roman"/>
          <w:sz w:val="24"/>
          <w:szCs w:val="24"/>
        </w:rPr>
        <w:t>We continue this iteration until we reach convergence.</w:t>
      </w:r>
    </w:p>
    <w:p w:rsidR="008F0691" w:rsidRPr="001B186B" w:rsidRDefault="008F0691" w:rsidP="008F0691">
      <w:pPr>
        <w:rPr>
          <w:rFonts w:ascii="Times New Roman" w:hAnsi="Times New Roman" w:cs="Times New Roman"/>
          <w:sz w:val="24"/>
          <w:szCs w:val="24"/>
        </w:rPr>
      </w:pPr>
      <w:r w:rsidRPr="001B186B">
        <w:rPr>
          <w:rFonts w:ascii="Times New Roman" w:hAnsi="Times New Roman" w:cs="Times New Roman"/>
          <w:b/>
          <w:sz w:val="24"/>
          <w:szCs w:val="24"/>
        </w:rPr>
        <w:t>3: Model Architecture</w:t>
      </w:r>
    </w:p>
    <w:p w:rsidR="008F0691" w:rsidRPr="001B186B" w:rsidRDefault="008F0691" w:rsidP="008F0691">
      <w:pPr>
        <w:rPr>
          <w:rFonts w:ascii="Times New Roman" w:hAnsi="Times New Roman" w:cs="Times New Roman"/>
          <w:sz w:val="24"/>
          <w:szCs w:val="24"/>
        </w:rPr>
      </w:pPr>
      <w:r w:rsidRPr="001B186B">
        <w:rPr>
          <w:rFonts w:ascii="Times New Roman" w:hAnsi="Times New Roman" w:cs="Times New Roman"/>
          <w:sz w:val="24"/>
          <w:szCs w:val="24"/>
        </w:rPr>
        <w:tab/>
        <w:t>This model architecture used for the GAN is built by the TA of the Spring 2022 class of ECSE 4850</w:t>
      </w:r>
      <w:r w:rsidR="004D46C1" w:rsidRPr="001B186B">
        <w:rPr>
          <w:rFonts w:ascii="Times New Roman" w:hAnsi="Times New Roman" w:cs="Times New Roman"/>
          <w:sz w:val="24"/>
          <w:szCs w:val="24"/>
        </w:rPr>
        <w:t>. This was given to students as part of the final project guideline document</w:t>
      </w:r>
      <w:r w:rsidR="00B57A7C" w:rsidRPr="001B186B">
        <w:rPr>
          <w:rFonts w:ascii="Times New Roman" w:hAnsi="Times New Roman" w:cs="Times New Roman"/>
          <w:sz w:val="24"/>
          <w:szCs w:val="24"/>
        </w:rPr>
        <w:t xml:space="preserve">. First we define the </w:t>
      </w:r>
      <w:r w:rsidR="00D21ADE" w:rsidRPr="001B186B">
        <w:rPr>
          <w:rFonts w:ascii="Times New Roman" w:hAnsi="Times New Roman" w:cs="Times New Roman"/>
          <w:sz w:val="24"/>
          <w:szCs w:val="24"/>
        </w:rPr>
        <w:t>generator architecture</w:t>
      </w:r>
      <w:r w:rsidR="004D46C1" w:rsidRPr="001B186B">
        <w:rPr>
          <w:rFonts w:ascii="Times New Roman" w:hAnsi="Times New Roman" w:cs="Times New Roman"/>
          <w:sz w:val="24"/>
          <w:szCs w:val="24"/>
        </w:rPr>
        <w:t xml:space="preserve"> as follows.</w:t>
      </w:r>
    </w:p>
    <w:tbl>
      <w:tblPr>
        <w:tblStyle w:val="TableGrid"/>
        <w:tblW w:w="0" w:type="auto"/>
        <w:tblLook w:val="04A0" w:firstRow="1" w:lastRow="0" w:firstColumn="1" w:lastColumn="0" w:noHBand="0" w:noVBand="1"/>
      </w:tblPr>
      <w:tblGrid>
        <w:gridCol w:w="1274"/>
        <w:gridCol w:w="1326"/>
        <w:gridCol w:w="1656"/>
        <w:gridCol w:w="1203"/>
        <w:gridCol w:w="1255"/>
        <w:gridCol w:w="1310"/>
        <w:gridCol w:w="1326"/>
      </w:tblGrid>
      <w:tr w:rsidR="00D21ADE" w:rsidRPr="001B186B" w:rsidTr="00D21ADE">
        <w:tc>
          <w:tcPr>
            <w:tcW w:w="1335"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Layer</w:t>
            </w:r>
          </w:p>
        </w:tc>
        <w:tc>
          <w:tcPr>
            <w:tcW w:w="1335"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Input</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Filter</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Stride</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Padding</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Activation</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Output</w:t>
            </w:r>
          </w:p>
        </w:tc>
      </w:tr>
      <w:tr w:rsidR="00D21ADE" w:rsidRPr="001B186B" w:rsidTr="00D21ADE">
        <w:tc>
          <w:tcPr>
            <w:tcW w:w="1335"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Deconv1</w:t>
            </w:r>
          </w:p>
        </w:tc>
        <w:tc>
          <w:tcPr>
            <w:tcW w:w="1335"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1x1x100</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4x4x100x1024</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1</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3</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ReLU</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4x4x1024</w:t>
            </w:r>
          </w:p>
        </w:tc>
      </w:tr>
      <w:tr w:rsidR="00D21ADE" w:rsidRPr="001B186B" w:rsidTr="00D21ADE">
        <w:tc>
          <w:tcPr>
            <w:tcW w:w="1335"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Deconv2</w:t>
            </w:r>
          </w:p>
        </w:tc>
        <w:tc>
          <w:tcPr>
            <w:tcW w:w="1335"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4x4x1024</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5x5x1024x512</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2</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3</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ReLU</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8x8x512</w:t>
            </w:r>
          </w:p>
        </w:tc>
      </w:tr>
      <w:tr w:rsidR="00D21ADE" w:rsidRPr="001B186B" w:rsidTr="00D21ADE">
        <w:tc>
          <w:tcPr>
            <w:tcW w:w="1335"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Deconv3</w:t>
            </w:r>
          </w:p>
        </w:tc>
        <w:tc>
          <w:tcPr>
            <w:tcW w:w="1335"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8x8x512</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5x5x512x256</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2</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3</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ReLU</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16x16x256</w:t>
            </w:r>
          </w:p>
        </w:tc>
      </w:tr>
      <w:tr w:rsidR="00D21ADE" w:rsidRPr="001B186B" w:rsidTr="00D21ADE">
        <w:tc>
          <w:tcPr>
            <w:tcW w:w="1335"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Deconv4</w:t>
            </w:r>
          </w:p>
        </w:tc>
        <w:tc>
          <w:tcPr>
            <w:tcW w:w="1335"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16x16x256</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5x5x256x128</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2</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3</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ReLU</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32x32x128</w:t>
            </w:r>
          </w:p>
        </w:tc>
      </w:tr>
      <w:tr w:rsidR="00D21ADE" w:rsidRPr="001B186B" w:rsidTr="00D21ADE">
        <w:tc>
          <w:tcPr>
            <w:tcW w:w="1335"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Deconv5</w:t>
            </w:r>
          </w:p>
        </w:tc>
        <w:tc>
          <w:tcPr>
            <w:tcW w:w="1335"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32x32x128</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5x5x128x3</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2</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3</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Tanh</w:t>
            </w:r>
          </w:p>
        </w:tc>
        <w:tc>
          <w:tcPr>
            <w:tcW w:w="1336" w:type="dxa"/>
          </w:tcPr>
          <w:p w:rsidR="00D21ADE" w:rsidRPr="001B186B" w:rsidRDefault="00D21ADE" w:rsidP="00D21ADE">
            <w:pPr>
              <w:jc w:val="center"/>
              <w:rPr>
                <w:rFonts w:ascii="Times New Roman" w:hAnsi="Times New Roman" w:cs="Times New Roman"/>
                <w:sz w:val="24"/>
                <w:szCs w:val="24"/>
              </w:rPr>
            </w:pPr>
            <w:r w:rsidRPr="001B186B">
              <w:rPr>
                <w:rFonts w:ascii="Times New Roman" w:hAnsi="Times New Roman" w:cs="Times New Roman"/>
                <w:sz w:val="24"/>
                <w:szCs w:val="24"/>
              </w:rPr>
              <w:t>64x64x3</w:t>
            </w:r>
          </w:p>
        </w:tc>
      </w:tr>
    </w:tbl>
    <w:p w:rsidR="004D46C1" w:rsidRPr="001B186B" w:rsidRDefault="004D46C1" w:rsidP="004D46C1">
      <w:pPr>
        <w:jc w:val="center"/>
        <w:rPr>
          <w:rFonts w:ascii="Times New Roman" w:hAnsi="Times New Roman" w:cs="Times New Roman"/>
          <w:sz w:val="24"/>
          <w:szCs w:val="24"/>
        </w:rPr>
      </w:pPr>
      <w:r w:rsidRPr="001B186B">
        <w:rPr>
          <w:rFonts w:ascii="Times New Roman" w:hAnsi="Times New Roman" w:cs="Times New Roman"/>
          <w:i/>
          <w:sz w:val="24"/>
          <w:szCs w:val="24"/>
        </w:rPr>
        <w:t>Table 1: Model Architecture of Generator</w:t>
      </w:r>
    </w:p>
    <w:p w:rsidR="004D46C1" w:rsidRPr="001B186B" w:rsidRDefault="004D46C1" w:rsidP="004D46C1">
      <w:pPr>
        <w:rPr>
          <w:rFonts w:ascii="Times New Roman" w:hAnsi="Times New Roman" w:cs="Times New Roman"/>
          <w:sz w:val="24"/>
          <w:szCs w:val="24"/>
        </w:rPr>
      </w:pPr>
      <w:r w:rsidRPr="001B186B">
        <w:rPr>
          <w:rFonts w:ascii="Times New Roman" w:hAnsi="Times New Roman" w:cs="Times New Roman"/>
          <w:sz w:val="24"/>
          <w:szCs w:val="24"/>
        </w:rPr>
        <w:t>Next we define the architecture of the discriminator, again as shown by the TA of ECSE 4850.</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22EF6" w:rsidRPr="001B186B" w:rsidTr="00E22EF6">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Layer</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Input</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Filter</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Stride</w:t>
            </w:r>
          </w:p>
        </w:tc>
        <w:tc>
          <w:tcPr>
            <w:tcW w:w="1559"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Activation</w:t>
            </w:r>
          </w:p>
        </w:tc>
        <w:tc>
          <w:tcPr>
            <w:tcW w:w="1559"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Output</w:t>
            </w:r>
          </w:p>
        </w:tc>
      </w:tr>
      <w:tr w:rsidR="00E22EF6" w:rsidRPr="001B186B" w:rsidTr="00E22EF6">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Conv1</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64x64x3</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2x2x3x64</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2</w:t>
            </w:r>
          </w:p>
        </w:tc>
        <w:tc>
          <w:tcPr>
            <w:tcW w:w="1559"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ReLU</w:t>
            </w:r>
          </w:p>
        </w:tc>
        <w:tc>
          <w:tcPr>
            <w:tcW w:w="1559"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32x32x64</w:t>
            </w:r>
          </w:p>
        </w:tc>
      </w:tr>
      <w:tr w:rsidR="00E22EF6" w:rsidRPr="001B186B" w:rsidTr="00E22EF6">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Conv2</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32x32x64</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2x2x64x128</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2</w:t>
            </w:r>
          </w:p>
        </w:tc>
        <w:tc>
          <w:tcPr>
            <w:tcW w:w="1559"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ReLU</w:t>
            </w:r>
          </w:p>
        </w:tc>
        <w:tc>
          <w:tcPr>
            <w:tcW w:w="1559"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16x16x128</w:t>
            </w:r>
          </w:p>
        </w:tc>
      </w:tr>
      <w:tr w:rsidR="00E22EF6" w:rsidRPr="001B186B" w:rsidTr="00E22EF6">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Conv3</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16x16x128</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2x2x128x256</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2</w:t>
            </w:r>
          </w:p>
        </w:tc>
        <w:tc>
          <w:tcPr>
            <w:tcW w:w="1559"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ReLU</w:t>
            </w:r>
          </w:p>
        </w:tc>
        <w:tc>
          <w:tcPr>
            <w:tcW w:w="1559"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8x8x256</w:t>
            </w:r>
          </w:p>
        </w:tc>
      </w:tr>
      <w:tr w:rsidR="00E22EF6" w:rsidRPr="001B186B" w:rsidTr="00E22EF6">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Conv4</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8x8x256</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2x2x256x512</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2</w:t>
            </w:r>
          </w:p>
        </w:tc>
        <w:tc>
          <w:tcPr>
            <w:tcW w:w="1559"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ReLU</w:t>
            </w:r>
          </w:p>
        </w:tc>
        <w:tc>
          <w:tcPr>
            <w:tcW w:w="1559"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4x4x512</w:t>
            </w:r>
          </w:p>
        </w:tc>
      </w:tr>
      <w:tr w:rsidR="00E22EF6" w:rsidRPr="001B186B" w:rsidTr="00E22EF6">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FC</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(4x4x512)x1</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w:t>
            </w:r>
          </w:p>
        </w:tc>
        <w:tc>
          <w:tcPr>
            <w:tcW w:w="1558"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w:t>
            </w:r>
          </w:p>
        </w:tc>
        <w:tc>
          <w:tcPr>
            <w:tcW w:w="1559"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Sigmoid</w:t>
            </w:r>
          </w:p>
        </w:tc>
        <w:tc>
          <w:tcPr>
            <w:tcW w:w="1559" w:type="dxa"/>
          </w:tcPr>
          <w:p w:rsidR="00E22EF6" w:rsidRPr="001B186B" w:rsidRDefault="00E22EF6" w:rsidP="00E22EF6">
            <w:pPr>
              <w:jc w:val="center"/>
              <w:rPr>
                <w:rFonts w:ascii="Times New Roman" w:hAnsi="Times New Roman" w:cs="Times New Roman"/>
                <w:sz w:val="24"/>
                <w:szCs w:val="24"/>
              </w:rPr>
            </w:pPr>
            <w:r w:rsidRPr="001B186B">
              <w:rPr>
                <w:rFonts w:ascii="Times New Roman" w:hAnsi="Times New Roman" w:cs="Times New Roman"/>
                <w:sz w:val="24"/>
                <w:szCs w:val="24"/>
              </w:rPr>
              <w:t>1</w:t>
            </w:r>
          </w:p>
        </w:tc>
      </w:tr>
    </w:tbl>
    <w:p w:rsidR="004D46C1" w:rsidRPr="001B186B" w:rsidRDefault="00644D7D" w:rsidP="00644D7D">
      <w:pPr>
        <w:jc w:val="center"/>
        <w:rPr>
          <w:rFonts w:ascii="Times New Roman" w:hAnsi="Times New Roman" w:cs="Times New Roman"/>
          <w:sz w:val="24"/>
          <w:szCs w:val="24"/>
        </w:rPr>
      </w:pPr>
      <w:r w:rsidRPr="001B186B">
        <w:rPr>
          <w:rFonts w:ascii="Times New Roman" w:hAnsi="Times New Roman" w:cs="Times New Roman"/>
          <w:i/>
          <w:sz w:val="24"/>
          <w:szCs w:val="24"/>
        </w:rPr>
        <w:t>Table 2:</w:t>
      </w:r>
      <w:r w:rsidRPr="001B186B">
        <w:rPr>
          <w:rFonts w:ascii="Times New Roman" w:hAnsi="Times New Roman" w:cs="Times New Roman"/>
          <w:b/>
          <w:i/>
          <w:sz w:val="24"/>
          <w:szCs w:val="24"/>
        </w:rPr>
        <w:t xml:space="preserve"> </w:t>
      </w:r>
      <w:r w:rsidRPr="001B186B">
        <w:rPr>
          <w:rFonts w:ascii="Times New Roman" w:hAnsi="Times New Roman" w:cs="Times New Roman"/>
          <w:i/>
          <w:sz w:val="24"/>
          <w:szCs w:val="24"/>
        </w:rPr>
        <w:t>Model Architecture of Discriminator</w:t>
      </w:r>
    </w:p>
    <w:p w:rsidR="00796F4B" w:rsidRDefault="00CE6CEE" w:rsidP="00F573BA">
      <w:pPr>
        <w:pStyle w:val="HTMLPreformatted"/>
        <w:rPr>
          <w:rFonts w:ascii="Times New Roman" w:hAnsi="Times New Roman" w:cs="Times New Roman"/>
          <w:sz w:val="24"/>
          <w:szCs w:val="24"/>
        </w:rPr>
      </w:pPr>
      <w:r>
        <w:rPr>
          <w:rFonts w:ascii="Times New Roman" w:hAnsi="Times New Roman" w:cs="Times New Roman"/>
          <w:sz w:val="24"/>
          <w:szCs w:val="24"/>
        </w:rPr>
        <w:t xml:space="preserve">In the discriminator we do add zero padding which differs from the TA model. We add “same” padding to make the output the same size of the input. There is no padding in the generator. </w:t>
      </w:r>
      <w:r w:rsidR="00644D7D" w:rsidRPr="001B186B">
        <w:rPr>
          <w:rFonts w:ascii="Times New Roman" w:hAnsi="Times New Roman" w:cs="Times New Roman"/>
          <w:sz w:val="24"/>
          <w:szCs w:val="24"/>
        </w:rPr>
        <w:t>This model was built using Tensorflow version &gt;2.6 as 2</w:t>
      </w:r>
      <w:r w:rsidR="00644D7D" w:rsidRPr="00D66147">
        <w:rPr>
          <w:rFonts w:ascii="Times New Roman" w:hAnsi="Times New Roman" w:cs="Times New Roman"/>
          <w:sz w:val="24"/>
          <w:szCs w:val="24"/>
        </w:rPr>
        <w:t>.6 is the minimum requirement for the GAN architecture we attempt to build.</w:t>
      </w:r>
      <w:r w:rsidR="00084D07" w:rsidRPr="00D66147">
        <w:rPr>
          <w:rFonts w:ascii="Times New Roman" w:hAnsi="Times New Roman" w:cs="Times New Roman"/>
          <w:sz w:val="24"/>
          <w:szCs w:val="24"/>
        </w:rPr>
        <w:t xml:space="preserve"> It was saved using model.save() in Tensorflow and can be loaded with keras.models.load_model('path/to/location')</w:t>
      </w:r>
      <w:r w:rsidR="00D66147">
        <w:rPr>
          <w:rFonts w:ascii="Times New Roman" w:hAnsi="Times New Roman" w:cs="Times New Roman"/>
          <w:sz w:val="24"/>
          <w:szCs w:val="24"/>
        </w:rPr>
        <w:t>.</w:t>
      </w:r>
      <w:r w:rsidR="00671133">
        <w:rPr>
          <w:rFonts w:ascii="Times New Roman" w:hAnsi="Times New Roman" w:cs="Times New Roman"/>
          <w:sz w:val="24"/>
          <w:szCs w:val="24"/>
        </w:rPr>
        <w:t xml:space="preserve"> For evaluation metrics we us the inception score (IS) and the Frechet Inception Distance (FID) in order to accurately determine how our model performed after each run.</w:t>
      </w:r>
      <w:bookmarkStart w:id="0" w:name="_GoBack"/>
      <w:bookmarkEnd w:id="0"/>
    </w:p>
    <w:p w:rsidR="00644D7D" w:rsidRPr="001B186B" w:rsidRDefault="00644D7D" w:rsidP="00644D7D">
      <w:pPr>
        <w:rPr>
          <w:rFonts w:ascii="Times New Roman" w:hAnsi="Times New Roman" w:cs="Times New Roman"/>
          <w:sz w:val="24"/>
          <w:szCs w:val="24"/>
        </w:rPr>
      </w:pPr>
      <w:r w:rsidRPr="001B186B">
        <w:rPr>
          <w:rFonts w:ascii="Times New Roman" w:hAnsi="Times New Roman" w:cs="Times New Roman"/>
          <w:b/>
          <w:sz w:val="24"/>
          <w:szCs w:val="24"/>
        </w:rPr>
        <w:lastRenderedPageBreak/>
        <w:t>4: Description of Dataset</w:t>
      </w:r>
    </w:p>
    <w:p w:rsidR="00644D7D" w:rsidRPr="001B186B" w:rsidRDefault="004A0F49" w:rsidP="00644D7D">
      <w:pPr>
        <w:rPr>
          <w:rFonts w:ascii="Times New Roman" w:hAnsi="Times New Roman" w:cs="Times New Roman"/>
          <w:sz w:val="24"/>
          <w:szCs w:val="24"/>
        </w:rPr>
      </w:pPr>
      <w:r w:rsidRPr="001B186B">
        <w:rPr>
          <w:rFonts w:ascii="Times New Roman" w:hAnsi="Times New Roman" w:cs="Times New Roman"/>
          <w:sz w:val="24"/>
          <w:szCs w:val="24"/>
        </w:rPr>
        <w:tab/>
        <w:t xml:space="preserve">The CelebFaces Attributes dataset, or the CelebA dataset is a dataset containing 202,559 celebrity images in total. This is a large scale dataset to be used in GAN models. Each image has 40 attributes annotated to them. CelebA is also varied as there are numerous background sets and pose variations. For training purposes we have preprocessed the images by cropping them to size of 64x64x3. When loaded this dataset should produce a tensor of size </w:t>
      </w:r>
      <m:oMath>
        <m:r>
          <w:rPr>
            <w:rFonts w:ascii="Cambria Math" w:hAnsi="Cambria Math" w:cs="Times New Roman"/>
            <w:sz w:val="24"/>
            <w:szCs w:val="24"/>
          </w:rPr>
          <m:t>202,599×64×64×3</m:t>
        </m:r>
      </m:oMath>
      <w:r w:rsidRPr="001B186B">
        <w:rPr>
          <w:rFonts w:ascii="Times New Roman" w:hAnsi="Times New Roman" w:cs="Times New Roman"/>
          <w:sz w:val="24"/>
          <w:szCs w:val="24"/>
        </w:rPr>
        <w:t xml:space="preserve"> for these real images.</w:t>
      </w:r>
    </w:p>
    <w:p w:rsidR="008E263C" w:rsidRPr="001B186B" w:rsidRDefault="008E263C" w:rsidP="00644D7D">
      <w:pPr>
        <w:rPr>
          <w:rFonts w:ascii="Times New Roman" w:hAnsi="Times New Roman" w:cs="Times New Roman"/>
          <w:sz w:val="24"/>
          <w:szCs w:val="24"/>
        </w:rPr>
      </w:pPr>
      <w:r w:rsidRPr="001B186B">
        <w:rPr>
          <w:rFonts w:ascii="Times New Roman" w:hAnsi="Times New Roman" w:cs="Times New Roman"/>
          <w:b/>
          <w:sz w:val="24"/>
          <w:szCs w:val="24"/>
        </w:rPr>
        <w:t>5: Experimental Settings</w:t>
      </w:r>
    </w:p>
    <w:p w:rsidR="008E263C" w:rsidRPr="001B186B" w:rsidRDefault="008E263C" w:rsidP="00CE2A61">
      <w:pPr>
        <w:ind w:firstLine="720"/>
        <w:rPr>
          <w:rFonts w:ascii="Times New Roman" w:hAnsi="Times New Roman" w:cs="Times New Roman"/>
          <w:sz w:val="24"/>
          <w:szCs w:val="24"/>
        </w:rPr>
      </w:pPr>
      <w:r w:rsidRPr="001B186B">
        <w:rPr>
          <w:rFonts w:ascii="Times New Roman" w:hAnsi="Times New Roman" w:cs="Times New Roman"/>
          <w:sz w:val="24"/>
          <w:szCs w:val="24"/>
        </w:rPr>
        <w:t>As mentioned prior this model was built in Tensorflow v</w:t>
      </w:r>
      <w:r w:rsidR="00C34F99" w:rsidRPr="001B186B">
        <w:rPr>
          <w:rFonts w:ascii="Times New Roman" w:hAnsi="Times New Roman" w:cs="Times New Roman"/>
          <w:sz w:val="24"/>
          <w:szCs w:val="24"/>
        </w:rPr>
        <w:t xml:space="preserve">ersion &gt;2.6. The model used Tensorflow’s functions to create the individual layers of both the generator and the discriminator. The layers were added exactly as shown in Table 1 and Table 2 above. </w:t>
      </w:r>
      <w:r w:rsidR="00CE2A61" w:rsidRPr="001B186B">
        <w:rPr>
          <w:rFonts w:ascii="Times New Roman" w:hAnsi="Times New Roman" w:cs="Times New Roman"/>
          <w:sz w:val="24"/>
          <w:szCs w:val="24"/>
        </w:rPr>
        <w:t>This model was trained by using the Gradient Tape methods present in Tensorflow and utilized the Adam optimizer for the generator model.</w:t>
      </w:r>
    </w:p>
    <w:p w:rsidR="008F0691" w:rsidRPr="001B186B" w:rsidRDefault="00CE2A61">
      <w:pPr>
        <w:rPr>
          <w:rFonts w:ascii="Times New Roman" w:hAnsi="Times New Roman" w:cs="Times New Roman"/>
          <w:sz w:val="24"/>
          <w:szCs w:val="24"/>
        </w:rPr>
      </w:pPr>
      <w:r w:rsidRPr="001B186B">
        <w:rPr>
          <w:rFonts w:ascii="Times New Roman" w:hAnsi="Times New Roman" w:cs="Times New Roman"/>
          <w:sz w:val="24"/>
          <w:szCs w:val="24"/>
        </w:rPr>
        <w:tab/>
        <w:t>There are a few hyper parameters that are relevant to the model learning. They are as follows.</w:t>
      </w:r>
    </w:p>
    <w:p w:rsidR="00CE2A61" w:rsidRPr="001B186B" w:rsidRDefault="00CE2A61" w:rsidP="00CE2A61">
      <w:pPr>
        <w:rPr>
          <w:rFonts w:ascii="Times New Roman" w:hAnsi="Times New Roman" w:cs="Times New Roman"/>
          <w:sz w:val="24"/>
          <w:szCs w:val="24"/>
        </w:rPr>
      </w:pPr>
      <w:r w:rsidRPr="001B186B">
        <w:rPr>
          <w:rFonts w:ascii="Times New Roman" w:hAnsi="Times New Roman" w:cs="Times New Roman"/>
          <w:i/>
          <w:sz w:val="24"/>
          <w:szCs w:val="24"/>
        </w:rPr>
        <w:t>Batch Size:</w:t>
      </w:r>
      <w:r w:rsidRPr="001B186B">
        <w:rPr>
          <w:rFonts w:ascii="Times New Roman" w:hAnsi="Times New Roman" w:cs="Times New Roman"/>
          <w:sz w:val="24"/>
          <w:szCs w:val="24"/>
        </w:rPr>
        <w:t xml:space="preserve"> This determined the size of the mini batch runs per epoch of the model’s training period. For our model we used a batch size of 1000.</w:t>
      </w:r>
    </w:p>
    <w:p w:rsidR="00CE2A61" w:rsidRPr="001B186B" w:rsidRDefault="00CE2A61" w:rsidP="00CE2A61">
      <w:pPr>
        <w:rPr>
          <w:rFonts w:ascii="Times New Roman" w:hAnsi="Times New Roman" w:cs="Times New Roman"/>
          <w:sz w:val="24"/>
          <w:szCs w:val="24"/>
        </w:rPr>
      </w:pPr>
      <w:r w:rsidRPr="001B186B">
        <w:rPr>
          <w:rFonts w:ascii="Times New Roman" w:hAnsi="Times New Roman" w:cs="Times New Roman"/>
          <w:i/>
          <w:sz w:val="24"/>
          <w:szCs w:val="24"/>
        </w:rPr>
        <w:t>Learning Rate:</w:t>
      </w:r>
      <w:r w:rsidRPr="001B186B">
        <w:rPr>
          <w:rFonts w:ascii="Times New Roman" w:hAnsi="Times New Roman" w:cs="Times New Roman"/>
          <w:sz w:val="24"/>
          <w:szCs w:val="24"/>
        </w:rPr>
        <w:t xml:space="preserve"> This was a constant that was multiplied by the gradients to update the weights. We used a learning rate of 0.0001</w:t>
      </w:r>
    </w:p>
    <w:p w:rsidR="00CE2A61" w:rsidRDefault="00CE2A61" w:rsidP="00CE2A61">
      <w:pPr>
        <w:rPr>
          <w:rFonts w:ascii="Times New Roman" w:hAnsi="Times New Roman" w:cs="Times New Roman"/>
          <w:sz w:val="24"/>
          <w:szCs w:val="24"/>
        </w:rPr>
      </w:pPr>
      <w:r w:rsidRPr="001B186B">
        <w:rPr>
          <w:rFonts w:ascii="Times New Roman" w:hAnsi="Times New Roman" w:cs="Times New Roman"/>
          <w:i/>
          <w:sz w:val="24"/>
          <w:szCs w:val="24"/>
        </w:rPr>
        <w:t>Epochs:</w:t>
      </w:r>
      <w:r w:rsidRPr="001B186B">
        <w:rPr>
          <w:rFonts w:ascii="Times New Roman" w:hAnsi="Times New Roman" w:cs="Times New Roman"/>
          <w:sz w:val="24"/>
          <w:szCs w:val="24"/>
        </w:rPr>
        <w:t xml:space="preserve"> This is synonymous with the iterations of the model’s learning period. 20 epochs were chosen to reach desired accuracy and convergence.</w:t>
      </w:r>
    </w:p>
    <w:p w:rsidR="00CE2A61" w:rsidRPr="001B186B" w:rsidRDefault="001B186B">
      <w:pPr>
        <w:rPr>
          <w:rFonts w:ascii="Times New Roman" w:hAnsi="Times New Roman" w:cs="Times New Roman"/>
          <w:b/>
          <w:sz w:val="24"/>
          <w:szCs w:val="24"/>
        </w:rPr>
      </w:pPr>
      <w:r>
        <w:rPr>
          <w:rFonts w:ascii="Times New Roman" w:hAnsi="Times New Roman" w:cs="Times New Roman"/>
          <w:b/>
          <w:sz w:val="24"/>
          <w:szCs w:val="24"/>
        </w:rPr>
        <w:t>6: Results</w:t>
      </w:r>
    </w:p>
    <w:p w:rsidR="00753E2E" w:rsidRDefault="00753E2E" w:rsidP="001B186B">
      <w:pPr>
        <w:jc w:val="center"/>
        <w:rPr>
          <w:rFonts w:ascii="Times New Roman" w:hAnsi="Times New Roman" w:cs="Times New Roman"/>
          <w:sz w:val="24"/>
          <w:szCs w:val="24"/>
        </w:rPr>
      </w:pPr>
      <w:r w:rsidRPr="001B186B">
        <w:rPr>
          <w:rFonts w:ascii="Times New Roman" w:hAnsi="Times New Roman" w:cs="Times New Roman"/>
          <w:noProof/>
          <w:sz w:val="24"/>
          <w:szCs w:val="24"/>
        </w:rPr>
        <w:drawing>
          <wp:inline distT="0" distB="0" distL="0" distR="0" wp14:anchorId="0EAF8A6C" wp14:editId="1A3B6600">
            <wp:extent cx="2819400" cy="2760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092"/>
                    <a:stretch/>
                  </pic:blipFill>
                  <pic:spPr bwMode="auto">
                    <a:xfrm>
                      <a:off x="0" y="0"/>
                      <a:ext cx="2819794" cy="2760731"/>
                    </a:xfrm>
                    <a:prstGeom prst="rect">
                      <a:avLst/>
                    </a:prstGeom>
                    <a:ln>
                      <a:noFill/>
                    </a:ln>
                    <a:extLst>
                      <a:ext uri="{53640926-AAD7-44D8-BBD7-CCE9431645EC}">
                        <a14:shadowObscured xmlns:a14="http://schemas.microsoft.com/office/drawing/2010/main"/>
                      </a:ext>
                    </a:extLst>
                  </pic:spPr>
                </pic:pic>
              </a:graphicData>
            </a:graphic>
          </wp:inline>
        </w:drawing>
      </w:r>
    </w:p>
    <w:p w:rsidR="001B186B" w:rsidRDefault="001B186B" w:rsidP="001B186B">
      <w:pPr>
        <w:jc w:val="center"/>
        <w:rPr>
          <w:rFonts w:ascii="Times New Roman" w:hAnsi="Times New Roman" w:cs="Times New Roman"/>
          <w:i/>
          <w:sz w:val="24"/>
          <w:szCs w:val="24"/>
        </w:rPr>
      </w:pPr>
      <w:r>
        <w:rPr>
          <w:rFonts w:ascii="Times New Roman" w:hAnsi="Times New Roman" w:cs="Times New Roman"/>
          <w:i/>
          <w:sz w:val="24"/>
          <w:szCs w:val="24"/>
        </w:rPr>
        <w:t>Figure 1: Image Ouput</w:t>
      </w:r>
    </w:p>
    <w:p w:rsidR="001B186B" w:rsidRDefault="001B186B" w:rsidP="001B186B">
      <w:pPr>
        <w:rPr>
          <w:rFonts w:ascii="Times New Roman" w:hAnsi="Times New Roman" w:cs="Times New Roman"/>
          <w:sz w:val="24"/>
          <w:szCs w:val="24"/>
        </w:rPr>
      </w:pPr>
      <w:r>
        <w:rPr>
          <w:rFonts w:ascii="Times New Roman" w:hAnsi="Times New Roman" w:cs="Times New Roman"/>
          <w:sz w:val="24"/>
          <w:szCs w:val="24"/>
        </w:rPr>
        <w:lastRenderedPageBreak/>
        <w:tab/>
        <w:t>Shown above is an example of an image that was outputted at the end of the GAN. It is clear that something has gone wrong in the development or analysis method of the model. This does not exhibit many human facial features that would match the CelebA dataset. As a result there are no FID or IS scores to report.</w:t>
      </w:r>
    </w:p>
    <w:p w:rsidR="001B186B" w:rsidRDefault="001E640F" w:rsidP="001B186B">
      <w:pPr>
        <w:rPr>
          <w:rFonts w:ascii="Times New Roman" w:hAnsi="Times New Roman" w:cs="Times New Roman"/>
          <w:sz w:val="24"/>
          <w:szCs w:val="24"/>
        </w:rPr>
      </w:pPr>
      <w:r>
        <w:rPr>
          <w:rFonts w:ascii="Times New Roman" w:hAnsi="Times New Roman" w:cs="Times New Roman"/>
          <w:b/>
          <w:sz w:val="24"/>
          <w:szCs w:val="24"/>
        </w:rPr>
        <w:t>7:</w:t>
      </w:r>
      <w:r>
        <w:rPr>
          <w:rFonts w:ascii="Times New Roman" w:hAnsi="Times New Roman" w:cs="Times New Roman"/>
          <w:sz w:val="24"/>
          <w:szCs w:val="24"/>
        </w:rPr>
        <w:t xml:space="preserve"> </w:t>
      </w:r>
      <w:r>
        <w:rPr>
          <w:rFonts w:ascii="Times New Roman" w:hAnsi="Times New Roman" w:cs="Times New Roman"/>
          <w:b/>
          <w:sz w:val="24"/>
          <w:szCs w:val="24"/>
        </w:rPr>
        <w:t>Ablation Study</w:t>
      </w:r>
    </w:p>
    <w:p w:rsidR="001E640F" w:rsidRDefault="001E640F" w:rsidP="001B186B">
      <w:pPr>
        <w:rPr>
          <w:rFonts w:ascii="Times New Roman" w:hAnsi="Times New Roman" w:cs="Times New Roman"/>
          <w:sz w:val="24"/>
          <w:szCs w:val="24"/>
        </w:rPr>
      </w:pPr>
      <w:r>
        <w:rPr>
          <w:rFonts w:ascii="Times New Roman" w:hAnsi="Times New Roman" w:cs="Times New Roman"/>
          <w:sz w:val="24"/>
          <w:szCs w:val="24"/>
        </w:rPr>
        <w:tab/>
        <w:t>While the model did not perform up to specifications there are noteworthy analysis to perform on the model’s evaluation that extend towards the hyper parameters. Primarily the learning rate drastically affected the model since it was very complex. In testing both learning rates for the generator and discriminator were adjusted and when bumping the rate up by an order of magnitude the results were even worse. Judging by the images presented, where yellow represent higher values, a higher learning rate made all the images blue in color which meant lower values. This means that the model did not reach a desired level of convergence with too large of a learning rate. Similarly the same happened with too small of a learning rate, such as any order of magnitude below our final choice of 0.0001.</w:t>
      </w:r>
    </w:p>
    <w:p w:rsidR="0050636C" w:rsidRDefault="0050636C" w:rsidP="001B186B">
      <w:pPr>
        <w:rPr>
          <w:rFonts w:ascii="Times New Roman" w:hAnsi="Times New Roman" w:cs="Times New Roman"/>
          <w:sz w:val="24"/>
          <w:szCs w:val="24"/>
        </w:rPr>
      </w:pPr>
      <w:r>
        <w:rPr>
          <w:rFonts w:ascii="Times New Roman" w:hAnsi="Times New Roman" w:cs="Times New Roman"/>
          <w:sz w:val="24"/>
          <w:szCs w:val="24"/>
        </w:rPr>
        <w:tab/>
        <w:t>In addition the batch size affected our results. The smaller batch size of course led to a longer run time, and a larger one ran epochs faster. 1000 was chosen since it seemed to be a decent middle ground where accuracy and speed of training were balanced.</w:t>
      </w:r>
      <w:r w:rsidR="00A22616">
        <w:rPr>
          <w:rFonts w:ascii="Times New Roman" w:hAnsi="Times New Roman" w:cs="Times New Roman"/>
          <w:sz w:val="24"/>
          <w:szCs w:val="24"/>
        </w:rPr>
        <w:t xml:space="preserve"> Though not much testing was performed on this topic, varying the learning rates between the generator and discriminator did seem to produce reasonable results. It was not adopted because keeping them the same did produce slightly better results, but it’s not large enough that it doesn’t warrant testing.</w:t>
      </w:r>
    </w:p>
    <w:p w:rsidR="00084D07" w:rsidRDefault="00084D07" w:rsidP="001B186B">
      <w:pPr>
        <w:rPr>
          <w:rFonts w:ascii="Times New Roman" w:hAnsi="Times New Roman" w:cs="Times New Roman"/>
          <w:sz w:val="24"/>
          <w:szCs w:val="24"/>
        </w:rPr>
      </w:pPr>
      <w:r>
        <w:rPr>
          <w:rFonts w:ascii="Times New Roman" w:hAnsi="Times New Roman" w:cs="Times New Roman"/>
          <w:b/>
          <w:sz w:val="24"/>
          <w:szCs w:val="24"/>
        </w:rPr>
        <w:t>8: Conclusion</w:t>
      </w:r>
    </w:p>
    <w:p w:rsidR="00084D07" w:rsidRPr="00084D07" w:rsidRDefault="00084D07" w:rsidP="001B186B">
      <w:pPr>
        <w:rPr>
          <w:rFonts w:ascii="Times New Roman" w:hAnsi="Times New Roman" w:cs="Times New Roman"/>
          <w:sz w:val="24"/>
          <w:szCs w:val="24"/>
        </w:rPr>
      </w:pPr>
      <w:r>
        <w:rPr>
          <w:rFonts w:ascii="Times New Roman" w:hAnsi="Times New Roman" w:cs="Times New Roman"/>
          <w:sz w:val="24"/>
          <w:szCs w:val="24"/>
        </w:rPr>
        <w:tab/>
        <w:t>While the model did not produce images of the specification desired, much was still learned about GANs and Tensorflow itself. Primarily that GANs take up RAM in computers like nothing else. In previous projects the model was smaller than</w:t>
      </w:r>
      <w:r w:rsidR="00A22616">
        <w:rPr>
          <w:rFonts w:ascii="Times New Roman" w:hAnsi="Times New Roman" w:cs="Times New Roman"/>
          <w:sz w:val="24"/>
          <w:szCs w:val="24"/>
        </w:rPr>
        <w:t xml:space="preserve"> the data loaded in. However in this instance, even though our data was quite large at around 3gb the model itself added almost 4gb to the environment. Through the ablation study we saw that learning rates should possibly be varied.</w:t>
      </w:r>
      <w:r w:rsidR="00796F4B">
        <w:rPr>
          <w:rFonts w:ascii="Times New Roman" w:hAnsi="Times New Roman" w:cs="Times New Roman"/>
          <w:sz w:val="24"/>
          <w:szCs w:val="24"/>
        </w:rPr>
        <w:t xml:space="preserve"> The code for the model can at least be easily improved upon to be u</w:t>
      </w:r>
      <w:r w:rsidR="00AF3C3A">
        <w:rPr>
          <w:rFonts w:ascii="Times New Roman" w:hAnsi="Times New Roman" w:cs="Times New Roman"/>
          <w:sz w:val="24"/>
          <w:szCs w:val="24"/>
        </w:rPr>
        <w:t>pgraded to a cGAN for instance.</w:t>
      </w:r>
      <w:r w:rsidR="001D233D">
        <w:rPr>
          <w:rFonts w:ascii="Times New Roman" w:hAnsi="Times New Roman" w:cs="Times New Roman"/>
          <w:sz w:val="24"/>
          <w:szCs w:val="24"/>
        </w:rPr>
        <w:t xml:space="preserve"> We generated 1000 images and can display 100 of them, to verify how well they work.</w:t>
      </w:r>
    </w:p>
    <w:sectPr w:rsidR="00084D07" w:rsidRPr="0008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4E"/>
    <w:rsid w:val="0000024E"/>
    <w:rsid w:val="00084D07"/>
    <w:rsid w:val="001B186B"/>
    <w:rsid w:val="001D233D"/>
    <w:rsid w:val="001E640F"/>
    <w:rsid w:val="00241987"/>
    <w:rsid w:val="002C0DD7"/>
    <w:rsid w:val="003336CC"/>
    <w:rsid w:val="004A0F49"/>
    <w:rsid w:val="004D46C1"/>
    <w:rsid w:val="0050636C"/>
    <w:rsid w:val="00644D7D"/>
    <w:rsid w:val="00671133"/>
    <w:rsid w:val="00753E2E"/>
    <w:rsid w:val="00796F4B"/>
    <w:rsid w:val="008E263C"/>
    <w:rsid w:val="008F0691"/>
    <w:rsid w:val="00A22616"/>
    <w:rsid w:val="00AF3C3A"/>
    <w:rsid w:val="00B57A7C"/>
    <w:rsid w:val="00C112AB"/>
    <w:rsid w:val="00C34F99"/>
    <w:rsid w:val="00CA791A"/>
    <w:rsid w:val="00CE2A61"/>
    <w:rsid w:val="00CE6CEE"/>
    <w:rsid w:val="00D21ADE"/>
    <w:rsid w:val="00D26D2B"/>
    <w:rsid w:val="00D66147"/>
    <w:rsid w:val="00E22EF6"/>
    <w:rsid w:val="00E32588"/>
    <w:rsid w:val="00EB23BB"/>
    <w:rsid w:val="00F573BA"/>
    <w:rsid w:val="00FA4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FB52"/>
  <w15:chartTrackingRefBased/>
  <w15:docId w15:val="{4C5BA777-BEF3-4D83-A983-2A0C950C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3E2E"/>
    <w:rPr>
      <w:color w:val="808080"/>
    </w:rPr>
  </w:style>
  <w:style w:type="table" w:styleId="TableGrid">
    <w:name w:val="Table Grid"/>
    <w:basedOn w:val="TableNormal"/>
    <w:uiPriority w:val="39"/>
    <w:rsid w:val="00D2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8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4D07"/>
    <w:rPr>
      <w:rFonts w:ascii="Courier New" w:eastAsia="Times New Roman" w:hAnsi="Courier New" w:cs="Courier New"/>
      <w:sz w:val="20"/>
      <w:szCs w:val="20"/>
    </w:rPr>
  </w:style>
  <w:style w:type="character" w:customStyle="1" w:styleId="pln">
    <w:name w:val="pln"/>
    <w:basedOn w:val="DefaultParagraphFont"/>
    <w:rsid w:val="00084D07"/>
  </w:style>
  <w:style w:type="character" w:customStyle="1" w:styleId="pun">
    <w:name w:val="pun"/>
    <w:basedOn w:val="DefaultParagraphFont"/>
    <w:rsid w:val="00084D07"/>
  </w:style>
  <w:style w:type="character" w:customStyle="1" w:styleId="str">
    <w:name w:val="str"/>
    <w:basedOn w:val="DefaultParagraphFont"/>
    <w:rsid w:val="0008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95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12</cp:revision>
  <dcterms:created xsi:type="dcterms:W3CDTF">2022-05-06T17:44:00Z</dcterms:created>
  <dcterms:modified xsi:type="dcterms:W3CDTF">2022-05-07T00:53:00Z</dcterms:modified>
</cp:coreProperties>
</file>