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Rule="auto"/>
        <w:contextualSpacing w:val="0"/>
        <w:rPr>
          <w:sz w:val="26"/>
          <w:szCs w:val="26"/>
        </w:rPr>
      </w:pPr>
      <w:r w:rsidDel="00000000" w:rsidR="00000000" w:rsidRPr="00000000">
        <w:rPr>
          <w:b w:val="1"/>
          <w:sz w:val="26"/>
          <w:szCs w:val="26"/>
          <w:rtl w:val="0"/>
        </w:rPr>
        <w:t xml:space="preserve">Problem Statement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 must display a list of movies inside a UITableView.  Each row must contain the title of the movie, a small thumbnail with the movie poster and the movie overview. The design of the row is for you to decide :)</w:t>
      </w:r>
    </w:p>
    <w:p w:rsidR="00000000" w:rsidDel="00000000" w:rsidP="00000000" w:rsidRDefault="00000000" w:rsidRPr="00000000">
      <w:pPr>
        <w:contextualSpacing w:val="0"/>
        <w:rPr/>
      </w:pPr>
      <w:r w:rsidDel="00000000" w:rsidR="00000000" w:rsidRPr="00000000">
        <w:rPr>
          <w:rtl w:val="0"/>
        </w:rPr>
        <w:t xml:space="preserve">When the user presses a movie row you need to open a new screen which will show the movie’s details. Here you need to make another request to fetch the movie details.</w:t>
      </w:r>
    </w:p>
    <w:p w:rsidR="00000000" w:rsidDel="00000000" w:rsidP="00000000" w:rsidRDefault="00000000" w:rsidRPr="00000000">
      <w:pPr>
        <w:contextualSpacing w:val="0"/>
        <w:rPr/>
      </w:pPr>
      <w:r w:rsidDel="00000000" w:rsidR="00000000" w:rsidRPr="00000000">
        <w:rPr>
          <w:rtl w:val="0"/>
        </w:rPr>
        <w:t xml:space="preserve">The movie details screen must contain the poster, the rating, the movie description and other relevant info that comes from the API. Check example below but you can be creative with the UI :)</w:t>
      </w:r>
    </w:p>
    <w:p w:rsidR="00000000" w:rsidDel="00000000" w:rsidP="00000000" w:rsidRDefault="00000000" w:rsidRPr="00000000">
      <w:pPr>
        <w:contextualSpacing w:val="0"/>
        <w:rPr/>
      </w:pPr>
      <w:r w:rsidDel="00000000" w:rsidR="00000000" w:rsidRPr="00000000">
        <w:rPr/>
        <w:drawing>
          <wp:inline distB="114300" distT="114300" distL="114300" distR="114300">
            <wp:extent cx="2713550" cy="3986213"/>
            <wp:effectExtent b="0" l="0" r="0" t="0"/>
            <wp:docPr descr="Untitled.png" id="1" name="image2.png"/>
            <a:graphic>
              <a:graphicData uri="http://schemas.openxmlformats.org/drawingml/2006/picture">
                <pic:pic>
                  <pic:nvPicPr>
                    <pic:cNvPr descr="Untitled.png" id="0" name="image2.png"/>
                    <pic:cNvPicPr preferRelativeResize="0"/>
                  </pic:nvPicPr>
                  <pic:blipFill>
                    <a:blip r:embed="rId5"/>
                    <a:srcRect b="0" l="0" r="0" t="0"/>
                    <a:stretch>
                      <a:fillRect/>
                    </a:stretch>
                  </pic:blipFill>
                  <pic:spPr>
                    <a:xfrm>
                      <a:off x="0" y="0"/>
                      <a:ext cx="2713550" cy="3986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Bonus: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Implement the sharing functionality to share the movie’s title and its homepage via email/sms/etc</w:t>
      </w:r>
    </w:p>
    <w:p w:rsidR="00000000" w:rsidDel="00000000" w:rsidP="00000000" w:rsidRDefault="00000000" w:rsidRPr="00000000">
      <w:pPr>
        <w:pStyle w:val="Heading2"/>
        <w:contextualSpacing w:val="0"/>
        <w:rPr>
          <w:sz w:val="22"/>
          <w:szCs w:val="22"/>
        </w:rPr>
      </w:pPr>
      <w:bookmarkStart w:colFirst="0" w:colLast="0" w:name="_208qgajimo7y"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sz w:val="22"/>
          <w:szCs w:val="22"/>
        </w:rPr>
      </w:pPr>
      <w:bookmarkStart w:colFirst="0" w:colLast="0" w:name="_5nl15wn67mz" w:id="1"/>
      <w:bookmarkEnd w:id="1"/>
      <w:r w:rsidDel="00000000" w:rsidR="00000000" w:rsidRPr="00000000">
        <w:rPr>
          <w:b w:val="1"/>
          <w:sz w:val="22"/>
          <w:szCs w:val="22"/>
          <w:rtl w:val="0"/>
        </w:rPr>
        <w:t xml:space="preserve">API specs:</w:t>
      </w:r>
    </w:p>
    <w:p w:rsidR="00000000" w:rsidDel="00000000" w:rsidP="00000000" w:rsidRDefault="00000000" w:rsidRPr="00000000">
      <w:pPr>
        <w:contextualSpacing w:val="0"/>
        <w:rPr/>
      </w:pPr>
      <w:r w:rsidDel="00000000" w:rsidR="00000000" w:rsidRPr="00000000">
        <w:rPr>
          <w:rtl w:val="0"/>
        </w:rPr>
        <w:t xml:space="preserve">Api documentation: </w:t>
      </w:r>
      <w:hyperlink r:id="rId6">
        <w:r w:rsidDel="00000000" w:rsidR="00000000" w:rsidRPr="00000000">
          <w:rPr>
            <w:color w:val="1155cc"/>
            <w:u w:val="single"/>
            <w:rtl w:val="0"/>
          </w:rPr>
          <w:t xml:space="preserve">https://developers.themoviedb.org/3/getting-started</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key: 626d05abf324b3be1c089c695497d49c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Sample for discovering movies: </w:t>
      </w:r>
      <w:hyperlink r:id="rId7">
        <w:r w:rsidDel="00000000" w:rsidR="00000000" w:rsidRPr="00000000">
          <w:rPr>
            <w:color w:val="1155cc"/>
            <w:u w:val="single"/>
            <w:rtl w:val="0"/>
          </w:rPr>
          <w:t xml:space="preserve">https://api.themoviedb.org/3/discover/movie?api_key=626d05abf324b3be1c089c695497d49c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Sample url for retrieving the movie details: </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https://api.themoviedb.org/3/movie/211672?api_key=626d05abf324b3be1c089c695497d49c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format is as follows: </w:t>
      </w:r>
      <w:hyperlink r:id="rId9">
        <w:r w:rsidDel="00000000" w:rsidR="00000000" w:rsidRPr="00000000">
          <w:rPr>
            <w:color w:val="1155cc"/>
            <w:u w:val="single"/>
            <w:rtl w:val="0"/>
          </w:rPr>
          <w:t xml:space="preserve">https://api.themoviedb.org/3/movie/</w:t>
        </w:r>
      </w:hyperlink>
      <w:r w:rsidDel="00000000" w:rsidR="00000000" w:rsidRPr="00000000">
        <w:rPr>
          <w:b w:val="1"/>
          <w:rtl w:val="0"/>
        </w:rPr>
        <w:t xml:space="preserve">&lt;movie_id&gt;</w:t>
      </w:r>
      <w:r w:rsidDel="00000000" w:rsidR="00000000" w:rsidRPr="00000000">
        <w:rPr>
          <w:rtl w:val="0"/>
        </w:rPr>
        <w:t xml:space="preserve">?api_key=626d05abf324b3be1c089c695497d49c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to get the image: </w:t>
      </w:r>
    </w:p>
    <w:p w:rsidR="00000000" w:rsidDel="00000000" w:rsidP="00000000" w:rsidRDefault="00000000" w:rsidRPr="00000000">
      <w:pPr>
        <w:contextualSpacing w:val="0"/>
        <w:rPr/>
      </w:pPr>
      <w:r w:rsidDel="00000000" w:rsidR="00000000" w:rsidRPr="00000000">
        <w:rPr>
          <w:rtl w:val="0"/>
        </w:rPr>
        <w:t xml:space="preserve">Documentation: </w:t>
      </w:r>
      <w:hyperlink r:id="rId10">
        <w:r w:rsidDel="00000000" w:rsidR="00000000" w:rsidRPr="00000000">
          <w:rPr>
            <w:color w:val="1155cc"/>
            <w:u w:val="single"/>
            <w:rtl w:val="0"/>
          </w:rPr>
          <w:t xml:space="preserve">https://developers.themoviedb.org/3/getting-started/images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format is as follows:</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https://image.tmdb.org/t/p/</w:t>
        </w:r>
      </w:hyperlink>
      <w:r w:rsidDel="00000000" w:rsidR="00000000" w:rsidRPr="00000000">
        <w:rPr>
          <w:rtl w:val="0"/>
        </w:rPr>
        <w:t xml:space="preserve"> &lt;resolution&gt; / &lt;poster_path_from_response&gt;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c4e"/>
        </w:rPr>
      </w:pPr>
      <w:r w:rsidDel="00000000" w:rsidR="00000000" w:rsidRPr="00000000">
        <w:rPr>
          <w:rtl w:val="0"/>
        </w:rPr>
        <w:t xml:space="preserve">Example: </w:t>
      </w:r>
      <w:hyperlink r:id="rId12">
        <w:r w:rsidDel="00000000" w:rsidR="00000000" w:rsidRPr="00000000">
          <w:rPr>
            <w:color w:val="1155cc"/>
            <w:u w:val="single"/>
            <w:rtl w:val="0"/>
          </w:rPr>
          <w:t xml:space="preserve">https://image.tmdb.org/t/p/w500/kqjL17yufvn9OVLyXYpvtyrFfak.jpg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image.tmdb.org/t/p/w500/kqjL17yufvn9OVLyXYpvtyrFfak.jpg" TargetMode="External"/><Relationship Id="rId10" Type="http://schemas.openxmlformats.org/officeDocument/2006/relationships/hyperlink" Target="https://developers.themoviedb.org/3/getting-started/images" TargetMode="External"/><Relationship Id="rId12" Type="http://schemas.openxmlformats.org/officeDocument/2006/relationships/hyperlink" Target="https://image.tmdb.org/t/p/w500/kqjL17yufvn9OVLyXYpvtyrFfak.jpg" TargetMode="External"/><Relationship Id="rId9" Type="http://schemas.openxmlformats.org/officeDocument/2006/relationships/hyperlink" Target="https://api.themoviedb.org/3/movie/" TargetMode="External"/><Relationship Id="rId5" Type="http://schemas.openxmlformats.org/officeDocument/2006/relationships/image" Target="media/image2.png"/><Relationship Id="rId6" Type="http://schemas.openxmlformats.org/officeDocument/2006/relationships/hyperlink" Target="https://developers.themoviedb.org/3/getting-started" TargetMode="External"/><Relationship Id="rId7" Type="http://schemas.openxmlformats.org/officeDocument/2006/relationships/hyperlink" Target="https://api.themoviedb.org/3/discover/movie?api_key=626d05abf324b3be1c089c695497d49c" TargetMode="External"/><Relationship Id="rId8" Type="http://schemas.openxmlformats.org/officeDocument/2006/relationships/hyperlink" Target="https://api.themoviedb.org/3/movie/211672?api_key=626d05abf324b3be1c089c695497d49c" TargetMode="External"/></Relationships>
</file>