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4434" w:rsidRDefault="007E4434" w:rsidP="002451EF">
      <w:pPr>
        <w:pStyle w:val="StyleIntroText14ptBold"/>
        <w:jc w:val="both"/>
      </w:pPr>
    </w:p>
    <w:p w:rsidR="007E4434" w:rsidRDefault="007E4434" w:rsidP="002451EF">
      <w:pPr>
        <w:pStyle w:val="StyleIntroText14ptBold"/>
        <w:jc w:val="both"/>
      </w:pPr>
    </w:p>
    <w:p w:rsidR="007E4434" w:rsidRDefault="007E4434" w:rsidP="002451EF">
      <w:pPr>
        <w:pStyle w:val="StyleIntroText14ptBold"/>
        <w:jc w:val="both"/>
      </w:pPr>
    </w:p>
    <w:p w:rsidR="007E4434" w:rsidRPr="00626E32" w:rsidRDefault="004166AD" w:rsidP="00034073">
      <w:pPr>
        <w:pStyle w:val="StyleIntroText14ptBold"/>
        <w:jc w:val="center"/>
        <w:rPr>
          <w:rFonts w:cs="Arial"/>
          <w:sz w:val="56"/>
          <w:szCs w:val="56"/>
        </w:rPr>
      </w:pPr>
      <w:r w:rsidRPr="004166AD">
        <w:rPr>
          <w:rFonts w:cs="Arial"/>
          <w:sz w:val="56"/>
          <w:szCs w:val="56"/>
        </w:rPr>
        <w:t>Heart</w:t>
      </w:r>
      <w:r>
        <w:rPr>
          <w:rFonts w:cs="Arial"/>
          <w:sz w:val="56"/>
          <w:szCs w:val="56"/>
        </w:rPr>
        <w:t xml:space="preserve"> </w:t>
      </w:r>
      <w:r w:rsidRPr="004166AD">
        <w:rPr>
          <w:rFonts w:cs="Arial"/>
          <w:sz w:val="56"/>
          <w:szCs w:val="56"/>
        </w:rPr>
        <w:t>Disease</w:t>
      </w:r>
      <w:r>
        <w:rPr>
          <w:rFonts w:cs="Arial"/>
          <w:sz w:val="56"/>
          <w:szCs w:val="56"/>
        </w:rPr>
        <w:t xml:space="preserve">-Data Analysis &amp; </w:t>
      </w:r>
      <w:r w:rsidRPr="004166AD">
        <w:rPr>
          <w:rFonts w:cs="Arial"/>
          <w:sz w:val="56"/>
          <w:szCs w:val="56"/>
        </w:rPr>
        <w:t>Prediction</w:t>
      </w:r>
    </w:p>
    <w:p w:rsidR="007E4434" w:rsidRDefault="007E4434" w:rsidP="00034073">
      <w:pPr>
        <w:pStyle w:val="StyleIntroText14ptBold"/>
        <w:jc w:val="center"/>
      </w:pPr>
    </w:p>
    <w:p w:rsidR="007E4434" w:rsidRPr="00BB4050" w:rsidRDefault="004166AD" w:rsidP="00034073">
      <w:pPr>
        <w:pStyle w:val="StyleIntroText14ptBold"/>
        <w:jc w:val="center"/>
        <w:rPr>
          <w:rFonts w:ascii="Antique Olive" w:hAnsi="Antique Olive"/>
          <w:sz w:val="36"/>
          <w:szCs w:val="36"/>
        </w:rPr>
      </w:pPr>
      <w:r>
        <w:rPr>
          <w:rFonts w:ascii="Antique Olive" w:hAnsi="Antique Olive"/>
          <w:sz w:val="36"/>
          <w:szCs w:val="36"/>
        </w:rPr>
        <w:t>Assignment-4</w:t>
      </w:r>
    </w:p>
    <w:p w:rsidR="007E4434" w:rsidRDefault="007E4434" w:rsidP="002451EF">
      <w:pPr>
        <w:pStyle w:val="StyleIntroText14ptBold"/>
        <w:jc w:val="both"/>
        <w:rPr>
          <w:sz w:val="36"/>
          <w:szCs w:val="36"/>
        </w:rPr>
      </w:pPr>
    </w:p>
    <w:p w:rsidR="007E4434" w:rsidRDefault="007E4434" w:rsidP="002451EF">
      <w:pPr>
        <w:pStyle w:val="StyleIntroText14ptBold"/>
        <w:jc w:val="both"/>
        <w:rPr>
          <w:sz w:val="36"/>
          <w:szCs w:val="36"/>
        </w:rPr>
      </w:pPr>
    </w:p>
    <w:p w:rsidR="007E4434" w:rsidRDefault="007E4434" w:rsidP="002451EF">
      <w:pPr>
        <w:pStyle w:val="StyleIntroText14ptBold"/>
        <w:jc w:val="both"/>
        <w:rPr>
          <w:sz w:val="36"/>
          <w:szCs w:val="36"/>
        </w:rPr>
      </w:pPr>
    </w:p>
    <w:p w:rsidR="007E4434" w:rsidRDefault="007E4434" w:rsidP="002451EF">
      <w:pPr>
        <w:pStyle w:val="StyleIntroText14ptBold"/>
        <w:jc w:val="both"/>
        <w:rPr>
          <w:sz w:val="36"/>
          <w:szCs w:val="36"/>
        </w:rPr>
      </w:pPr>
    </w:p>
    <w:p w:rsidR="007E4434" w:rsidRDefault="007E4434" w:rsidP="002451EF">
      <w:pPr>
        <w:pStyle w:val="StyleIntroText14ptBold"/>
        <w:jc w:val="both"/>
        <w:rPr>
          <w:sz w:val="36"/>
          <w:szCs w:val="36"/>
        </w:rPr>
      </w:pPr>
    </w:p>
    <w:p w:rsidR="007E4434" w:rsidRDefault="007E4434" w:rsidP="002451EF">
      <w:pPr>
        <w:pStyle w:val="StyleIntroText14ptBold"/>
        <w:jc w:val="both"/>
        <w:rPr>
          <w:sz w:val="36"/>
          <w:szCs w:val="36"/>
        </w:rPr>
      </w:pPr>
    </w:p>
    <w:p w:rsidR="007E4434" w:rsidRDefault="007E4434" w:rsidP="002451EF">
      <w:pPr>
        <w:pStyle w:val="StyleIntroText14ptBold"/>
        <w:jc w:val="both"/>
        <w:rPr>
          <w:sz w:val="36"/>
          <w:szCs w:val="36"/>
        </w:rPr>
      </w:pPr>
    </w:p>
    <w:p w:rsidR="007E4434" w:rsidRDefault="007E4434" w:rsidP="002451EF">
      <w:pPr>
        <w:pStyle w:val="StyleIntroText14ptBold"/>
        <w:jc w:val="both"/>
        <w:rPr>
          <w:sz w:val="36"/>
          <w:szCs w:val="36"/>
        </w:rPr>
      </w:pPr>
    </w:p>
    <w:p w:rsidR="007E4434" w:rsidRDefault="007E4434" w:rsidP="002451EF">
      <w:pPr>
        <w:pStyle w:val="StyleIntroText14ptBold"/>
        <w:jc w:val="both"/>
        <w:rPr>
          <w:sz w:val="36"/>
          <w:szCs w:val="36"/>
        </w:rPr>
      </w:pPr>
    </w:p>
    <w:p w:rsidR="007E4434" w:rsidRDefault="007E4434" w:rsidP="002451EF">
      <w:pPr>
        <w:pStyle w:val="StyleIntroText14ptBold"/>
        <w:jc w:val="both"/>
        <w:rPr>
          <w:sz w:val="36"/>
          <w:szCs w:val="36"/>
        </w:rPr>
      </w:pPr>
    </w:p>
    <w:p w:rsidR="007E4434" w:rsidRDefault="007E4434" w:rsidP="002451EF">
      <w:pPr>
        <w:pStyle w:val="StyleIntroText14ptBold"/>
        <w:jc w:val="both"/>
        <w:rPr>
          <w:sz w:val="36"/>
          <w:szCs w:val="36"/>
        </w:rPr>
      </w:pPr>
    </w:p>
    <w:p w:rsidR="007E4434" w:rsidRDefault="007E4434" w:rsidP="002451EF">
      <w:pPr>
        <w:pStyle w:val="StyleIntroText14ptBold"/>
        <w:jc w:val="both"/>
        <w:rPr>
          <w:sz w:val="36"/>
          <w:szCs w:val="36"/>
        </w:rPr>
      </w:pPr>
    </w:p>
    <w:p w:rsidR="00626E32" w:rsidRDefault="00626E32" w:rsidP="002451EF">
      <w:pPr>
        <w:pStyle w:val="StyleIntroText14ptBold"/>
        <w:jc w:val="both"/>
        <w:rPr>
          <w:sz w:val="36"/>
          <w:szCs w:val="36"/>
        </w:rPr>
      </w:pPr>
    </w:p>
    <w:p w:rsidR="007E4434" w:rsidRDefault="007E4434" w:rsidP="002451EF">
      <w:pPr>
        <w:pStyle w:val="StyleIntroText14ptBold"/>
        <w:jc w:val="both"/>
        <w:rPr>
          <w:sz w:val="36"/>
          <w:szCs w:val="36"/>
        </w:rPr>
      </w:pPr>
    </w:p>
    <w:p w:rsidR="007E4434" w:rsidRDefault="007E4434" w:rsidP="002451EF">
      <w:pPr>
        <w:pStyle w:val="StyleIntroText14ptBold"/>
        <w:jc w:val="both"/>
        <w:rPr>
          <w:sz w:val="36"/>
          <w:szCs w:val="36"/>
        </w:rPr>
      </w:pPr>
    </w:p>
    <w:p w:rsidR="00672B25" w:rsidRDefault="00672B25" w:rsidP="002451EF">
      <w:pPr>
        <w:pStyle w:val="StyleIntroText14ptBold"/>
        <w:jc w:val="both"/>
        <w:rPr>
          <w:sz w:val="36"/>
          <w:szCs w:val="36"/>
        </w:rPr>
      </w:pPr>
    </w:p>
    <w:p w:rsidR="00672B25" w:rsidRDefault="00672B25" w:rsidP="002451EF">
      <w:pPr>
        <w:pStyle w:val="StyleIntroText14ptBold"/>
        <w:jc w:val="both"/>
        <w:rPr>
          <w:sz w:val="36"/>
          <w:szCs w:val="36"/>
        </w:rPr>
      </w:pPr>
    </w:p>
    <w:p w:rsidR="00672B25" w:rsidRDefault="00672B25" w:rsidP="002451EF">
      <w:pPr>
        <w:pStyle w:val="StyleIntroText14ptBold"/>
        <w:jc w:val="both"/>
        <w:rPr>
          <w:sz w:val="36"/>
          <w:szCs w:val="36"/>
        </w:rPr>
      </w:pPr>
    </w:p>
    <w:p w:rsidR="009C36EC" w:rsidRDefault="00672B25" w:rsidP="002451EF">
      <w:pPr>
        <w:jc w:val="both"/>
      </w:pPr>
      <w:r>
        <w:t xml:space="preserve">By: </w:t>
      </w:r>
      <w:proofErr w:type="spellStart"/>
      <w:r>
        <w:t>Puspanjali</w:t>
      </w:r>
      <w:proofErr w:type="spellEnd"/>
      <w:r>
        <w:t xml:space="preserve"> </w:t>
      </w:r>
      <w:proofErr w:type="spellStart"/>
      <w:r>
        <w:t>Sahoo</w:t>
      </w:r>
      <w:proofErr w:type="spellEnd"/>
      <w:r>
        <w:t xml:space="preserve"> (</w:t>
      </w:r>
      <w:r w:rsidR="007475B5">
        <w:t>McGill</w:t>
      </w:r>
      <w:r>
        <w:t xml:space="preserve"> ID</w:t>
      </w:r>
      <w:r w:rsidR="007475B5">
        <w:t>: X008997</w:t>
      </w:r>
      <w:r>
        <w:t>)</w:t>
      </w:r>
    </w:p>
    <w:p w:rsidR="00672B25" w:rsidRDefault="00672B25" w:rsidP="002451EF">
      <w:pPr>
        <w:jc w:val="both"/>
      </w:pPr>
      <w:r>
        <w:t>Date: 23</w:t>
      </w:r>
      <w:r w:rsidRPr="00672B25">
        <w:rPr>
          <w:vertAlign w:val="superscript"/>
        </w:rPr>
        <w:t>rd</w:t>
      </w:r>
      <w:r>
        <w:t xml:space="preserve"> April 2019</w:t>
      </w:r>
    </w:p>
    <w:p w:rsidR="007E4434" w:rsidRDefault="007E4434" w:rsidP="002451EF">
      <w:pPr>
        <w:pStyle w:val="TOC2"/>
        <w:jc w:val="both"/>
      </w:pPr>
      <w:r>
        <w:rPr>
          <w:sz w:val="36"/>
          <w:szCs w:val="36"/>
        </w:rPr>
        <w:br w:type="page"/>
      </w:r>
    </w:p>
    <w:p w:rsidR="007E4434" w:rsidRPr="007E4434" w:rsidRDefault="007E4434" w:rsidP="002451EF">
      <w:pPr>
        <w:pStyle w:val="IntroTOC"/>
        <w:jc w:val="both"/>
      </w:pPr>
      <w:r>
        <w:lastRenderedPageBreak/>
        <w:t>Table of Contents</w:t>
      </w:r>
    </w:p>
    <w:p w:rsidR="007D5B79" w:rsidRDefault="00577A7D">
      <w:pPr>
        <w:pStyle w:val="TOC1"/>
        <w:tabs>
          <w:tab w:val="left" w:pos="880"/>
        </w:tabs>
        <w:rPr>
          <w:rFonts w:asciiTheme="minorHAnsi" w:eastAsiaTheme="minorEastAsia" w:hAnsiTheme="minorHAnsi" w:cstheme="minorBidi"/>
          <w:noProof/>
          <w:sz w:val="22"/>
          <w:szCs w:val="22"/>
        </w:rPr>
      </w:pPr>
      <w:r>
        <w:fldChar w:fldCharType="begin"/>
      </w:r>
      <w:r w:rsidR="00550DE7">
        <w:instrText xml:space="preserve"> TOC \o "2-3" \h \z \t "Heading 1,1" </w:instrText>
      </w:r>
      <w:r>
        <w:fldChar w:fldCharType="separate"/>
      </w:r>
      <w:hyperlink w:anchor="_Toc6918750" w:history="1">
        <w:r w:rsidR="007D5B79" w:rsidRPr="00C50F30">
          <w:rPr>
            <w:rStyle w:val="Hyperlink"/>
            <w:noProof/>
          </w:rPr>
          <w:t>1.</w:t>
        </w:r>
        <w:r w:rsidR="007D5B79">
          <w:rPr>
            <w:rFonts w:asciiTheme="minorHAnsi" w:eastAsiaTheme="minorEastAsia" w:hAnsiTheme="minorHAnsi" w:cstheme="minorBidi"/>
            <w:noProof/>
            <w:sz w:val="22"/>
            <w:szCs w:val="22"/>
          </w:rPr>
          <w:t xml:space="preserve"> </w:t>
        </w:r>
        <w:r w:rsidR="007D5B79" w:rsidRPr="00C50F30">
          <w:rPr>
            <w:rStyle w:val="Hyperlink"/>
            <w:noProof/>
          </w:rPr>
          <w:t>Introduction</w:t>
        </w:r>
        <w:r w:rsidR="007D5B79">
          <w:rPr>
            <w:noProof/>
            <w:webHidden/>
          </w:rPr>
          <w:tab/>
        </w:r>
        <w:r w:rsidR="007D5B79">
          <w:rPr>
            <w:noProof/>
            <w:webHidden/>
          </w:rPr>
          <w:fldChar w:fldCharType="begin"/>
        </w:r>
        <w:r w:rsidR="007D5B79">
          <w:rPr>
            <w:noProof/>
            <w:webHidden/>
          </w:rPr>
          <w:instrText xml:space="preserve"> PAGEREF _Toc6918750 \h </w:instrText>
        </w:r>
        <w:r w:rsidR="007D5B79">
          <w:rPr>
            <w:noProof/>
            <w:webHidden/>
          </w:rPr>
        </w:r>
        <w:r w:rsidR="007D5B79">
          <w:rPr>
            <w:noProof/>
            <w:webHidden/>
          </w:rPr>
          <w:fldChar w:fldCharType="separate"/>
        </w:r>
        <w:r w:rsidR="007D5B79">
          <w:rPr>
            <w:noProof/>
            <w:webHidden/>
          </w:rPr>
          <w:t>3</w:t>
        </w:r>
        <w:r w:rsidR="007D5B79">
          <w:rPr>
            <w:noProof/>
            <w:webHidden/>
          </w:rPr>
          <w:fldChar w:fldCharType="end"/>
        </w:r>
      </w:hyperlink>
    </w:p>
    <w:p w:rsidR="007D5B79" w:rsidRDefault="003A11BA">
      <w:pPr>
        <w:pStyle w:val="TOC1"/>
        <w:rPr>
          <w:rFonts w:asciiTheme="minorHAnsi" w:eastAsiaTheme="minorEastAsia" w:hAnsiTheme="minorHAnsi" w:cstheme="minorBidi"/>
          <w:noProof/>
          <w:sz w:val="22"/>
          <w:szCs w:val="22"/>
        </w:rPr>
      </w:pPr>
      <w:hyperlink w:anchor="_Toc6918751" w:history="1">
        <w:r w:rsidR="007D5B79" w:rsidRPr="00C50F30">
          <w:rPr>
            <w:rStyle w:val="Hyperlink"/>
            <w:noProof/>
          </w:rPr>
          <w:t>2. Dataset</w:t>
        </w:r>
        <w:r w:rsidR="007D5B79">
          <w:rPr>
            <w:noProof/>
            <w:webHidden/>
          </w:rPr>
          <w:tab/>
        </w:r>
        <w:r w:rsidR="007D5B79">
          <w:rPr>
            <w:noProof/>
            <w:webHidden/>
          </w:rPr>
          <w:fldChar w:fldCharType="begin"/>
        </w:r>
        <w:r w:rsidR="007D5B79">
          <w:rPr>
            <w:noProof/>
            <w:webHidden/>
          </w:rPr>
          <w:instrText xml:space="preserve"> PAGEREF _Toc6918751 \h </w:instrText>
        </w:r>
        <w:r w:rsidR="007D5B79">
          <w:rPr>
            <w:noProof/>
            <w:webHidden/>
          </w:rPr>
        </w:r>
        <w:r w:rsidR="007D5B79">
          <w:rPr>
            <w:noProof/>
            <w:webHidden/>
          </w:rPr>
          <w:fldChar w:fldCharType="separate"/>
        </w:r>
        <w:r w:rsidR="007D5B79">
          <w:rPr>
            <w:noProof/>
            <w:webHidden/>
          </w:rPr>
          <w:t>3</w:t>
        </w:r>
        <w:r w:rsidR="007D5B79">
          <w:rPr>
            <w:noProof/>
            <w:webHidden/>
          </w:rPr>
          <w:fldChar w:fldCharType="end"/>
        </w:r>
      </w:hyperlink>
    </w:p>
    <w:p w:rsidR="007D5B79" w:rsidRDefault="003A11BA">
      <w:pPr>
        <w:pStyle w:val="TOC2"/>
        <w:rPr>
          <w:rFonts w:asciiTheme="minorHAnsi" w:eastAsiaTheme="minorEastAsia" w:hAnsiTheme="minorHAnsi" w:cstheme="minorBidi"/>
          <w:noProof/>
          <w:sz w:val="22"/>
          <w:szCs w:val="22"/>
        </w:rPr>
      </w:pPr>
      <w:hyperlink w:anchor="_Toc6918752" w:history="1">
        <w:r w:rsidR="007D5B79" w:rsidRPr="00C50F30">
          <w:rPr>
            <w:rStyle w:val="Hyperlink"/>
            <w:noProof/>
          </w:rPr>
          <w:t>2.1 Understanding Data</w:t>
        </w:r>
        <w:r w:rsidR="007D5B79">
          <w:rPr>
            <w:noProof/>
            <w:webHidden/>
          </w:rPr>
          <w:tab/>
        </w:r>
        <w:r w:rsidR="007D5B79">
          <w:rPr>
            <w:noProof/>
            <w:webHidden/>
          </w:rPr>
          <w:fldChar w:fldCharType="begin"/>
        </w:r>
        <w:r w:rsidR="007D5B79">
          <w:rPr>
            <w:noProof/>
            <w:webHidden/>
          </w:rPr>
          <w:instrText xml:space="preserve"> PAGEREF _Toc6918752 \h </w:instrText>
        </w:r>
        <w:r w:rsidR="007D5B79">
          <w:rPr>
            <w:noProof/>
            <w:webHidden/>
          </w:rPr>
        </w:r>
        <w:r w:rsidR="007D5B79">
          <w:rPr>
            <w:noProof/>
            <w:webHidden/>
          </w:rPr>
          <w:fldChar w:fldCharType="separate"/>
        </w:r>
        <w:r w:rsidR="007D5B79">
          <w:rPr>
            <w:noProof/>
            <w:webHidden/>
          </w:rPr>
          <w:t>3</w:t>
        </w:r>
        <w:r w:rsidR="007D5B79">
          <w:rPr>
            <w:noProof/>
            <w:webHidden/>
          </w:rPr>
          <w:fldChar w:fldCharType="end"/>
        </w:r>
      </w:hyperlink>
    </w:p>
    <w:p w:rsidR="007D5B79" w:rsidRDefault="003A11BA">
      <w:pPr>
        <w:pStyle w:val="TOC3"/>
        <w:tabs>
          <w:tab w:val="right" w:leader="dot" w:pos="9350"/>
        </w:tabs>
        <w:rPr>
          <w:rFonts w:asciiTheme="minorHAnsi" w:eastAsiaTheme="minorEastAsia" w:hAnsiTheme="minorHAnsi" w:cstheme="minorBidi"/>
          <w:noProof/>
          <w:sz w:val="22"/>
          <w:szCs w:val="22"/>
        </w:rPr>
      </w:pPr>
      <w:hyperlink w:anchor="_Toc6918753" w:history="1">
        <w:r w:rsidR="007D5B79" w:rsidRPr="00C50F30">
          <w:rPr>
            <w:rStyle w:val="Hyperlink"/>
            <w:iCs/>
            <w:noProof/>
          </w:rPr>
          <w:t>Attributes</w:t>
        </w:r>
        <w:r w:rsidR="007D5B79">
          <w:rPr>
            <w:noProof/>
            <w:webHidden/>
          </w:rPr>
          <w:tab/>
        </w:r>
        <w:r w:rsidR="007D5B79">
          <w:rPr>
            <w:noProof/>
            <w:webHidden/>
          </w:rPr>
          <w:fldChar w:fldCharType="begin"/>
        </w:r>
        <w:r w:rsidR="007D5B79">
          <w:rPr>
            <w:noProof/>
            <w:webHidden/>
          </w:rPr>
          <w:instrText xml:space="preserve"> PAGEREF _Toc6918753 \h </w:instrText>
        </w:r>
        <w:r w:rsidR="007D5B79">
          <w:rPr>
            <w:noProof/>
            <w:webHidden/>
          </w:rPr>
        </w:r>
        <w:r w:rsidR="007D5B79">
          <w:rPr>
            <w:noProof/>
            <w:webHidden/>
          </w:rPr>
          <w:fldChar w:fldCharType="separate"/>
        </w:r>
        <w:r w:rsidR="007D5B79">
          <w:rPr>
            <w:noProof/>
            <w:webHidden/>
          </w:rPr>
          <w:t>3</w:t>
        </w:r>
        <w:r w:rsidR="007D5B79">
          <w:rPr>
            <w:noProof/>
            <w:webHidden/>
          </w:rPr>
          <w:fldChar w:fldCharType="end"/>
        </w:r>
      </w:hyperlink>
    </w:p>
    <w:p w:rsidR="007D5B79" w:rsidRDefault="003A11BA">
      <w:pPr>
        <w:pStyle w:val="TOC2"/>
        <w:rPr>
          <w:rFonts w:asciiTheme="minorHAnsi" w:eastAsiaTheme="minorEastAsia" w:hAnsiTheme="minorHAnsi" w:cstheme="minorBidi"/>
          <w:noProof/>
          <w:sz w:val="22"/>
          <w:szCs w:val="22"/>
        </w:rPr>
      </w:pPr>
      <w:hyperlink w:anchor="_Toc6918754" w:history="1">
        <w:r w:rsidR="007D5B79" w:rsidRPr="00C50F30">
          <w:rPr>
            <w:rStyle w:val="Hyperlink"/>
            <w:noProof/>
          </w:rPr>
          <w:t>2.2 Visualization</w:t>
        </w:r>
        <w:r w:rsidR="007D5B79">
          <w:rPr>
            <w:noProof/>
            <w:webHidden/>
          </w:rPr>
          <w:tab/>
        </w:r>
        <w:r w:rsidR="007D5B79">
          <w:rPr>
            <w:noProof/>
            <w:webHidden/>
          </w:rPr>
          <w:fldChar w:fldCharType="begin"/>
        </w:r>
        <w:r w:rsidR="007D5B79">
          <w:rPr>
            <w:noProof/>
            <w:webHidden/>
          </w:rPr>
          <w:instrText xml:space="preserve"> PAGEREF _Toc6918754 \h </w:instrText>
        </w:r>
        <w:r w:rsidR="007D5B79">
          <w:rPr>
            <w:noProof/>
            <w:webHidden/>
          </w:rPr>
        </w:r>
        <w:r w:rsidR="007D5B79">
          <w:rPr>
            <w:noProof/>
            <w:webHidden/>
          </w:rPr>
          <w:fldChar w:fldCharType="separate"/>
        </w:r>
        <w:r w:rsidR="007D5B79">
          <w:rPr>
            <w:noProof/>
            <w:webHidden/>
          </w:rPr>
          <w:t>4</w:t>
        </w:r>
        <w:r w:rsidR="007D5B79">
          <w:rPr>
            <w:noProof/>
            <w:webHidden/>
          </w:rPr>
          <w:fldChar w:fldCharType="end"/>
        </w:r>
      </w:hyperlink>
    </w:p>
    <w:p w:rsidR="007D5B79" w:rsidRDefault="003A11BA">
      <w:pPr>
        <w:pStyle w:val="TOC3"/>
        <w:tabs>
          <w:tab w:val="right" w:leader="dot" w:pos="9350"/>
        </w:tabs>
        <w:rPr>
          <w:rFonts w:asciiTheme="minorHAnsi" w:eastAsiaTheme="minorEastAsia" w:hAnsiTheme="minorHAnsi" w:cstheme="minorBidi"/>
          <w:noProof/>
          <w:sz w:val="22"/>
          <w:szCs w:val="22"/>
        </w:rPr>
      </w:pPr>
      <w:hyperlink w:anchor="_Toc6918755" w:history="1">
        <w:r w:rsidR="007D5B79" w:rsidRPr="00C50F30">
          <w:rPr>
            <w:rStyle w:val="Hyperlink"/>
            <w:noProof/>
          </w:rPr>
          <w:t>2.2.1 Categorical Variable.</w:t>
        </w:r>
        <w:r w:rsidR="007D5B79">
          <w:rPr>
            <w:noProof/>
            <w:webHidden/>
          </w:rPr>
          <w:tab/>
        </w:r>
        <w:r w:rsidR="007D5B79">
          <w:rPr>
            <w:noProof/>
            <w:webHidden/>
          </w:rPr>
          <w:fldChar w:fldCharType="begin"/>
        </w:r>
        <w:r w:rsidR="007D5B79">
          <w:rPr>
            <w:noProof/>
            <w:webHidden/>
          </w:rPr>
          <w:instrText xml:space="preserve"> PAGEREF _Toc6918755 \h </w:instrText>
        </w:r>
        <w:r w:rsidR="007D5B79">
          <w:rPr>
            <w:noProof/>
            <w:webHidden/>
          </w:rPr>
        </w:r>
        <w:r w:rsidR="007D5B79">
          <w:rPr>
            <w:noProof/>
            <w:webHidden/>
          </w:rPr>
          <w:fldChar w:fldCharType="separate"/>
        </w:r>
        <w:r w:rsidR="007D5B79">
          <w:rPr>
            <w:noProof/>
            <w:webHidden/>
          </w:rPr>
          <w:t>4</w:t>
        </w:r>
        <w:r w:rsidR="007D5B79">
          <w:rPr>
            <w:noProof/>
            <w:webHidden/>
          </w:rPr>
          <w:fldChar w:fldCharType="end"/>
        </w:r>
      </w:hyperlink>
    </w:p>
    <w:p w:rsidR="007D5B79" w:rsidRDefault="003A11BA">
      <w:pPr>
        <w:pStyle w:val="TOC3"/>
        <w:tabs>
          <w:tab w:val="left" w:pos="1860"/>
          <w:tab w:val="right" w:leader="dot" w:pos="9350"/>
        </w:tabs>
        <w:rPr>
          <w:rFonts w:asciiTheme="minorHAnsi" w:eastAsiaTheme="minorEastAsia" w:hAnsiTheme="minorHAnsi" w:cstheme="minorBidi"/>
          <w:noProof/>
          <w:sz w:val="22"/>
          <w:szCs w:val="22"/>
        </w:rPr>
      </w:pPr>
      <w:hyperlink w:anchor="_Toc6918756" w:history="1">
        <w:r w:rsidR="007D5B79" w:rsidRPr="00C50F30">
          <w:rPr>
            <w:rStyle w:val="Hyperlink"/>
            <w:noProof/>
          </w:rPr>
          <w:t>2.2.2</w:t>
        </w:r>
        <w:r w:rsidR="007D5B79">
          <w:rPr>
            <w:rFonts w:asciiTheme="minorHAnsi" w:eastAsiaTheme="minorEastAsia" w:hAnsiTheme="minorHAnsi" w:cstheme="minorBidi"/>
            <w:noProof/>
            <w:sz w:val="22"/>
            <w:szCs w:val="22"/>
          </w:rPr>
          <w:t xml:space="preserve"> </w:t>
        </w:r>
        <w:r w:rsidR="007D5B79" w:rsidRPr="00C50F30">
          <w:rPr>
            <w:rStyle w:val="Hyperlink"/>
            <w:noProof/>
          </w:rPr>
          <w:t>Continuous Variables</w:t>
        </w:r>
        <w:r w:rsidR="007D5B79">
          <w:rPr>
            <w:noProof/>
            <w:webHidden/>
          </w:rPr>
          <w:tab/>
        </w:r>
        <w:r w:rsidR="007D5B79">
          <w:rPr>
            <w:noProof/>
            <w:webHidden/>
          </w:rPr>
          <w:fldChar w:fldCharType="begin"/>
        </w:r>
        <w:r w:rsidR="007D5B79">
          <w:rPr>
            <w:noProof/>
            <w:webHidden/>
          </w:rPr>
          <w:instrText xml:space="preserve"> PAGEREF _Toc6918756 \h </w:instrText>
        </w:r>
        <w:r w:rsidR="007D5B79">
          <w:rPr>
            <w:noProof/>
            <w:webHidden/>
          </w:rPr>
        </w:r>
        <w:r w:rsidR="007D5B79">
          <w:rPr>
            <w:noProof/>
            <w:webHidden/>
          </w:rPr>
          <w:fldChar w:fldCharType="separate"/>
        </w:r>
        <w:r w:rsidR="007D5B79">
          <w:rPr>
            <w:noProof/>
            <w:webHidden/>
          </w:rPr>
          <w:t>7</w:t>
        </w:r>
        <w:r w:rsidR="007D5B79">
          <w:rPr>
            <w:noProof/>
            <w:webHidden/>
          </w:rPr>
          <w:fldChar w:fldCharType="end"/>
        </w:r>
      </w:hyperlink>
    </w:p>
    <w:p w:rsidR="007D5B79" w:rsidRDefault="003A11BA">
      <w:pPr>
        <w:pStyle w:val="TOC1"/>
        <w:tabs>
          <w:tab w:val="left" w:pos="880"/>
        </w:tabs>
        <w:rPr>
          <w:rFonts w:asciiTheme="minorHAnsi" w:eastAsiaTheme="minorEastAsia" w:hAnsiTheme="minorHAnsi" w:cstheme="minorBidi"/>
          <w:noProof/>
          <w:sz w:val="22"/>
          <w:szCs w:val="22"/>
        </w:rPr>
      </w:pPr>
      <w:hyperlink w:anchor="_Toc6918757" w:history="1">
        <w:r w:rsidR="007D5B79" w:rsidRPr="00C50F30">
          <w:rPr>
            <w:rStyle w:val="Hyperlink"/>
            <w:noProof/>
          </w:rPr>
          <w:t>3.</w:t>
        </w:r>
        <w:r w:rsidR="007D5B79">
          <w:rPr>
            <w:rFonts w:asciiTheme="minorHAnsi" w:eastAsiaTheme="minorEastAsia" w:hAnsiTheme="minorHAnsi" w:cstheme="minorBidi"/>
            <w:noProof/>
            <w:sz w:val="22"/>
            <w:szCs w:val="22"/>
          </w:rPr>
          <w:t xml:space="preserve"> </w:t>
        </w:r>
        <w:r w:rsidR="007D5B79" w:rsidRPr="00C50F30">
          <w:rPr>
            <w:rStyle w:val="Hyperlink"/>
            <w:noProof/>
          </w:rPr>
          <w:t>Methodology</w:t>
        </w:r>
        <w:r w:rsidR="007D5B79">
          <w:rPr>
            <w:noProof/>
            <w:webHidden/>
          </w:rPr>
          <w:tab/>
        </w:r>
        <w:r w:rsidR="007D5B79">
          <w:rPr>
            <w:noProof/>
            <w:webHidden/>
          </w:rPr>
          <w:fldChar w:fldCharType="begin"/>
        </w:r>
        <w:r w:rsidR="007D5B79">
          <w:rPr>
            <w:noProof/>
            <w:webHidden/>
          </w:rPr>
          <w:instrText xml:space="preserve"> PAGEREF _Toc6918757 \h </w:instrText>
        </w:r>
        <w:r w:rsidR="007D5B79">
          <w:rPr>
            <w:noProof/>
            <w:webHidden/>
          </w:rPr>
        </w:r>
        <w:r w:rsidR="007D5B79">
          <w:rPr>
            <w:noProof/>
            <w:webHidden/>
          </w:rPr>
          <w:fldChar w:fldCharType="separate"/>
        </w:r>
        <w:r w:rsidR="007D5B79">
          <w:rPr>
            <w:noProof/>
            <w:webHidden/>
          </w:rPr>
          <w:t>9</w:t>
        </w:r>
        <w:r w:rsidR="007D5B79">
          <w:rPr>
            <w:noProof/>
            <w:webHidden/>
          </w:rPr>
          <w:fldChar w:fldCharType="end"/>
        </w:r>
      </w:hyperlink>
    </w:p>
    <w:p w:rsidR="007D5B79" w:rsidRDefault="003A11BA">
      <w:pPr>
        <w:pStyle w:val="TOC1"/>
        <w:rPr>
          <w:rFonts w:asciiTheme="minorHAnsi" w:eastAsiaTheme="minorEastAsia" w:hAnsiTheme="minorHAnsi" w:cstheme="minorBidi"/>
          <w:noProof/>
          <w:sz w:val="22"/>
          <w:szCs w:val="22"/>
        </w:rPr>
      </w:pPr>
      <w:hyperlink w:anchor="_Toc6918758" w:history="1">
        <w:r w:rsidR="007D5B79" w:rsidRPr="00C50F30">
          <w:rPr>
            <w:rStyle w:val="Hyperlink"/>
            <w:noProof/>
          </w:rPr>
          <w:t>4. Results</w:t>
        </w:r>
        <w:r w:rsidR="007D5B79">
          <w:rPr>
            <w:noProof/>
            <w:webHidden/>
          </w:rPr>
          <w:tab/>
        </w:r>
        <w:r w:rsidR="007D5B79">
          <w:rPr>
            <w:noProof/>
            <w:webHidden/>
          </w:rPr>
          <w:fldChar w:fldCharType="begin"/>
        </w:r>
        <w:r w:rsidR="007D5B79">
          <w:rPr>
            <w:noProof/>
            <w:webHidden/>
          </w:rPr>
          <w:instrText xml:space="preserve"> PAGEREF _Toc6918758 \h </w:instrText>
        </w:r>
        <w:r w:rsidR="007D5B79">
          <w:rPr>
            <w:noProof/>
            <w:webHidden/>
          </w:rPr>
        </w:r>
        <w:r w:rsidR="007D5B79">
          <w:rPr>
            <w:noProof/>
            <w:webHidden/>
          </w:rPr>
          <w:fldChar w:fldCharType="separate"/>
        </w:r>
        <w:r w:rsidR="007D5B79">
          <w:rPr>
            <w:noProof/>
            <w:webHidden/>
          </w:rPr>
          <w:t>12</w:t>
        </w:r>
        <w:r w:rsidR="007D5B79">
          <w:rPr>
            <w:noProof/>
            <w:webHidden/>
          </w:rPr>
          <w:fldChar w:fldCharType="end"/>
        </w:r>
      </w:hyperlink>
    </w:p>
    <w:p w:rsidR="007D5B79" w:rsidRDefault="003A11BA">
      <w:pPr>
        <w:pStyle w:val="TOC1"/>
        <w:rPr>
          <w:rFonts w:asciiTheme="minorHAnsi" w:eastAsiaTheme="minorEastAsia" w:hAnsiTheme="minorHAnsi" w:cstheme="minorBidi"/>
          <w:noProof/>
          <w:sz w:val="22"/>
          <w:szCs w:val="22"/>
        </w:rPr>
      </w:pPr>
      <w:hyperlink w:anchor="_Toc6918759" w:history="1">
        <w:r w:rsidR="007D5B79" w:rsidRPr="00C50F30">
          <w:rPr>
            <w:rStyle w:val="Hyperlink"/>
            <w:noProof/>
          </w:rPr>
          <w:t>5. Conclusion</w:t>
        </w:r>
        <w:r w:rsidR="007D5B79">
          <w:rPr>
            <w:noProof/>
            <w:webHidden/>
          </w:rPr>
          <w:tab/>
        </w:r>
        <w:r w:rsidR="007D5B79">
          <w:rPr>
            <w:noProof/>
            <w:webHidden/>
          </w:rPr>
          <w:fldChar w:fldCharType="begin"/>
        </w:r>
        <w:r w:rsidR="007D5B79">
          <w:rPr>
            <w:noProof/>
            <w:webHidden/>
          </w:rPr>
          <w:instrText xml:space="preserve"> PAGEREF _Toc6918759 \h </w:instrText>
        </w:r>
        <w:r w:rsidR="007D5B79">
          <w:rPr>
            <w:noProof/>
            <w:webHidden/>
          </w:rPr>
        </w:r>
        <w:r w:rsidR="007D5B79">
          <w:rPr>
            <w:noProof/>
            <w:webHidden/>
          </w:rPr>
          <w:fldChar w:fldCharType="separate"/>
        </w:r>
        <w:r w:rsidR="007D5B79">
          <w:rPr>
            <w:noProof/>
            <w:webHidden/>
          </w:rPr>
          <w:t>12</w:t>
        </w:r>
        <w:r w:rsidR="007D5B79">
          <w:rPr>
            <w:noProof/>
            <w:webHidden/>
          </w:rPr>
          <w:fldChar w:fldCharType="end"/>
        </w:r>
      </w:hyperlink>
    </w:p>
    <w:p w:rsidR="007E4434" w:rsidRDefault="00577A7D" w:rsidP="002451EF">
      <w:pPr>
        <w:jc w:val="both"/>
      </w:pPr>
      <w:r>
        <w:fldChar w:fldCharType="end"/>
      </w:r>
    </w:p>
    <w:p w:rsidR="00FB5501" w:rsidRDefault="00FB5501" w:rsidP="002451EF">
      <w:pPr>
        <w:jc w:val="both"/>
      </w:pPr>
    </w:p>
    <w:p w:rsidR="00FB5501" w:rsidRDefault="00FB5501" w:rsidP="002451EF">
      <w:pPr>
        <w:jc w:val="both"/>
      </w:pPr>
    </w:p>
    <w:p w:rsidR="00F75CDC" w:rsidRDefault="00F75CDC" w:rsidP="002451EF">
      <w:pPr>
        <w:jc w:val="both"/>
      </w:pPr>
    </w:p>
    <w:p w:rsidR="00F75CDC" w:rsidRDefault="00F75CDC" w:rsidP="002451EF">
      <w:pPr>
        <w:jc w:val="both"/>
      </w:pPr>
    </w:p>
    <w:p w:rsidR="00F75CDC" w:rsidRDefault="00F75CDC" w:rsidP="002451EF">
      <w:pPr>
        <w:jc w:val="both"/>
      </w:pPr>
    </w:p>
    <w:p w:rsidR="00F75CDC" w:rsidRDefault="00F75CDC" w:rsidP="002451EF">
      <w:pPr>
        <w:jc w:val="both"/>
      </w:pPr>
    </w:p>
    <w:p w:rsidR="00F75CDC" w:rsidRDefault="00F75CDC" w:rsidP="002451EF">
      <w:pPr>
        <w:jc w:val="both"/>
      </w:pPr>
    </w:p>
    <w:p w:rsidR="00F75CDC" w:rsidRDefault="00F75CDC" w:rsidP="002451EF">
      <w:pPr>
        <w:jc w:val="both"/>
      </w:pPr>
    </w:p>
    <w:p w:rsidR="00F75CDC" w:rsidRDefault="00F75CDC" w:rsidP="002451EF">
      <w:pPr>
        <w:jc w:val="both"/>
      </w:pPr>
    </w:p>
    <w:p w:rsidR="00F75CDC" w:rsidRDefault="00F75CDC" w:rsidP="002451EF">
      <w:pPr>
        <w:jc w:val="both"/>
      </w:pPr>
    </w:p>
    <w:p w:rsidR="00F75CDC" w:rsidRDefault="00F75CDC" w:rsidP="002451EF">
      <w:pPr>
        <w:jc w:val="both"/>
      </w:pPr>
    </w:p>
    <w:p w:rsidR="00F75CDC" w:rsidRDefault="00F75CDC" w:rsidP="002451EF">
      <w:pPr>
        <w:jc w:val="both"/>
      </w:pPr>
    </w:p>
    <w:p w:rsidR="00F75CDC" w:rsidRDefault="00F75CDC" w:rsidP="002451EF">
      <w:pPr>
        <w:jc w:val="both"/>
      </w:pPr>
    </w:p>
    <w:p w:rsidR="00F75CDC" w:rsidRDefault="00F75CDC" w:rsidP="002451EF">
      <w:pPr>
        <w:jc w:val="both"/>
      </w:pPr>
    </w:p>
    <w:p w:rsidR="00F75CDC" w:rsidRDefault="00F75CDC" w:rsidP="002451EF">
      <w:pPr>
        <w:jc w:val="both"/>
      </w:pPr>
    </w:p>
    <w:p w:rsidR="00F75CDC" w:rsidRDefault="00F75CDC" w:rsidP="002451EF">
      <w:pPr>
        <w:jc w:val="both"/>
      </w:pPr>
    </w:p>
    <w:p w:rsidR="00F75CDC" w:rsidRDefault="00F75CDC" w:rsidP="002451EF">
      <w:pPr>
        <w:jc w:val="both"/>
      </w:pPr>
    </w:p>
    <w:p w:rsidR="00F75CDC" w:rsidRDefault="00F75CDC" w:rsidP="002451EF">
      <w:pPr>
        <w:jc w:val="both"/>
      </w:pPr>
    </w:p>
    <w:p w:rsidR="00F75CDC" w:rsidRDefault="00F75CDC" w:rsidP="002451EF">
      <w:pPr>
        <w:jc w:val="both"/>
      </w:pPr>
    </w:p>
    <w:p w:rsidR="00F75CDC" w:rsidRDefault="00F75CDC" w:rsidP="002451EF">
      <w:pPr>
        <w:jc w:val="both"/>
      </w:pPr>
    </w:p>
    <w:p w:rsidR="00F75CDC" w:rsidRDefault="00F75CDC" w:rsidP="002451EF">
      <w:pPr>
        <w:jc w:val="both"/>
      </w:pPr>
    </w:p>
    <w:p w:rsidR="00F75CDC" w:rsidRDefault="00F75CDC" w:rsidP="002451EF">
      <w:pPr>
        <w:jc w:val="both"/>
      </w:pPr>
    </w:p>
    <w:p w:rsidR="00F75CDC" w:rsidRDefault="00F75CDC" w:rsidP="002451EF">
      <w:pPr>
        <w:jc w:val="both"/>
      </w:pPr>
    </w:p>
    <w:p w:rsidR="00F75CDC" w:rsidRDefault="00F75CDC" w:rsidP="002451EF">
      <w:pPr>
        <w:jc w:val="both"/>
      </w:pPr>
    </w:p>
    <w:p w:rsidR="00F75CDC" w:rsidRDefault="00F75CDC" w:rsidP="002451EF">
      <w:pPr>
        <w:jc w:val="both"/>
      </w:pPr>
    </w:p>
    <w:p w:rsidR="00F75CDC" w:rsidRDefault="00F75CDC" w:rsidP="002451EF">
      <w:pPr>
        <w:jc w:val="both"/>
      </w:pPr>
    </w:p>
    <w:p w:rsidR="00F75CDC" w:rsidRDefault="00F75CDC" w:rsidP="002451EF">
      <w:pPr>
        <w:jc w:val="both"/>
      </w:pPr>
    </w:p>
    <w:p w:rsidR="00F75CDC" w:rsidRDefault="00F75CDC" w:rsidP="002451EF">
      <w:pPr>
        <w:jc w:val="both"/>
      </w:pPr>
    </w:p>
    <w:p w:rsidR="00F75CDC" w:rsidRDefault="00F75CDC" w:rsidP="002451EF">
      <w:pPr>
        <w:jc w:val="both"/>
      </w:pPr>
    </w:p>
    <w:p w:rsidR="00F75CDC" w:rsidRDefault="00F75CDC" w:rsidP="002451EF">
      <w:pPr>
        <w:jc w:val="both"/>
      </w:pPr>
    </w:p>
    <w:p w:rsidR="00F75CDC" w:rsidRDefault="00F75CDC" w:rsidP="002451EF">
      <w:pPr>
        <w:jc w:val="both"/>
      </w:pPr>
    </w:p>
    <w:p w:rsidR="00F75CDC" w:rsidRDefault="00F75CDC" w:rsidP="002451EF">
      <w:pPr>
        <w:jc w:val="both"/>
      </w:pPr>
    </w:p>
    <w:p w:rsidR="00F75CDC" w:rsidRDefault="00F75CDC" w:rsidP="002451EF">
      <w:pPr>
        <w:jc w:val="both"/>
      </w:pPr>
    </w:p>
    <w:p w:rsidR="00F75CDC" w:rsidRDefault="00F75CDC" w:rsidP="002451EF">
      <w:pPr>
        <w:jc w:val="both"/>
      </w:pPr>
    </w:p>
    <w:p w:rsidR="00F75CDC" w:rsidRDefault="00F75CDC" w:rsidP="002451EF">
      <w:pPr>
        <w:jc w:val="both"/>
      </w:pPr>
    </w:p>
    <w:p w:rsidR="00F75CDC" w:rsidRDefault="00F75CDC" w:rsidP="002451EF">
      <w:pPr>
        <w:jc w:val="both"/>
      </w:pPr>
    </w:p>
    <w:p w:rsidR="00F75CDC" w:rsidRDefault="00F75CDC" w:rsidP="002451EF">
      <w:pPr>
        <w:jc w:val="both"/>
      </w:pPr>
    </w:p>
    <w:p w:rsidR="00F75CDC" w:rsidRDefault="00F75CDC" w:rsidP="002451EF">
      <w:pPr>
        <w:jc w:val="both"/>
      </w:pPr>
    </w:p>
    <w:p w:rsidR="00F75CDC" w:rsidRDefault="00F75CDC" w:rsidP="002451EF">
      <w:pPr>
        <w:jc w:val="both"/>
      </w:pPr>
    </w:p>
    <w:p w:rsidR="00FB5501" w:rsidRPr="00034073" w:rsidRDefault="00F75CDC" w:rsidP="00BF3FBB">
      <w:pPr>
        <w:pStyle w:val="Heading1"/>
        <w:numPr>
          <w:ilvl w:val="0"/>
          <w:numId w:val="9"/>
        </w:numPr>
      </w:pPr>
      <w:bookmarkStart w:id="0" w:name="_Toc6918750"/>
      <w:r w:rsidRPr="00034073">
        <w:lastRenderedPageBreak/>
        <w:t>Introductio</w:t>
      </w:r>
      <w:r w:rsidR="00FB6E0E" w:rsidRPr="00034073">
        <w:t>n</w:t>
      </w:r>
      <w:bookmarkEnd w:id="0"/>
    </w:p>
    <w:p w:rsidR="007B0EA5" w:rsidRDefault="00CF68EB" w:rsidP="007B0EA5">
      <w:pPr>
        <w:rPr>
          <w:szCs w:val="20"/>
        </w:rPr>
      </w:pPr>
      <w:r w:rsidRPr="00A701EE">
        <w:rPr>
          <w:szCs w:val="20"/>
        </w:rPr>
        <w:t>The objective of this assignment is to evaluate</w:t>
      </w:r>
      <w:r w:rsidR="00FB6E0E" w:rsidRPr="00A701EE">
        <w:rPr>
          <w:szCs w:val="20"/>
        </w:rPr>
        <w:t xml:space="preserve"> and analyze</w:t>
      </w:r>
      <w:r w:rsidRPr="00A701EE">
        <w:rPr>
          <w:szCs w:val="20"/>
        </w:rPr>
        <w:t xml:space="preserve"> the </w:t>
      </w:r>
      <w:r w:rsidR="0020076D">
        <w:rPr>
          <w:szCs w:val="20"/>
        </w:rPr>
        <w:t xml:space="preserve">Heart-Disease </w:t>
      </w:r>
      <w:r w:rsidRPr="00A701EE">
        <w:rPr>
          <w:szCs w:val="20"/>
        </w:rPr>
        <w:t>da</w:t>
      </w:r>
      <w:r w:rsidR="007B0EA5">
        <w:rPr>
          <w:szCs w:val="20"/>
        </w:rPr>
        <w:t>ta-set and predicting</w:t>
      </w:r>
      <w:r w:rsidR="0020076D">
        <w:rPr>
          <w:szCs w:val="20"/>
        </w:rPr>
        <w:t xml:space="preserve"> the followings.</w:t>
      </w:r>
    </w:p>
    <w:p w:rsidR="007B0EA5" w:rsidRPr="00A701EE" w:rsidRDefault="007B0EA5" w:rsidP="007B0EA5">
      <w:pPr>
        <w:rPr>
          <w:szCs w:val="20"/>
        </w:rPr>
      </w:pPr>
    </w:p>
    <w:p w:rsidR="006C606D" w:rsidRPr="00A701EE" w:rsidRDefault="007B0EA5" w:rsidP="002451EF">
      <w:pPr>
        <w:pStyle w:val="ListParagraph"/>
        <w:numPr>
          <w:ilvl w:val="0"/>
          <w:numId w:val="2"/>
        </w:numPr>
        <w:jc w:val="both"/>
        <w:rPr>
          <w:szCs w:val="20"/>
        </w:rPr>
      </w:pPr>
      <w:r>
        <w:rPr>
          <w:szCs w:val="20"/>
        </w:rPr>
        <w:t>T</w:t>
      </w:r>
      <w:r w:rsidR="00FB6E0E" w:rsidRPr="00A701EE">
        <w:rPr>
          <w:szCs w:val="20"/>
        </w:rPr>
        <w:t xml:space="preserve">he risk-factors associated with </w:t>
      </w:r>
      <w:r>
        <w:rPr>
          <w:szCs w:val="20"/>
        </w:rPr>
        <w:t>the presence of a heart disease.</w:t>
      </w:r>
    </w:p>
    <w:p w:rsidR="00034073" w:rsidRPr="0020076D" w:rsidRDefault="00FB6E0E" w:rsidP="00034073">
      <w:pPr>
        <w:pStyle w:val="ListParagraph"/>
        <w:numPr>
          <w:ilvl w:val="0"/>
          <w:numId w:val="2"/>
        </w:numPr>
        <w:jc w:val="both"/>
        <w:rPr>
          <w:szCs w:val="20"/>
        </w:rPr>
      </w:pPr>
      <w:r w:rsidRPr="00A701EE">
        <w:rPr>
          <w:szCs w:val="20"/>
        </w:rPr>
        <w:t>Predicting easily the risk of having a heart disease? So that the end user would</w:t>
      </w:r>
      <w:r w:rsidRPr="00A701EE">
        <w:rPr>
          <w:szCs w:val="20"/>
        </w:rPr>
        <w:br/>
        <w:t xml:space="preserve">like to be able on </w:t>
      </w:r>
      <w:r w:rsidR="00956DEB" w:rsidRPr="0020076D">
        <w:rPr>
          <w:szCs w:val="20"/>
        </w:rPr>
        <w:t>their</w:t>
      </w:r>
      <w:r w:rsidR="007B0EA5">
        <w:rPr>
          <w:szCs w:val="20"/>
        </w:rPr>
        <w:t xml:space="preserve"> own to know the</w:t>
      </w:r>
      <w:r w:rsidRPr="00A701EE">
        <w:rPr>
          <w:szCs w:val="20"/>
        </w:rPr>
        <w:t xml:space="preserve"> risk for future patients.</w:t>
      </w:r>
    </w:p>
    <w:p w:rsidR="00034073" w:rsidRDefault="00034073" w:rsidP="00034073">
      <w:pPr>
        <w:pStyle w:val="ListParagraph"/>
        <w:jc w:val="both"/>
        <w:rPr>
          <w:sz w:val="22"/>
          <w:szCs w:val="22"/>
        </w:rPr>
      </w:pPr>
    </w:p>
    <w:p w:rsidR="00034073" w:rsidRPr="0020076D" w:rsidRDefault="00034073" w:rsidP="00034073">
      <w:pPr>
        <w:pStyle w:val="ListParagraph"/>
        <w:ind w:left="0"/>
        <w:jc w:val="both"/>
        <w:rPr>
          <w:szCs w:val="20"/>
        </w:rPr>
      </w:pPr>
      <w:r w:rsidRPr="0020076D">
        <w:rPr>
          <w:szCs w:val="20"/>
        </w:rPr>
        <w:t xml:space="preserve">The data has been analyzed using python. </w:t>
      </w:r>
    </w:p>
    <w:p w:rsidR="00961EE7" w:rsidRPr="00F75CDC" w:rsidRDefault="00961EE7" w:rsidP="002451EF">
      <w:pPr>
        <w:jc w:val="both"/>
        <w:rPr>
          <w:sz w:val="22"/>
          <w:szCs w:val="22"/>
        </w:rPr>
      </w:pPr>
    </w:p>
    <w:p w:rsidR="009D5EB1" w:rsidRDefault="00BF3FBB" w:rsidP="002451EF">
      <w:pPr>
        <w:pStyle w:val="Heading1"/>
        <w:jc w:val="both"/>
      </w:pPr>
      <w:bookmarkStart w:id="1" w:name="_Toc6918751"/>
      <w:r>
        <w:t>2. Dataset</w:t>
      </w:r>
      <w:bookmarkEnd w:id="1"/>
    </w:p>
    <w:p w:rsidR="00183D16" w:rsidRDefault="00BF3FBB" w:rsidP="002451EF">
      <w:pPr>
        <w:pStyle w:val="Heading2"/>
        <w:numPr>
          <w:ilvl w:val="0"/>
          <w:numId w:val="0"/>
        </w:numPr>
        <w:ind w:left="1080" w:hanging="1080"/>
        <w:jc w:val="both"/>
      </w:pPr>
      <w:bookmarkStart w:id="2" w:name="_Toc6918752"/>
      <w:r>
        <w:t xml:space="preserve">2.1 </w:t>
      </w:r>
      <w:r w:rsidR="00AA5A1F">
        <w:t xml:space="preserve">Understanding </w:t>
      </w:r>
      <w:r w:rsidR="00F75CDC">
        <w:t>Data</w:t>
      </w:r>
      <w:bookmarkEnd w:id="2"/>
    </w:p>
    <w:p w:rsidR="00034073" w:rsidRDefault="00AA5A1F" w:rsidP="002451EF">
      <w:pPr>
        <w:jc w:val="both"/>
        <w:rPr>
          <w:color w:val="2E74B5" w:themeColor="accent1" w:themeShade="BF"/>
          <w:szCs w:val="20"/>
        </w:rPr>
      </w:pPr>
      <w:r w:rsidRPr="00A701EE">
        <w:rPr>
          <w:szCs w:val="20"/>
        </w:rPr>
        <w:t>This database contains 14 variables for 303 randomly selected patients.</w:t>
      </w:r>
      <w:r w:rsidR="00786140">
        <w:rPr>
          <w:szCs w:val="20"/>
        </w:rPr>
        <w:t xml:space="preserve"> </w:t>
      </w:r>
      <w:r w:rsidR="00786140" w:rsidRPr="0020076D">
        <w:rPr>
          <w:szCs w:val="20"/>
        </w:rPr>
        <w:t xml:space="preserve">The data set contains </w:t>
      </w:r>
      <w:r w:rsidR="00C57D97" w:rsidRPr="0020076D">
        <w:rPr>
          <w:szCs w:val="20"/>
        </w:rPr>
        <w:t>9</w:t>
      </w:r>
      <w:r w:rsidR="005F21B6" w:rsidRPr="0020076D">
        <w:rPr>
          <w:szCs w:val="20"/>
        </w:rPr>
        <w:t xml:space="preserve"> categorical and </w:t>
      </w:r>
      <w:r w:rsidR="00C57D97" w:rsidRPr="0020076D">
        <w:rPr>
          <w:szCs w:val="20"/>
        </w:rPr>
        <w:t>5</w:t>
      </w:r>
      <w:r w:rsidR="005F21B6" w:rsidRPr="0020076D">
        <w:rPr>
          <w:szCs w:val="20"/>
        </w:rPr>
        <w:t xml:space="preserve"> continuous variables.</w:t>
      </w:r>
    </w:p>
    <w:p w:rsidR="00FB6E0E" w:rsidRPr="00A701EE" w:rsidRDefault="005F21B6" w:rsidP="002451EF">
      <w:pPr>
        <w:jc w:val="both"/>
        <w:rPr>
          <w:szCs w:val="20"/>
        </w:rPr>
      </w:pPr>
      <w:r w:rsidRPr="005F21B6">
        <w:rPr>
          <w:color w:val="2E74B5" w:themeColor="accent1" w:themeShade="BF"/>
          <w:szCs w:val="20"/>
        </w:rPr>
        <w:t xml:space="preserve"> </w:t>
      </w:r>
      <w:r w:rsidR="00AA5A1F" w:rsidRPr="005F21B6">
        <w:rPr>
          <w:szCs w:val="20"/>
        </w:rPr>
        <w:br/>
      </w:r>
      <w:r w:rsidR="00AA5A1F" w:rsidRPr="00A701EE">
        <w:rPr>
          <w:szCs w:val="20"/>
        </w:rPr>
        <w:t>The target is a binary variable: 1 for presence of a heart disease and 0 otherwise.</w:t>
      </w:r>
      <w:r w:rsidR="00AA5A1F" w:rsidRPr="00A701EE">
        <w:rPr>
          <w:szCs w:val="20"/>
        </w:rPr>
        <w:br/>
        <w:t>The other 13 variables are att</w:t>
      </w:r>
      <w:r w:rsidR="00D44BD8">
        <w:rPr>
          <w:szCs w:val="20"/>
        </w:rPr>
        <w:t xml:space="preserve">ributes of the patients and following are the </w:t>
      </w:r>
      <w:r w:rsidR="00AA5A1F" w:rsidRPr="00A701EE">
        <w:rPr>
          <w:szCs w:val="20"/>
        </w:rPr>
        <w:t>description</w:t>
      </w:r>
      <w:r w:rsidR="00D44BD8">
        <w:rPr>
          <w:szCs w:val="20"/>
        </w:rPr>
        <w:t>s of all the attributes</w:t>
      </w:r>
      <w:r w:rsidR="00AA5A1F" w:rsidRPr="00A701EE">
        <w:rPr>
          <w:szCs w:val="20"/>
        </w:rPr>
        <w:t>.</w:t>
      </w:r>
    </w:p>
    <w:p w:rsidR="00A701EE" w:rsidRPr="000A5B99" w:rsidRDefault="00A701EE" w:rsidP="002451EF">
      <w:pPr>
        <w:pStyle w:val="Heading3"/>
        <w:spacing w:before="480" w:after="120"/>
        <w:jc w:val="both"/>
        <w:rPr>
          <w:rStyle w:val="Emphasis"/>
          <w:i w:val="0"/>
        </w:rPr>
      </w:pPr>
      <w:bookmarkStart w:id="3" w:name="_Toc6918753"/>
      <w:r w:rsidRPr="000A5B99">
        <w:rPr>
          <w:rStyle w:val="Emphasis"/>
          <w:i w:val="0"/>
        </w:rPr>
        <w:t>Attributes</w:t>
      </w:r>
      <w:bookmarkEnd w:id="3"/>
    </w:p>
    <w:tbl>
      <w:tblPr>
        <w:tblW w:w="9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720"/>
        <w:gridCol w:w="990"/>
        <w:gridCol w:w="6497"/>
        <w:gridCol w:w="1208"/>
      </w:tblGrid>
      <w:tr w:rsidR="00A701EE" w:rsidRPr="00A701EE" w:rsidTr="00956DEB">
        <w:trPr>
          <w:trHeight w:hRule="exact" w:val="720"/>
          <w:tblHeader/>
        </w:trPr>
        <w:tc>
          <w:tcPr>
            <w:tcW w:w="720" w:type="dxa"/>
            <w:shd w:val="clear" w:color="auto" w:fill="FFFFFF"/>
          </w:tcPr>
          <w:p w:rsidR="00A701EE" w:rsidRDefault="00A701EE" w:rsidP="002451EF">
            <w:pPr>
              <w:jc w:val="both"/>
              <w:rPr>
                <w:rFonts w:cs="Arial"/>
                <w:b/>
                <w:bCs/>
                <w:color w:val="000000"/>
              </w:rPr>
            </w:pPr>
          </w:p>
        </w:tc>
        <w:tc>
          <w:tcPr>
            <w:tcW w:w="990" w:type="dxa"/>
            <w:shd w:val="clear" w:color="auto" w:fill="FFFFFF"/>
            <w:tcMar>
              <w:top w:w="60" w:type="dxa"/>
              <w:left w:w="120" w:type="dxa"/>
              <w:bottom w:w="60" w:type="dxa"/>
              <w:right w:w="120" w:type="dxa"/>
            </w:tcMar>
            <w:vAlign w:val="center"/>
            <w:hideMark/>
          </w:tcPr>
          <w:p w:rsidR="00A701EE" w:rsidRDefault="00A701EE" w:rsidP="002451EF">
            <w:pPr>
              <w:jc w:val="both"/>
              <w:rPr>
                <w:rFonts w:cs="Arial"/>
                <w:b/>
                <w:bCs/>
                <w:color w:val="000000"/>
              </w:rPr>
            </w:pPr>
          </w:p>
        </w:tc>
        <w:tc>
          <w:tcPr>
            <w:tcW w:w="6497" w:type="dxa"/>
            <w:shd w:val="clear" w:color="auto" w:fill="FFFFFF"/>
            <w:tcMar>
              <w:top w:w="60" w:type="dxa"/>
              <w:left w:w="120" w:type="dxa"/>
              <w:bottom w:w="60" w:type="dxa"/>
              <w:right w:w="120" w:type="dxa"/>
            </w:tcMar>
            <w:vAlign w:val="center"/>
            <w:hideMark/>
          </w:tcPr>
          <w:p w:rsidR="00A701EE" w:rsidRPr="00A701EE" w:rsidRDefault="00A701EE" w:rsidP="002451EF">
            <w:pPr>
              <w:spacing w:before="240" w:after="360"/>
              <w:jc w:val="both"/>
              <w:rPr>
                <w:rFonts w:cs="Arial"/>
                <w:szCs w:val="20"/>
              </w:rPr>
            </w:pPr>
            <w:r w:rsidRPr="00A701EE">
              <w:rPr>
                <w:rFonts w:cs="Arial"/>
                <w:szCs w:val="20"/>
              </w:rPr>
              <w:t>Description</w:t>
            </w:r>
          </w:p>
        </w:tc>
        <w:tc>
          <w:tcPr>
            <w:tcW w:w="1208" w:type="dxa"/>
            <w:shd w:val="clear" w:color="auto" w:fill="FFFFFF"/>
            <w:tcMar>
              <w:top w:w="60" w:type="dxa"/>
              <w:left w:w="120" w:type="dxa"/>
              <w:bottom w:w="60" w:type="dxa"/>
              <w:right w:w="120" w:type="dxa"/>
            </w:tcMar>
            <w:vAlign w:val="center"/>
            <w:hideMark/>
          </w:tcPr>
          <w:p w:rsidR="00A701EE" w:rsidRPr="00A701EE" w:rsidRDefault="00A701EE" w:rsidP="002451EF">
            <w:pPr>
              <w:spacing w:before="240" w:after="360"/>
              <w:jc w:val="both"/>
              <w:rPr>
                <w:rFonts w:cs="Arial"/>
                <w:szCs w:val="20"/>
              </w:rPr>
            </w:pPr>
            <w:r w:rsidRPr="00A701EE">
              <w:rPr>
                <w:rFonts w:cs="Arial"/>
                <w:szCs w:val="20"/>
              </w:rPr>
              <w:t>Variable</w:t>
            </w:r>
          </w:p>
        </w:tc>
      </w:tr>
      <w:tr w:rsidR="00A701EE" w:rsidRPr="00A701EE" w:rsidTr="00956DEB">
        <w:trPr>
          <w:trHeight w:hRule="exact" w:val="720"/>
        </w:trPr>
        <w:tc>
          <w:tcPr>
            <w:tcW w:w="720" w:type="dxa"/>
            <w:shd w:val="clear" w:color="auto" w:fill="FFFFFF"/>
          </w:tcPr>
          <w:p w:rsidR="00A701EE" w:rsidRPr="00D90B9E" w:rsidRDefault="00A701EE" w:rsidP="002451EF">
            <w:pPr>
              <w:pStyle w:val="ListParagraph"/>
              <w:numPr>
                <w:ilvl w:val="0"/>
                <w:numId w:val="3"/>
              </w:numPr>
              <w:spacing w:before="240" w:after="360"/>
              <w:jc w:val="both"/>
              <w:rPr>
                <w:rFonts w:cs="Arial"/>
                <w:sz w:val="18"/>
                <w:szCs w:val="18"/>
              </w:rPr>
            </w:pPr>
          </w:p>
        </w:tc>
        <w:tc>
          <w:tcPr>
            <w:tcW w:w="990" w:type="dxa"/>
            <w:shd w:val="clear" w:color="auto" w:fill="FFFFFF"/>
            <w:tcMar>
              <w:top w:w="60" w:type="dxa"/>
              <w:left w:w="120" w:type="dxa"/>
              <w:bottom w:w="60" w:type="dxa"/>
              <w:right w:w="120" w:type="dxa"/>
            </w:tcMar>
            <w:vAlign w:val="center"/>
            <w:hideMark/>
          </w:tcPr>
          <w:p w:rsidR="00A701EE" w:rsidRDefault="00A701EE" w:rsidP="002451EF">
            <w:pPr>
              <w:spacing w:before="240" w:after="360"/>
              <w:jc w:val="both"/>
              <w:rPr>
                <w:rFonts w:cs="Arial"/>
                <w:sz w:val="18"/>
                <w:szCs w:val="18"/>
              </w:rPr>
            </w:pPr>
            <w:r>
              <w:rPr>
                <w:rFonts w:cs="Arial"/>
                <w:sz w:val="18"/>
                <w:szCs w:val="18"/>
              </w:rPr>
              <w:t>age</w:t>
            </w:r>
          </w:p>
        </w:tc>
        <w:tc>
          <w:tcPr>
            <w:tcW w:w="6497" w:type="dxa"/>
            <w:shd w:val="clear" w:color="auto" w:fill="FFFFFF"/>
            <w:tcMar>
              <w:top w:w="60" w:type="dxa"/>
              <w:left w:w="120" w:type="dxa"/>
              <w:bottom w:w="60" w:type="dxa"/>
              <w:right w:w="120" w:type="dxa"/>
            </w:tcMar>
            <w:vAlign w:val="center"/>
            <w:hideMark/>
          </w:tcPr>
          <w:p w:rsidR="00A701EE" w:rsidRPr="00A701EE" w:rsidRDefault="00A701EE" w:rsidP="002451EF">
            <w:pPr>
              <w:spacing w:before="240" w:after="360"/>
              <w:jc w:val="both"/>
              <w:rPr>
                <w:rFonts w:cs="Arial"/>
                <w:szCs w:val="20"/>
              </w:rPr>
            </w:pPr>
            <w:r w:rsidRPr="00A701EE">
              <w:rPr>
                <w:rFonts w:cs="Arial"/>
                <w:szCs w:val="20"/>
              </w:rPr>
              <w:t>age in years</w:t>
            </w:r>
          </w:p>
        </w:tc>
        <w:tc>
          <w:tcPr>
            <w:tcW w:w="1208" w:type="dxa"/>
            <w:shd w:val="clear" w:color="auto" w:fill="FFFFFF"/>
            <w:tcMar>
              <w:top w:w="60" w:type="dxa"/>
              <w:left w:w="120" w:type="dxa"/>
              <w:bottom w:w="60" w:type="dxa"/>
              <w:right w:w="120" w:type="dxa"/>
            </w:tcMar>
            <w:vAlign w:val="center"/>
            <w:hideMark/>
          </w:tcPr>
          <w:p w:rsidR="00A701EE" w:rsidRPr="00A701EE" w:rsidRDefault="00A701EE" w:rsidP="002451EF">
            <w:pPr>
              <w:spacing w:before="240" w:after="360"/>
              <w:jc w:val="both"/>
              <w:rPr>
                <w:rFonts w:cs="Arial"/>
                <w:szCs w:val="20"/>
              </w:rPr>
            </w:pPr>
            <w:r w:rsidRPr="00A701EE">
              <w:rPr>
                <w:rFonts w:cs="Arial"/>
                <w:szCs w:val="20"/>
              </w:rPr>
              <w:t>continuous</w:t>
            </w:r>
          </w:p>
        </w:tc>
      </w:tr>
      <w:tr w:rsidR="00A701EE" w:rsidRPr="00A701EE" w:rsidTr="00956DEB">
        <w:trPr>
          <w:trHeight w:hRule="exact" w:val="720"/>
        </w:trPr>
        <w:tc>
          <w:tcPr>
            <w:tcW w:w="720" w:type="dxa"/>
            <w:shd w:val="clear" w:color="auto" w:fill="FFFFFF"/>
          </w:tcPr>
          <w:p w:rsidR="00A701EE" w:rsidRPr="00D90B9E" w:rsidRDefault="00A701EE" w:rsidP="002451EF">
            <w:pPr>
              <w:pStyle w:val="ListParagraph"/>
              <w:numPr>
                <w:ilvl w:val="0"/>
                <w:numId w:val="3"/>
              </w:numPr>
              <w:spacing w:before="240" w:after="360"/>
              <w:jc w:val="both"/>
              <w:rPr>
                <w:rFonts w:cs="Arial"/>
                <w:sz w:val="18"/>
                <w:szCs w:val="18"/>
              </w:rPr>
            </w:pPr>
          </w:p>
        </w:tc>
        <w:tc>
          <w:tcPr>
            <w:tcW w:w="990" w:type="dxa"/>
            <w:shd w:val="clear" w:color="auto" w:fill="FFFFFF"/>
            <w:tcMar>
              <w:top w:w="60" w:type="dxa"/>
              <w:left w:w="120" w:type="dxa"/>
              <w:bottom w:w="60" w:type="dxa"/>
              <w:right w:w="120" w:type="dxa"/>
            </w:tcMar>
            <w:vAlign w:val="center"/>
            <w:hideMark/>
          </w:tcPr>
          <w:p w:rsidR="00A701EE" w:rsidRDefault="00A701EE" w:rsidP="002451EF">
            <w:pPr>
              <w:spacing w:before="240" w:after="360"/>
              <w:jc w:val="both"/>
              <w:rPr>
                <w:rFonts w:cs="Arial"/>
                <w:sz w:val="18"/>
                <w:szCs w:val="18"/>
              </w:rPr>
            </w:pPr>
            <w:r>
              <w:rPr>
                <w:rFonts w:cs="Arial"/>
                <w:sz w:val="18"/>
                <w:szCs w:val="18"/>
              </w:rPr>
              <w:t>sex</w:t>
            </w:r>
          </w:p>
        </w:tc>
        <w:tc>
          <w:tcPr>
            <w:tcW w:w="6497" w:type="dxa"/>
            <w:shd w:val="clear" w:color="auto" w:fill="FFFFFF"/>
            <w:tcMar>
              <w:top w:w="60" w:type="dxa"/>
              <w:left w:w="120" w:type="dxa"/>
              <w:bottom w:w="60" w:type="dxa"/>
              <w:right w:w="120" w:type="dxa"/>
            </w:tcMar>
            <w:vAlign w:val="center"/>
            <w:hideMark/>
          </w:tcPr>
          <w:p w:rsidR="00A701EE" w:rsidRPr="00A701EE" w:rsidRDefault="00A701EE" w:rsidP="002451EF">
            <w:pPr>
              <w:spacing w:before="240" w:after="360"/>
              <w:jc w:val="both"/>
              <w:rPr>
                <w:rFonts w:cs="Arial"/>
                <w:szCs w:val="20"/>
              </w:rPr>
            </w:pPr>
            <w:r w:rsidRPr="00A701EE">
              <w:rPr>
                <w:rFonts w:cs="Arial"/>
                <w:szCs w:val="20"/>
              </w:rPr>
              <w:t>1 = male, 0 = female</w:t>
            </w:r>
          </w:p>
        </w:tc>
        <w:tc>
          <w:tcPr>
            <w:tcW w:w="1208" w:type="dxa"/>
            <w:shd w:val="clear" w:color="auto" w:fill="FFFFFF"/>
            <w:tcMar>
              <w:top w:w="60" w:type="dxa"/>
              <w:left w:w="120" w:type="dxa"/>
              <w:bottom w:w="60" w:type="dxa"/>
              <w:right w:w="120" w:type="dxa"/>
            </w:tcMar>
            <w:vAlign w:val="center"/>
            <w:hideMark/>
          </w:tcPr>
          <w:p w:rsidR="00A701EE" w:rsidRPr="00A701EE" w:rsidRDefault="00A701EE" w:rsidP="002451EF">
            <w:pPr>
              <w:spacing w:before="240" w:after="360"/>
              <w:jc w:val="both"/>
              <w:rPr>
                <w:rFonts w:cs="Arial"/>
                <w:szCs w:val="20"/>
              </w:rPr>
            </w:pPr>
            <w:r w:rsidRPr="00A701EE">
              <w:rPr>
                <w:rFonts w:cs="Arial"/>
                <w:szCs w:val="20"/>
              </w:rPr>
              <w:t>categori</w:t>
            </w:r>
            <w:r w:rsidR="005F21B6">
              <w:rPr>
                <w:rFonts w:cs="Arial"/>
                <w:szCs w:val="20"/>
              </w:rPr>
              <w:t>c</w:t>
            </w:r>
            <w:r w:rsidRPr="00A701EE">
              <w:rPr>
                <w:rFonts w:cs="Arial"/>
                <w:szCs w:val="20"/>
              </w:rPr>
              <w:t>al</w:t>
            </w:r>
          </w:p>
        </w:tc>
      </w:tr>
      <w:tr w:rsidR="00A701EE" w:rsidRPr="00A701EE" w:rsidTr="00956DEB">
        <w:trPr>
          <w:trHeight w:hRule="exact" w:val="720"/>
        </w:trPr>
        <w:tc>
          <w:tcPr>
            <w:tcW w:w="720" w:type="dxa"/>
            <w:shd w:val="clear" w:color="auto" w:fill="FFFFFF"/>
          </w:tcPr>
          <w:p w:rsidR="00A701EE" w:rsidRPr="00D90B9E" w:rsidRDefault="00A701EE" w:rsidP="002451EF">
            <w:pPr>
              <w:pStyle w:val="ListParagraph"/>
              <w:numPr>
                <w:ilvl w:val="0"/>
                <w:numId w:val="3"/>
              </w:numPr>
              <w:spacing w:before="240" w:after="360"/>
              <w:jc w:val="both"/>
              <w:rPr>
                <w:rFonts w:cs="Arial"/>
                <w:sz w:val="18"/>
                <w:szCs w:val="18"/>
              </w:rPr>
            </w:pPr>
          </w:p>
        </w:tc>
        <w:tc>
          <w:tcPr>
            <w:tcW w:w="990" w:type="dxa"/>
            <w:shd w:val="clear" w:color="auto" w:fill="FFFFFF"/>
            <w:tcMar>
              <w:top w:w="60" w:type="dxa"/>
              <w:left w:w="120" w:type="dxa"/>
              <w:bottom w:w="60" w:type="dxa"/>
              <w:right w:w="120" w:type="dxa"/>
            </w:tcMar>
            <w:vAlign w:val="center"/>
            <w:hideMark/>
          </w:tcPr>
          <w:p w:rsidR="00A701EE" w:rsidRDefault="00A701EE" w:rsidP="002451EF">
            <w:pPr>
              <w:spacing w:before="240" w:after="360"/>
              <w:jc w:val="both"/>
              <w:rPr>
                <w:rFonts w:cs="Arial"/>
                <w:sz w:val="18"/>
                <w:szCs w:val="18"/>
              </w:rPr>
            </w:pPr>
            <w:r>
              <w:rPr>
                <w:rFonts w:cs="Arial"/>
                <w:sz w:val="18"/>
                <w:szCs w:val="18"/>
              </w:rPr>
              <w:t>cp</w:t>
            </w:r>
          </w:p>
        </w:tc>
        <w:tc>
          <w:tcPr>
            <w:tcW w:w="6497" w:type="dxa"/>
            <w:shd w:val="clear" w:color="auto" w:fill="FFFFFF"/>
            <w:tcMar>
              <w:top w:w="60" w:type="dxa"/>
              <w:left w:w="120" w:type="dxa"/>
              <w:bottom w:w="60" w:type="dxa"/>
              <w:right w:w="120" w:type="dxa"/>
            </w:tcMar>
            <w:vAlign w:val="center"/>
            <w:hideMark/>
          </w:tcPr>
          <w:p w:rsidR="00A701EE" w:rsidRPr="00A701EE" w:rsidRDefault="00A701EE" w:rsidP="002451EF">
            <w:pPr>
              <w:spacing w:before="240" w:after="360"/>
              <w:jc w:val="both"/>
              <w:rPr>
                <w:rFonts w:cs="Arial"/>
                <w:szCs w:val="20"/>
              </w:rPr>
            </w:pPr>
            <w:r w:rsidRPr="00A701EE">
              <w:rPr>
                <w:rFonts w:cs="Arial"/>
                <w:szCs w:val="20"/>
              </w:rPr>
              <w:t>chest pain type: 1: typical angina, 2: atypical angina, 3: non-anginal pain, 4: asymptomatic</w:t>
            </w:r>
          </w:p>
        </w:tc>
        <w:tc>
          <w:tcPr>
            <w:tcW w:w="1208" w:type="dxa"/>
            <w:shd w:val="clear" w:color="auto" w:fill="FFFFFF"/>
            <w:tcMar>
              <w:top w:w="60" w:type="dxa"/>
              <w:left w:w="120" w:type="dxa"/>
              <w:bottom w:w="60" w:type="dxa"/>
              <w:right w:w="120" w:type="dxa"/>
            </w:tcMar>
            <w:vAlign w:val="center"/>
            <w:hideMark/>
          </w:tcPr>
          <w:p w:rsidR="00A701EE" w:rsidRPr="00A701EE" w:rsidRDefault="00A701EE" w:rsidP="002451EF">
            <w:pPr>
              <w:spacing w:before="240" w:after="360"/>
              <w:jc w:val="both"/>
              <w:rPr>
                <w:rFonts w:cs="Arial"/>
                <w:szCs w:val="20"/>
              </w:rPr>
            </w:pPr>
            <w:r w:rsidRPr="00A701EE">
              <w:rPr>
                <w:rFonts w:cs="Arial"/>
                <w:szCs w:val="20"/>
              </w:rPr>
              <w:t>categori</w:t>
            </w:r>
            <w:r w:rsidR="005F21B6">
              <w:rPr>
                <w:rFonts w:cs="Arial"/>
                <w:szCs w:val="20"/>
              </w:rPr>
              <w:t>c</w:t>
            </w:r>
            <w:r w:rsidRPr="00A701EE">
              <w:rPr>
                <w:rFonts w:cs="Arial"/>
                <w:szCs w:val="20"/>
              </w:rPr>
              <w:t>al</w:t>
            </w:r>
          </w:p>
        </w:tc>
      </w:tr>
      <w:tr w:rsidR="00A701EE" w:rsidRPr="00A701EE" w:rsidTr="00956DEB">
        <w:trPr>
          <w:trHeight w:hRule="exact" w:val="720"/>
        </w:trPr>
        <w:tc>
          <w:tcPr>
            <w:tcW w:w="720" w:type="dxa"/>
            <w:shd w:val="clear" w:color="auto" w:fill="FFFFFF"/>
          </w:tcPr>
          <w:p w:rsidR="00A701EE" w:rsidRPr="00D90B9E" w:rsidRDefault="00A701EE" w:rsidP="002451EF">
            <w:pPr>
              <w:pStyle w:val="ListParagraph"/>
              <w:numPr>
                <w:ilvl w:val="0"/>
                <w:numId w:val="3"/>
              </w:numPr>
              <w:spacing w:before="240" w:after="360"/>
              <w:jc w:val="both"/>
              <w:rPr>
                <w:rFonts w:cs="Arial"/>
                <w:sz w:val="18"/>
                <w:szCs w:val="18"/>
              </w:rPr>
            </w:pPr>
          </w:p>
        </w:tc>
        <w:tc>
          <w:tcPr>
            <w:tcW w:w="990" w:type="dxa"/>
            <w:shd w:val="clear" w:color="auto" w:fill="FFFFFF"/>
            <w:tcMar>
              <w:top w:w="60" w:type="dxa"/>
              <w:left w:w="120" w:type="dxa"/>
              <w:bottom w:w="60" w:type="dxa"/>
              <w:right w:w="120" w:type="dxa"/>
            </w:tcMar>
            <w:vAlign w:val="center"/>
            <w:hideMark/>
          </w:tcPr>
          <w:p w:rsidR="00A701EE" w:rsidRDefault="00A701EE" w:rsidP="002451EF">
            <w:pPr>
              <w:spacing w:before="240" w:after="360"/>
              <w:jc w:val="both"/>
              <w:rPr>
                <w:rFonts w:cs="Arial"/>
                <w:sz w:val="18"/>
                <w:szCs w:val="18"/>
              </w:rPr>
            </w:pPr>
            <w:proofErr w:type="spellStart"/>
            <w:r>
              <w:rPr>
                <w:rFonts w:cs="Arial"/>
                <w:sz w:val="18"/>
                <w:szCs w:val="18"/>
              </w:rPr>
              <w:t>trestbps</w:t>
            </w:r>
            <w:proofErr w:type="spellEnd"/>
          </w:p>
        </w:tc>
        <w:tc>
          <w:tcPr>
            <w:tcW w:w="6497" w:type="dxa"/>
            <w:shd w:val="clear" w:color="auto" w:fill="FFFFFF"/>
            <w:tcMar>
              <w:top w:w="60" w:type="dxa"/>
              <w:left w:w="120" w:type="dxa"/>
              <w:bottom w:w="60" w:type="dxa"/>
              <w:right w:w="120" w:type="dxa"/>
            </w:tcMar>
            <w:vAlign w:val="center"/>
            <w:hideMark/>
          </w:tcPr>
          <w:p w:rsidR="00A701EE" w:rsidRPr="00A701EE" w:rsidRDefault="00A701EE" w:rsidP="002451EF">
            <w:pPr>
              <w:spacing w:before="240" w:after="360"/>
              <w:jc w:val="both"/>
              <w:rPr>
                <w:rFonts w:cs="Arial"/>
                <w:szCs w:val="20"/>
              </w:rPr>
            </w:pPr>
            <w:r w:rsidRPr="00A701EE">
              <w:rPr>
                <w:rFonts w:cs="Arial"/>
                <w:szCs w:val="20"/>
              </w:rPr>
              <w:t>resting blood pressure in mm Hg</w:t>
            </w:r>
          </w:p>
        </w:tc>
        <w:tc>
          <w:tcPr>
            <w:tcW w:w="1208" w:type="dxa"/>
            <w:shd w:val="clear" w:color="auto" w:fill="FFFFFF"/>
            <w:tcMar>
              <w:top w:w="60" w:type="dxa"/>
              <w:left w:w="120" w:type="dxa"/>
              <w:bottom w:w="60" w:type="dxa"/>
              <w:right w:w="120" w:type="dxa"/>
            </w:tcMar>
            <w:vAlign w:val="center"/>
            <w:hideMark/>
          </w:tcPr>
          <w:p w:rsidR="00A701EE" w:rsidRPr="00A701EE" w:rsidRDefault="00A701EE" w:rsidP="002451EF">
            <w:pPr>
              <w:spacing w:before="240" w:after="360"/>
              <w:jc w:val="both"/>
              <w:rPr>
                <w:rFonts w:cs="Arial"/>
                <w:szCs w:val="20"/>
              </w:rPr>
            </w:pPr>
            <w:r w:rsidRPr="00A701EE">
              <w:rPr>
                <w:rFonts w:cs="Arial"/>
                <w:szCs w:val="20"/>
              </w:rPr>
              <w:t>continuous</w:t>
            </w:r>
          </w:p>
        </w:tc>
      </w:tr>
      <w:tr w:rsidR="00A701EE" w:rsidRPr="00A701EE" w:rsidTr="00956DEB">
        <w:trPr>
          <w:trHeight w:hRule="exact" w:val="720"/>
        </w:trPr>
        <w:tc>
          <w:tcPr>
            <w:tcW w:w="720" w:type="dxa"/>
            <w:shd w:val="clear" w:color="auto" w:fill="FFFFFF"/>
          </w:tcPr>
          <w:p w:rsidR="00A701EE" w:rsidRPr="00D90B9E" w:rsidRDefault="00A701EE" w:rsidP="002451EF">
            <w:pPr>
              <w:pStyle w:val="ListParagraph"/>
              <w:numPr>
                <w:ilvl w:val="0"/>
                <w:numId w:val="3"/>
              </w:numPr>
              <w:spacing w:before="240" w:after="360"/>
              <w:jc w:val="both"/>
              <w:rPr>
                <w:rFonts w:cs="Arial"/>
                <w:sz w:val="18"/>
                <w:szCs w:val="18"/>
              </w:rPr>
            </w:pPr>
          </w:p>
        </w:tc>
        <w:tc>
          <w:tcPr>
            <w:tcW w:w="990" w:type="dxa"/>
            <w:shd w:val="clear" w:color="auto" w:fill="FFFFFF"/>
            <w:tcMar>
              <w:top w:w="60" w:type="dxa"/>
              <w:left w:w="120" w:type="dxa"/>
              <w:bottom w:w="60" w:type="dxa"/>
              <w:right w:w="120" w:type="dxa"/>
            </w:tcMar>
            <w:vAlign w:val="center"/>
            <w:hideMark/>
          </w:tcPr>
          <w:p w:rsidR="00A701EE" w:rsidRDefault="00A701EE" w:rsidP="002451EF">
            <w:pPr>
              <w:spacing w:before="240" w:after="360"/>
              <w:jc w:val="both"/>
              <w:rPr>
                <w:rFonts w:cs="Arial"/>
                <w:sz w:val="18"/>
                <w:szCs w:val="18"/>
              </w:rPr>
            </w:pPr>
            <w:proofErr w:type="spellStart"/>
            <w:r>
              <w:rPr>
                <w:rFonts w:cs="Arial"/>
                <w:sz w:val="18"/>
                <w:szCs w:val="18"/>
              </w:rPr>
              <w:t>chol</w:t>
            </w:r>
            <w:proofErr w:type="spellEnd"/>
          </w:p>
        </w:tc>
        <w:tc>
          <w:tcPr>
            <w:tcW w:w="6497" w:type="dxa"/>
            <w:shd w:val="clear" w:color="auto" w:fill="FFFFFF"/>
            <w:tcMar>
              <w:top w:w="60" w:type="dxa"/>
              <w:left w:w="120" w:type="dxa"/>
              <w:bottom w:w="60" w:type="dxa"/>
              <w:right w:w="120" w:type="dxa"/>
            </w:tcMar>
            <w:vAlign w:val="center"/>
            <w:hideMark/>
          </w:tcPr>
          <w:p w:rsidR="00A701EE" w:rsidRPr="00A701EE" w:rsidRDefault="00A701EE" w:rsidP="002451EF">
            <w:pPr>
              <w:spacing w:before="240" w:after="360"/>
              <w:jc w:val="both"/>
              <w:rPr>
                <w:rFonts w:cs="Arial"/>
                <w:szCs w:val="20"/>
              </w:rPr>
            </w:pPr>
            <w:r w:rsidRPr="00A701EE">
              <w:rPr>
                <w:rFonts w:cs="Arial"/>
                <w:szCs w:val="20"/>
              </w:rPr>
              <w:t xml:space="preserve">serum </w:t>
            </w:r>
            <w:proofErr w:type="spellStart"/>
            <w:r w:rsidRPr="00A701EE">
              <w:rPr>
                <w:rFonts w:cs="Arial"/>
                <w:szCs w:val="20"/>
              </w:rPr>
              <w:t>cholestoral</w:t>
            </w:r>
            <w:proofErr w:type="spellEnd"/>
            <w:r w:rsidRPr="00A701EE">
              <w:rPr>
                <w:rFonts w:cs="Arial"/>
                <w:szCs w:val="20"/>
              </w:rPr>
              <w:t xml:space="preserve"> in mg/dl</w:t>
            </w:r>
          </w:p>
        </w:tc>
        <w:tc>
          <w:tcPr>
            <w:tcW w:w="1208" w:type="dxa"/>
            <w:shd w:val="clear" w:color="auto" w:fill="FFFFFF"/>
            <w:tcMar>
              <w:top w:w="60" w:type="dxa"/>
              <w:left w:w="120" w:type="dxa"/>
              <w:bottom w:w="60" w:type="dxa"/>
              <w:right w:w="120" w:type="dxa"/>
            </w:tcMar>
            <w:vAlign w:val="center"/>
            <w:hideMark/>
          </w:tcPr>
          <w:p w:rsidR="00A701EE" w:rsidRPr="00A701EE" w:rsidRDefault="00A701EE" w:rsidP="002451EF">
            <w:pPr>
              <w:spacing w:before="240" w:after="360"/>
              <w:jc w:val="both"/>
              <w:rPr>
                <w:rFonts w:cs="Arial"/>
                <w:szCs w:val="20"/>
              </w:rPr>
            </w:pPr>
            <w:r w:rsidRPr="00A701EE">
              <w:rPr>
                <w:rFonts w:cs="Arial"/>
                <w:szCs w:val="20"/>
              </w:rPr>
              <w:t>continuous</w:t>
            </w:r>
          </w:p>
        </w:tc>
      </w:tr>
      <w:tr w:rsidR="00A701EE" w:rsidRPr="00A701EE" w:rsidTr="00956DEB">
        <w:trPr>
          <w:trHeight w:hRule="exact" w:val="720"/>
        </w:trPr>
        <w:tc>
          <w:tcPr>
            <w:tcW w:w="720" w:type="dxa"/>
            <w:shd w:val="clear" w:color="auto" w:fill="FFFFFF"/>
          </w:tcPr>
          <w:p w:rsidR="00A701EE" w:rsidRPr="00D90B9E" w:rsidRDefault="00A701EE" w:rsidP="002451EF">
            <w:pPr>
              <w:pStyle w:val="ListParagraph"/>
              <w:numPr>
                <w:ilvl w:val="0"/>
                <w:numId w:val="3"/>
              </w:numPr>
              <w:spacing w:before="240" w:after="360"/>
              <w:jc w:val="both"/>
              <w:rPr>
                <w:rFonts w:cs="Arial"/>
                <w:sz w:val="18"/>
                <w:szCs w:val="18"/>
              </w:rPr>
            </w:pPr>
          </w:p>
        </w:tc>
        <w:tc>
          <w:tcPr>
            <w:tcW w:w="990" w:type="dxa"/>
            <w:shd w:val="clear" w:color="auto" w:fill="FFFFFF"/>
            <w:tcMar>
              <w:top w:w="60" w:type="dxa"/>
              <w:left w:w="120" w:type="dxa"/>
              <w:bottom w:w="60" w:type="dxa"/>
              <w:right w:w="120" w:type="dxa"/>
            </w:tcMar>
            <w:vAlign w:val="center"/>
            <w:hideMark/>
          </w:tcPr>
          <w:p w:rsidR="00A701EE" w:rsidRDefault="00A701EE" w:rsidP="002451EF">
            <w:pPr>
              <w:spacing w:before="240" w:after="360"/>
              <w:jc w:val="both"/>
              <w:rPr>
                <w:rFonts w:cs="Arial"/>
                <w:sz w:val="18"/>
                <w:szCs w:val="18"/>
              </w:rPr>
            </w:pPr>
            <w:proofErr w:type="spellStart"/>
            <w:r>
              <w:rPr>
                <w:rFonts w:cs="Arial"/>
                <w:sz w:val="18"/>
                <w:szCs w:val="18"/>
              </w:rPr>
              <w:t>fbs</w:t>
            </w:r>
            <w:proofErr w:type="spellEnd"/>
          </w:p>
        </w:tc>
        <w:tc>
          <w:tcPr>
            <w:tcW w:w="6497" w:type="dxa"/>
            <w:shd w:val="clear" w:color="auto" w:fill="FFFFFF"/>
            <w:tcMar>
              <w:top w:w="60" w:type="dxa"/>
              <w:left w:w="120" w:type="dxa"/>
              <w:bottom w:w="60" w:type="dxa"/>
              <w:right w:w="120" w:type="dxa"/>
            </w:tcMar>
            <w:vAlign w:val="center"/>
            <w:hideMark/>
          </w:tcPr>
          <w:p w:rsidR="00A701EE" w:rsidRPr="00A701EE" w:rsidRDefault="00A701EE" w:rsidP="002451EF">
            <w:pPr>
              <w:spacing w:before="240" w:after="360"/>
              <w:jc w:val="both"/>
              <w:rPr>
                <w:rFonts w:cs="Arial"/>
                <w:szCs w:val="20"/>
              </w:rPr>
            </w:pPr>
            <w:r w:rsidRPr="00A701EE">
              <w:rPr>
                <w:rFonts w:cs="Arial"/>
                <w:szCs w:val="20"/>
              </w:rPr>
              <w:t>fasting blood sugar &gt; 120 mg/dl: 1 = true, 0 = false</w:t>
            </w:r>
          </w:p>
        </w:tc>
        <w:tc>
          <w:tcPr>
            <w:tcW w:w="1208" w:type="dxa"/>
            <w:shd w:val="clear" w:color="auto" w:fill="FFFFFF"/>
            <w:tcMar>
              <w:top w:w="60" w:type="dxa"/>
              <w:left w:w="120" w:type="dxa"/>
              <w:bottom w:w="60" w:type="dxa"/>
              <w:right w:w="120" w:type="dxa"/>
            </w:tcMar>
            <w:vAlign w:val="center"/>
            <w:hideMark/>
          </w:tcPr>
          <w:p w:rsidR="00A701EE" w:rsidRPr="00A701EE" w:rsidRDefault="00A701EE" w:rsidP="002451EF">
            <w:pPr>
              <w:spacing w:before="240" w:after="360"/>
              <w:jc w:val="both"/>
              <w:rPr>
                <w:rFonts w:cs="Arial"/>
                <w:szCs w:val="20"/>
              </w:rPr>
            </w:pPr>
            <w:r w:rsidRPr="00A701EE">
              <w:rPr>
                <w:rFonts w:cs="Arial"/>
                <w:szCs w:val="20"/>
              </w:rPr>
              <w:t>categori</w:t>
            </w:r>
            <w:r w:rsidR="005F21B6">
              <w:rPr>
                <w:rFonts w:cs="Arial"/>
                <w:szCs w:val="20"/>
              </w:rPr>
              <w:t>c</w:t>
            </w:r>
            <w:r w:rsidRPr="00A701EE">
              <w:rPr>
                <w:rFonts w:cs="Arial"/>
                <w:szCs w:val="20"/>
              </w:rPr>
              <w:t>al</w:t>
            </w:r>
          </w:p>
        </w:tc>
      </w:tr>
      <w:tr w:rsidR="00A701EE" w:rsidRPr="00A701EE" w:rsidTr="00956DEB">
        <w:trPr>
          <w:trHeight w:hRule="exact" w:val="720"/>
        </w:trPr>
        <w:tc>
          <w:tcPr>
            <w:tcW w:w="720" w:type="dxa"/>
            <w:shd w:val="clear" w:color="auto" w:fill="FFFFFF"/>
          </w:tcPr>
          <w:p w:rsidR="00A701EE" w:rsidRPr="00D90B9E" w:rsidRDefault="00A701EE" w:rsidP="002451EF">
            <w:pPr>
              <w:pStyle w:val="ListParagraph"/>
              <w:numPr>
                <w:ilvl w:val="0"/>
                <w:numId w:val="3"/>
              </w:numPr>
              <w:spacing w:before="240" w:after="360"/>
              <w:jc w:val="both"/>
              <w:rPr>
                <w:rFonts w:cs="Arial"/>
                <w:sz w:val="18"/>
                <w:szCs w:val="18"/>
              </w:rPr>
            </w:pPr>
          </w:p>
        </w:tc>
        <w:tc>
          <w:tcPr>
            <w:tcW w:w="990" w:type="dxa"/>
            <w:shd w:val="clear" w:color="auto" w:fill="FFFFFF"/>
            <w:tcMar>
              <w:top w:w="60" w:type="dxa"/>
              <w:left w:w="120" w:type="dxa"/>
              <w:bottom w:w="60" w:type="dxa"/>
              <w:right w:w="120" w:type="dxa"/>
            </w:tcMar>
            <w:vAlign w:val="center"/>
            <w:hideMark/>
          </w:tcPr>
          <w:p w:rsidR="00A701EE" w:rsidRDefault="00A701EE" w:rsidP="002451EF">
            <w:pPr>
              <w:spacing w:before="240" w:after="360"/>
              <w:jc w:val="both"/>
              <w:rPr>
                <w:rFonts w:cs="Arial"/>
                <w:sz w:val="18"/>
                <w:szCs w:val="18"/>
              </w:rPr>
            </w:pPr>
            <w:r>
              <w:rPr>
                <w:rFonts w:cs="Arial"/>
                <w:sz w:val="18"/>
                <w:szCs w:val="18"/>
              </w:rPr>
              <w:t>restecg</w:t>
            </w:r>
          </w:p>
        </w:tc>
        <w:tc>
          <w:tcPr>
            <w:tcW w:w="6497" w:type="dxa"/>
            <w:shd w:val="clear" w:color="auto" w:fill="FFFFFF"/>
            <w:tcMar>
              <w:top w:w="60" w:type="dxa"/>
              <w:left w:w="120" w:type="dxa"/>
              <w:bottom w:w="60" w:type="dxa"/>
              <w:right w:w="120" w:type="dxa"/>
            </w:tcMar>
            <w:vAlign w:val="center"/>
            <w:hideMark/>
          </w:tcPr>
          <w:p w:rsidR="00A701EE" w:rsidRPr="00A701EE" w:rsidRDefault="00A701EE" w:rsidP="002451EF">
            <w:pPr>
              <w:spacing w:before="240" w:after="360"/>
              <w:jc w:val="both"/>
              <w:rPr>
                <w:rFonts w:cs="Arial"/>
                <w:szCs w:val="20"/>
              </w:rPr>
            </w:pPr>
            <w:r w:rsidRPr="00A701EE">
              <w:rPr>
                <w:rFonts w:cs="Arial"/>
                <w:szCs w:val="20"/>
              </w:rPr>
              <w:t>0: normal, 1: having ST-T wave abnormality, 2: left ventricular hypertrophy</w:t>
            </w:r>
          </w:p>
        </w:tc>
        <w:tc>
          <w:tcPr>
            <w:tcW w:w="1208" w:type="dxa"/>
            <w:shd w:val="clear" w:color="auto" w:fill="FFFFFF"/>
            <w:tcMar>
              <w:top w:w="60" w:type="dxa"/>
              <w:left w:w="120" w:type="dxa"/>
              <w:bottom w:w="60" w:type="dxa"/>
              <w:right w:w="120" w:type="dxa"/>
            </w:tcMar>
            <w:vAlign w:val="center"/>
            <w:hideMark/>
          </w:tcPr>
          <w:p w:rsidR="00A701EE" w:rsidRPr="00A701EE" w:rsidRDefault="00A701EE" w:rsidP="002451EF">
            <w:pPr>
              <w:spacing w:before="240" w:after="360"/>
              <w:jc w:val="both"/>
              <w:rPr>
                <w:rFonts w:cs="Arial"/>
                <w:szCs w:val="20"/>
              </w:rPr>
            </w:pPr>
            <w:r w:rsidRPr="00A701EE">
              <w:rPr>
                <w:rFonts w:cs="Arial"/>
                <w:szCs w:val="20"/>
              </w:rPr>
              <w:t>categori</w:t>
            </w:r>
            <w:r w:rsidR="005F21B6">
              <w:rPr>
                <w:rFonts w:cs="Arial"/>
                <w:szCs w:val="20"/>
              </w:rPr>
              <w:t>c</w:t>
            </w:r>
            <w:r w:rsidRPr="00A701EE">
              <w:rPr>
                <w:rFonts w:cs="Arial"/>
                <w:szCs w:val="20"/>
              </w:rPr>
              <w:t>al</w:t>
            </w:r>
          </w:p>
        </w:tc>
      </w:tr>
      <w:tr w:rsidR="00A701EE" w:rsidRPr="00A701EE" w:rsidTr="00956DEB">
        <w:trPr>
          <w:trHeight w:hRule="exact" w:val="720"/>
        </w:trPr>
        <w:tc>
          <w:tcPr>
            <w:tcW w:w="720" w:type="dxa"/>
            <w:shd w:val="clear" w:color="auto" w:fill="FFFFFF"/>
          </w:tcPr>
          <w:p w:rsidR="00A701EE" w:rsidRPr="00D90B9E" w:rsidRDefault="00A701EE" w:rsidP="002451EF">
            <w:pPr>
              <w:pStyle w:val="ListParagraph"/>
              <w:numPr>
                <w:ilvl w:val="0"/>
                <w:numId w:val="3"/>
              </w:numPr>
              <w:spacing w:before="240" w:after="360"/>
              <w:jc w:val="both"/>
              <w:rPr>
                <w:rFonts w:cs="Arial"/>
                <w:sz w:val="18"/>
                <w:szCs w:val="18"/>
              </w:rPr>
            </w:pPr>
          </w:p>
        </w:tc>
        <w:tc>
          <w:tcPr>
            <w:tcW w:w="990" w:type="dxa"/>
            <w:shd w:val="clear" w:color="auto" w:fill="FFFFFF"/>
            <w:tcMar>
              <w:top w:w="60" w:type="dxa"/>
              <w:left w:w="120" w:type="dxa"/>
              <w:bottom w:w="60" w:type="dxa"/>
              <w:right w:w="120" w:type="dxa"/>
            </w:tcMar>
            <w:vAlign w:val="center"/>
            <w:hideMark/>
          </w:tcPr>
          <w:p w:rsidR="00A701EE" w:rsidRDefault="00A701EE" w:rsidP="002451EF">
            <w:pPr>
              <w:spacing w:before="240" w:after="360"/>
              <w:jc w:val="both"/>
              <w:rPr>
                <w:rFonts w:cs="Arial"/>
                <w:sz w:val="18"/>
                <w:szCs w:val="18"/>
              </w:rPr>
            </w:pPr>
            <w:r>
              <w:rPr>
                <w:rFonts w:cs="Arial"/>
                <w:sz w:val="18"/>
                <w:szCs w:val="18"/>
              </w:rPr>
              <w:t>thalach</w:t>
            </w:r>
          </w:p>
        </w:tc>
        <w:tc>
          <w:tcPr>
            <w:tcW w:w="6497" w:type="dxa"/>
            <w:shd w:val="clear" w:color="auto" w:fill="FFFFFF"/>
            <w:tcMar>
              <w:top w:w="60" w:type="dxa"/>
              <w:left w:w="120" w:type="dxa"/>
              <w:bottom w:w="60" w:type="dxa"/>
              <w:right w:w="120" w:type="dxa"/>
            </w:tcMar>
            <w:vAlign w:val="center"/>
            <w:hideMark/>
          </w:tcPr>
          <w:p w:rsidR="00A701EE" w:rsidRPr="00A701EE" w:rsidRDefault="00A701EE" w:rsidP="002451EF">
            <w:pPr>
              <w:spacing w:before="240" w:after="360"/>
              <w:jc w:val="both"/>
              <w:rPr>
                <w:rFonts w:cs="Arial"/>
                <w:szCs w:val="20"/>
              </w:rPr>
            </w:pPr>
            <w:r w:rsidRPr="00A701EE">
              <w:rPr>
                <w:rFonts w:cs="Arial"/>
                <w:szCs w:val="20"/>
              </w:rPr>
              <w:t>maximum heart rate achieved</w:t>
            </w:r>
          </w:p>
        </w:tc>
        <w:tc>
          <w:tcPr>
            <w:tcW w:w="1208" w:type="dxa"/>
            <w:shd w:val="clear" w:color="auto" w:fill="FFFFFF"/>
            <w:tcMar>
              <w:top w:w="60" w:type="dxa"/>
              <w:left w:w="120" w:type="dxa"/>
              <w:bottom w:w="60" w:type="dxa"/>
              <w:right w:w="120" w:type="dxa"/>
            </w:tcMar>
            <w:vAlign w:val="center"/>
            <w:hideMark/>
          </w:tcPr>
          <w:p w:rsidR="00A701EE" w:rsidRPr="00A701EE" w:rsidRDefault="00A701EE" w:rsidP="002451EF">
            <w:pPr>
              <w:spacing w:before="240" w:after="360"/>
              <w:jc w:val="both"/>
              <w:rPr>
                <w:rFonts w:cs="Arial"/>
                <w:szCs w:val="20"/>
              </w:rPr>
            </w:pPr>
            <w:r w:rsidRPr="00A701EE">
              <w:rPr>
                <w:rFonts w:cs="Arial"/>
                <w:szCs w:val="20"/>
              </w:rPr>
              <w:t>continuous</w:t>
            </w:r>
          </w:p>
        </w:tc>
      </w:tr>
      <w:tr w:rsidR="00A701EE" w:rsidRPr="00A701EE" w:rsidTr="00956DEB">
        <w:trPr>
          <w:trHeight w:hRule="exact" w:val="720"/>
        </w:trPr>
        <w:tc>
          <w:tcPr>
            <w:tcW w:w="720" w:type="dxa"/>
            <w:shd w:val="clear" w:color="auto" w:fill="FFFFFF"/>
          </w:tcPr>
          <w:p w:rsidR="00A701EE" w:rsidRPr="00D90B9E" w:rsidRDefault="00A701EE" w:rsidP="002451EF">
            <w:pPr>
              <w:pStyle w:val="ListParagraph"/>
              <w:numPr>
                <w:ilvl w:val="0"/>
                <w:numId w:val="3"/>
              </w:numPr>
              <w:spacing w:before="240" w:after="360"/>
              <w:jc w:val="both"/>
              <w:rPr>
                <w:rFonts w:cs="Arial"/>
                <w:sz w:val="18"/>
                <w:szCs w:val="18"/>
              </w:rPr>
            </w:pPr>
          </w:p>
        </w:tc>
        <w:tc>
          <w:tcPr>
            <w:tcW w:w="990" w:type="dxa"/>
            <w:shd w:val="clear" w:color="auto" w:fill="FFFFFF"/>
            <w:tcMar>
              <w:top w:w="60" w:type="dxa"/>
              <w:left w:w="120" w:type="dxa"/>
              <w:bottom w:w="60" w:type="dxa"/>
              <w:right w:w="120" w:type="dxa"/>
            </w:tcMar>
            <w:vAlign w:val="center"/>
            <w:hideMark/>
          </w:tcPr>
          <w:p w:rsidR="00A701EE" w:rsidRDefault="00A701EE" w:rsidP="002451EF">
            <w:pPr>
              <w:spacing w:before="240" w:after="360"/>
              <w:jc w:val="both"/>
              <w:rPr>
                <w:rFonts w:cs="Arial"/>
                <w:sz w:val="18"/>
                <w:szCs w:val="18"/>
              </w:rPr>
            </w:pPr>
            <w:r>
              <w:rPr>
                <w:rFonts w:cs="Arial"/>
                <w:sz w:val="18"/>
                <w:szCs w:val="18"/>
              </w:rPr>
              <w:t>exang</w:t>
            </w:r>
          </w:p>
        </w:tc>
        <w:tc>
          <w:tcPr>
            <w:tcW w:w="6497" w:type="dxa"/>
            <w:shd w:val="clear" w:color="auto" w:fill="FFFFFF"/>
            <w:tcMar>
              <w:top w:w="60" w:type="dxa"/>
              <w:left w:w="120" w:type="dxa"/>
              <w:bottom w:w="60" w:type="dxa"/>
              <w:right w:w="120" w:type="dxa"/>
            </w:tcMar>
            <w:vAlign w:val="center"/>
            <w:hideMark/>
          </w:tcPr>
          <w:p w:rsidR="00A701EE" w:rsidRPr="00A701EE" w:rsidRDefault="00A701EE" w:rsidP="002451EF">
            <w:pPr>
              <w:spacing w:before="240" w:after="360"/>
              <w:jc w:val="both"/>
              <w:rPr>
                <w:rFonts w:cs="Arial"/>
                <w:szCs w:val="20"/>
              </w:rPr>
            </w:pPr>
            <w:r w:rsidRPr="00A701EE">
              <w:rPr>
                <w:rFonts w:cs="Arial"/>
                <w:szCs w:val="20"/>
              </w:rPr>
              <w:t>exercise induced angina (1 = yes; 0 = no)</w:t>
            </w:r>
          </w:p>
        </w:tc>
        <w:tc>
          <w:tcPr>
            <w:tcW w:w="1208" w:type="dxa"/>
            <w:shd w:val="clear" w:color="auto" w:fill="FFFFFF"/>
            <w:tcMar>
              <w:top w:w="60" w:type="dxa"/>
              <w:left w:w="120" w:type="dxa"/>
              <w:bottom w:w="60" w:type="dxa"/>
              <w:right w:w="120" w:type="dxa"/>
            </w:tcMar>
            <w:vAlign w:val="center"/>
            <w:hideMark/>
          </w:tcPr>
          <w:p w:rsidR="00A701EE" w:rsidRPr="00A701EE" w:rsidRDefault="00A701EE" w:rsidP="002451EF">
            <w:pPr>
              <w:spacing w:before="240" w:after="360"/>
              <w:jc w:val="both"/>
              <w:rPr>
                <w:rFonts w:cs="Arial"/>
                <w:szCs w:val="20"/>
              </w:rPr>
            </w:pPr>
            <w:r w:rsidRPr="00A701EE">
              <w:rPr>
                <w:rFonts w:cs="Arial"/>
                <w:szCs w:val="20"/>
              </w:rPr>
              <w:t>categori</w:t>
            </w:r>
            <w:r w:rsidR="005F21B6">
              <w:rPr>
                <w:rFonts w:cs="Arial"/>
                <w:szCs w:val="20"/>
              </w:rPr>
              <w:t>c</w:t>
            </w:r>
            <w:r w:rsidRPr="00A701EE">
              <w:rPr>
                <w:rFonts w:cs="Arial"/>
                <w:szCs w:val="20"/>
              </w:rPr>
              <w:t>al</w:t>
            </w:r>
          </w:p>
        </w:tc>
      </w:tr>
      <w:tr w:rsidR="00A701EE" w:rsidRPr="00A701EE" w:rsidTr="00956DEB">
        <w:trPr>
          <w:trHeight w:hRule="exact" w:val="720"/>
        </w:trPr>
        <w:tc>
          <w:tcPr>
            <w:tcW w:w="720" w:type="dxa"/>
            <w:shd w:val="clear" w:color="auto" w:fill="FFFFFF"/>
          </w:tcPr>
          <w:p w:rsidR="00A701EE" w:rsidRPr="00D90B9E" w:rsidRDefault="00A701EE" w:rsidP="002451EF">
            <w:pPr>
              <w:pStyle w:val="ListParagraph"/>
              <w:numPr>
                <w:ilvl w:val="0"/>
                <w:numId w:val="3"/>
              </w:numPr>
              <w:spacing w:before="240" w:after="360"/>
              <w:jc w:val="both"/>
              <w:rPr>
                <w:rFonts w:cs="Arial"/>
                <w:sz w:val="18"/>
                <w:szCs w:val="18"/>
              </w:rPr>
            </w:pPr>
          </w:p>
        </w:tc>
        <w:tc>
          <w:tcPr>
            <w:tcW w:w="990" w:type="dxa"/>
            <w:shd w:val="clear" w:color="auto" w:fill="FFFFFF"/>
            <w:tcMar>
              <w:top w:w="60" w:type="dxa"/>
              <w:left w:w="120" w:type="dxa"/>
              <w:bottom w:w="60" w:type="dxa"/>
              <w:right w:w="120" w:type="dxa"/>
            </w:tcMar>
            <w:vAlign w:val="center"/>
            <w:hideMark/>
          </w:tcPr>
          <w:p w:rsidR="00A701EE" w:rsidRDefault="00A701EE" w:rsidP="002451EF">
            <w:pPr>
              <w:spacing w:before="240" w:after="360"/>
              <w:jc w:val="both"/>
              <w:rPr>
                <w:rFonts w:cs="Arial"/>
                <w:sz w:val="18"/>
                <w:szCs w:val="18"/>
              </w:rPr>
            </w:pPr>
            <w:r>
              <w:rPr>
                <w:rFonts w:cs="Arial"/>
                <w:sz w:val="18"/>
                <w:szCs w:val="18"/>
              </w:rPr>
              <w:t>oldpeak</w:t>
            </w:r>
          </w:p>
        </w:tc>
        <w:tc>
          <w:tcPr>
            <w:tcW w:w="6497" w:type="dxa"/>
            <w:shd w:val="clear" w:color="auto" w:fill="FFFFFF"/>
            <w:tcMar>
              <w:top w:w="60" w:type="dxa"/>
              <w:left w:w="120" w:type="dxa"/>
              <w:bottom w:w="60" w:type="dxa"/>
              <w:right w:w="120" w:type="dxa"/>
            </w:tcMar>
            <w:vAlign w:val="center"/>
            <w:hideMark/>
          </w:tcPr>
          <w:p w:rsidR="00A701EE" w:rsidRPr="00A701EE" w:rsidRDefault="00A701EE" w:rsidP="002451EF">
            <w:pPr>
              <w:spacing w:before="240" w:after="360"/>
              <w:jc w:val="both"/>
              <w:rPr>
                <w:rFonts w:cs="Arial"/>
                <w:szCs w:val="20"/>
              </w:rPr>
            </w:pPr>
            <w:r w:rsidRPr="00A701EE">
              <w:rPr>
                <w:rFonts w:cs="Arial"/>
                <w:szCs w:val="20"/>
              </w:rPr>
              <w:t>ST depression induced by exercise relative to rest</w:t>
            </w:r>
          </w:p>
        </w:tc>
        <w:tc>
          <w:tcPr>
            <w:tcW w:w="1208" w:type="dxa"/>
            <w:shd w:val="clear" w:color="auto" w:fill="FFFFFF"/>
            <w:tcMar>
              <w:top w:w="60" w:type="dxa"/>
              <w:left w:w="120" w:type="dxa"/>
              <w:bottom w:w="60" w:type="dxa"/>
              <w:right w:w="120" w:type="dxa"/>
            </w:tcMar>
            <w:vAlign w:val="center"/>
            <w:hideMark/>
          </w:tcPr>
          <w:p w:rsidR="00A701EE" w:rsidRPr="00A701EE" w:rsidRDefault="00A701EE" w:rsidP="002451EF">
            <w:pPr>
              <w:spacing w:before="240" w:after="360"/>
              <w:jc w:val="both"/>
              <w:rPr>
                <w:rFonts w:cs="Arial"/>
                <w:szCs w:val="20"/>
              </w:rPr>
            </w:pPr>
            <w:r w:rsidRPr="00A701EE">
              <w:rPr>
                <w:rFonts w:cs="Arial"/>
                <w:szCs w:val="20"/>
              </w:rPr>
              <w:t>continuous</w:t>
            </w:r>
          </w:p>
        </w:tc>
      </w:tr>
      <w:tr w:rsidR="00A701EE" w:rsidRPr="00A701EE" w:rsidTr="00956DEB">
        <w:trPr>
          <w:trHeight w:hRule="exact" w:val="987"/>
        </w:trPr>
        <w:tc>
          <w:tcPr>
            <w:tcW w:w="720" w:type="dxa"/>
            <w:shd w:val="clear" w:color="auto" w:fill="FFFFFF"/>
          </w:tcPr>
          <w:p w:rsidR="00A701EE" w:rsidRPr="00D90B9E" w:rsidRDefault="00A701EE" w:rsidP="002451EF">
            <w:pPr>
              <w:pStyle w:val="ListParagraph"/>
              <w:numPr>
                <w:ilvl w:val="0"/>
                <w:numId w:val="3"/>
              </w:numPr>
              <w:spacing w:before="240" w:after="360"/>
              <w:jc w:val="both"/>
              <w:rPr>
                <w:rFonts w:cs="Arial"/>
                <w:sz w:val="18"/>
                <w:szCs w:val="18"/>
              </w:rPr>
            </w:pPr>
          </w:p>
        </w:tc>
        <w:tc>
          <w:tcPr>
            <w:tcW w:w="990" w:type="dxa"/>
            <w:shd w:val="clear" w:color="auto" w:fill="FFFFFF"/>
            <w:tcMar>
              <w:top w:w="60" w:type="dxa"/>
              <w:left w:w="120" w:type="dxa"/>
              <w:bottom w:w="60" w:type="dxa"/>
              <w:right w:w="120" w:type="dxa"/>
            </w:tcMar>
            <w:vAlign w:val="center"/>
            <w:hideMark/>
          </w:tcPr>
          <w:p w:rsidR="00A701EE" w:rsidRDefault="00A701EE" w:rsidP="002451EF">
            <w:pPr>
              <w:spacing w:before="240" w:after="360"/>
              <w:jc w:val="both"/>
              <w:rPr>
                <w:rFonts w:cs="Arial"/>
                <w:sz w:val="18"/>
                <w:szCs w:val="18"/>
              </w:rPr>
            </w:pPr>
            <w:r>
              <w:rPr>
                <w:rFonts w:cs="Arial"/>
                <w:sz w:val="18"/>
                <w:szCs w:val="18"/>
              </w:rPr>
              <w:t>slope</w:t>
            </w:r>
          </w:p>
        </w:tc>
        <w:tc>
          <w:tcPr>
            <w:tcW w:w="6497" w:type="dxa"/>
            <w:shd w:val="clear" w:color="auto" w:fill="FFFFFF"/>
            <w:tcMar>
              <w:top w:w="60" w:type="dxa"/>
              <w:left w:w="120" w:type="dxa"/>
              <w:bottom w:w="60" w:type="dxa"/>
              <w:right w:w="120" w:type="dxa"/>
            </w:tcMar>
            <w:vAlign w:val="center"/>
            <w:hideMark/>
          </w:tcPr>
          <w:p w:rsidR="00A701EE" w:rsidRPr="00A701EE" w:rsidRDefault="00A701EE" w:rsidP="002451EF">
            <w:pPr>
              <w:spacing w:before="240" w:after="360"/>
              <w:jc w:val="both"/>
              <w:rPr>
                <w:rFonts w:cs="Arial"/>
                <w:szCs w:val="20"/>
              </w:rPr>
            </w:pPr>
            <w:r w:rsidRPr="00A701EE">
              <w:rPr>
                <w:rFonts w:cs="Arial"/>
                <w:szCs w:val="20"/>
              </w:rPr>
              <w:t xml:space="preserve">the slope of the peak exercise ST segment: </w:t>
            </w:r>
            <w:r w:rsidR="00D90B9E">
              <w:rPr>
                <w:rStyle w:val="fontstyle01"/>
              </w:rPr>
              <w:t xml:space="preserve">0: </w:t>
            </w:r>
            <w:proofErr w:type="spellStart"/>
            <w:r w:rsidR="00D90B9E">
              <w:rPr>
                <w:rStyle w:val="fontstyle01"/>
              </w:rPr>
              <w:t>downsloping</w:t>
            </w:r>
            <w:proofErr w:type="spellEnd"/>
            <w:r w:rsidR="00D90B9E">
              <w:t xml:space="preserve"> </w:t>
            </w:r>
            <w:r w:rsidRPr="00A701EE">
              <w:rPr>
                <w:rFonts w:cs="Arial"/>
                <w:szCs w:val="20"/>
              </w:rPr>
              <w:t>1: up</w:t>
            </w:r>
            <w:r w:rsidR="00D90B9E">
              <w:rPr>
                <w:rFonts w:cs="Arial"/>
                <w:szCs w:val="20"/>
              </w:rPr>
              <w:t>sloping, 2: flat</w:t>
            </w:r>
          </w:p>
        </w:tc>
        <w:tc>
          <w:tcPr>
            <w:tcW w:w="1208" w:type="dxa"/>
            <w:shd w:val="clear" w:color="auto" w:fill="FFFFFF"/>
            <w:tcMar>
              <w:top w:w="60" w:type="dxa"/>
              <w:left w:w="120" w:type="dxa"/>
              <w:bottom w:w="60" w:type="dxa"/>
              <w:right w:w="120" w:type="dxa"/>
            </w:tcMar>
            <w:vAlign w:val="center"/>
            <w:hideMark/>
          </w:tcPr>
          <w:p w:rsidR="00A701EE" w:rsidRPr="00A701EE" w:rsidRDefault="00A701EE" w:rsidP="002451EF">
            <w:pPr>
              <w:spacing w:before="240" w:after="360"/>
              <w:jc w:val="both"/>
              <w:rPr>
                <w:rFonts w:cs="Arial"/>
                <w:szCs w:val="20"/>
              </w:rPr>
            </w:pPr>
            <w:r w:rsidRPr="00A701EE">
              <w:rPr>
                <w:rFonts w:cs="Arial"/>
                <w:szCs w:val="20"/>
              </w:rPr>
              <w:t>categori</w:t>
            </w:r>
            <w:r w:rsidR="005F21B6">
              <w:rPr>
                <w:rFonts w:cs="Arial"/>
                <w:szCs w:val="20"/>
              </w:rPr>
              <w:t>c</w:t>
            </w:r>
            <w:r w:rsidRPr="00A701EE">
              <w:rPr>
                <w:rFonts w:cs="Arial"/>
                <w:szCs w:val="20"/>
              </w:rPr>
              <w:t>al</w:t>
            </w:r>
          </w:p>
        </w:tc>
      </w:tr>
      <w:tr w:rsidR="00A701EE" w:rsidRPr="00A701EE" w:rsidTr="00956DEB">
        <w:trPr>
          <w:trHeight w:hRule="exact" w:val="720"/>
        </w:trPr>
        <w:tc>
          <w:tcPr>
            <w:tcW w:w="720" w:type="dxa"/>
            <w:shd w:val="clear" w:color="auto" w:fill="FFFFFF"/>
          </w:tcPr>
          <w:p w:rsidR="00A701EE" w:rsidRPr="00D90B9E" w:rsidRDefault="00A701EE" w:rsidP="002451EF">
            <w:pPr>
              <w:pStyle w:val="ListParagraph"/>
              <w:numPr>
                <w:ilvl w:val="0"/>
                <w:numId w:val="3"/>
              </w:numPr>
              <w:spacing w:before="240" w:after="360"/>
              <w:jc w:val="both"/>
              <w:rPr>
                <w:rFonts w:cs="Arial"/>
                <w:sz w:val="18"/>
                <w:szCs w:val="18"/>
              </w:rPr>
            </w:pPr>
          </w:p>
        </w:tc>
        <w:tc>
          <w:tcPr>
            <w:tcW w:w="990" w:type="dxa"/>
            <w:shd w:val="clear" w:color="auto" w:fill="FFFFFF"/>
            <w:tcMar>
              <w:top w:w="60" w:type="dxa"/>
              <w:left w:w="120" w:type="dxa"/>
              <w:bottom w:w="60" w:type="dxa"/>
              <w:right w:w="120" w:type="dxa"/>
            </w:tcMar>
            <w:vAlign w:val="center"/>
            <w:hideMark/>
          </w:tcPr>
          <w:p w:rsidR="00A701EE" w:rsidRDefault="00A701EE" w:rsidP="002451EF">
            <w:pPr>
              <w:spacing w:before="240" w:after="360"/>
              <w:jc w:val="both"/>
              <w:rPr>
                <w:rFonts w:cs="Arial"/>
                <w:sz w:val="18"/>
                <w:szCs w:val="18"/>
              </w:rPr>
            </w:pPr>
            <w:r>
              <w:rPr>
                <w:rFonts w:cs="Arial"/>
                <w:sz w:val="18"/>
                <w:szCs w:val="18"/>
              </w:rPr>
              <w:t>ca</w:t>
            </w:r>
          </w:p>
        </w:tc>
        <w:tc>
          <w:tcPr>
            <w:tcW w:w="6497" w:type="dxa"/>
            <w:shd w:val="clear" w:color="auto" w:fill="FFFFFF"/>
            <w:tcMar>
              <w:top w:w="60" w:type="dxa"/>
              <w:left w:w="120" w:type="dxa"/>
              <w:bottom w:w="60" w:type="dxa"/>
              <w:right w:w="120" w:type="dxa"/>
            </w:tcMar>
            <w:vAlign w:val="center"/>
            <w:hideMark/>
          </w:tcPr>
          <w:p w:rsidR="00A701EE" w:rsidRPr="00A701EE" w:rsidRDefault="00D90B9E" w:rsidP="002451EF">
            <w:pPr>
              <w:spacing w:before="240" w:after="360"/>
              <w:jc w:val="both"/>
              <w:rPr>
                <w:rFonts w:cs="Arial"/>
                <w:szCs w:val="20"/>
              </w:rPr>
            </w:pPr>
            <w:r>
              <w:rPr>
                <w:rFonts w:cs="Arial"/>
                <w:szCs w:val="20"/>
              </w:rPr>
              <w:t>number of major vessels: (0-4</w:t>
            </w:r>
            <w:r w:rsidR="00A701EE" w:rsidRPr="00A701EE">
              <w:rPr>
                <w:rFonts w:cs="Arial"/>
                <w:szCs w:val="20"/>
              </w:rPr>
              <w:t xml:space="preserve">) colored by </w:t>
            </w:r>
            <w:proofErr w:type="spellStart"/>
            <w:r w:rsidR="00A701EE" w:rsidRPr="00A701EE">
              <w:rPr>
                <w:rFonts w:cs="Arial"/>
                <w:szCs w:val="20"/>
              </w:rPr>
              <w:t>flourosopy</w:t>
            </w:r>
            <w:proofErr w:type="spellEnd"/>
          </w:p>
        </w:tc>
        <w:tc>
          <w:tcPr>
            <w:tcW w:w="1208" w:type="dxa"/>
            <w:shd w:val="clear" w:color="auto" w:fill="FFFFFF"/>
            <w:tcMar>
              <w:top w:w="60" w:type="dxa"/>
              <w:left w:w="120" w:type="dxa"/>
              <w:bottom w:w="60" w:type="dxa"/>
              <w:right w:w="120" w:type="dxa"/>
            </w:tcMar>
            <w:vAlign w:val="center"/>
            <w:hideMark/>
          </w:tcPr>
          <w:p w:rsidR="00A701EE" w:rsidRPr="00A701EE" w:rsidRDefault="00C57D97" w:rsidP="002451EF">
            <w:pPr>
              <w:spacing w:before="240" w:after="360"/>
              <w:jc w:val="both"/>
              <w:rPr>
                <w:rFonts w:cs="Arial"/>
                <w:szCs w:val="20"/>
              </w:rPr>
            </w:pPr>
            <w:r w:rsidRPr="00A701EE">
              <w:rPr>
                <w:rFonts w:cs="Arial"/>
                <w:szCs w:val="20"/>
              </w:rPr>
              <w:t>categori</w:t>
            </w:r>
            <w:r>
              <w:rPr>
                <w:rFonts w:cs="Arial"/>
                <w:szCs w:val="20"/>
              </w:rPr>
              <w:t>c</w:t>
            </w:r>
            <w:r w:rsidRPr="00A701EE">
              <w:rPr>
                <w:rFonts w:cs="Arial"/>
                <w:szCs w:val="20"/>
              </w:rPr>
              <w:t>al</w:t>
            </w:r>
          </w:p>
        </w:tc>
      </w:tr>
      <w:tr w:rsidR="00A701EE" w:rsidRPr="00A701EE" w:rsidTr="00956DEB">
        <w:trPr>
          <w:trHeight w:hRule="exact" w:val="720"/>
        </w:trPr>
        <w:tc>
          <w:tcPr>
            <w:tcW w:w="720" w:type="dxa"/>
            <w:shd w:val="clear" w:color="auto" w:fill="FFFFFF"/>
          </w:tcPr>
          <w:p w:rsidR="00A701EE" w:rsidRPr="00D90B9E" w:rsidRDefault="00A701EE" w:rsidP="002451EF">
            <w:pPr>
              <w:pStyle w:val="ListParagraph"/>
              <w:numPr>
                <w:ilvl w:val="0"/>
                <w:numId w:val="3"/>
              </w:numPr>
              <w:spacing w:before="240" w:after="360"/>
              <w:jc w:val="both"/>
              <w:rPr>
                <w:rFonts w:cs="Arial"/>
                <w:sz w:val="18"/>
                <w:szCs w:val="18"/>
              </w:rPr>
            </w:pPr>
          </w:p>
        </w:tc>
        <w:tc>
          <w:tcPr>
            <w:tcW w:w="990" w:type="dxa"/>
            <w:shd w:val="clear" w:color="auto" w:fill="FFFFFF"/>
            <w:tcMar>
              <w:top w:w="60" w:type="dxa"/>
              <w:left w:w="120" w:type="dxa"/>
              <w:bottom w:w="60" w:type="dxa"/>
              <w:right w:w="120" w:type="dxa"/>
            </w:tcMar>
            <w:vAlign w:val="center"/>
            <w:hideMark/>
          </w:tcPr>
          <w:p w:rsidR="00A701EE" w:rsidRDefault="00A701EE" w:rsidP="002451EF">
            <w:pPr>
              <w:spacing w:before="240" w:after="360"/>
              <w:jc w:val="both"/>
              <w:rPr>
                <w:rFonts w:cs="Arial"/>
                <w:sz w:val="18"/>
                <w:szCs w:val="18"/>
              </w:rPr>
            </w:pPr>
            <w:r>
              <w:rPr>
                <w:rFonts w:cs="Arial"/>
                <w:sz w:val="18"/>
                <w:szCs w:val="18"/>
              </w:rPr>
              <w:t>thal</w:t>
            </w:r>
          </w:p>
        </w:tc>
        <w:tc>
          <w:tcPr>
            <w:tcW w:w="6497" w:type="dxa"/>
            <w:shd w:val="clear" w:color="auto" w:fill="FFFFFF"/>
            <w:tcMar>
              <w:top w:w="60" w:type="dxa"/>
              <w:left w:w="120" w:type="dxa"/>
              <w:bottom w:w="60" w:type="dxa"/>
              <w:right w:w="120" w:type="dxa"/>
            </w:tcMar>
            <w:vAlign w:val="center"/>
            <w:hideMark/>
          </w:tcPr>
          <w:p w:rsidR="00A701EE" w:rsidRPr="00A701EE" w:rsidRDefault="00D90B9E" w:rsidP="002451EF">
            <w:pPr>
              <w:spacing w:before="240" w:after="360"/>
              <w:jc w:val="both"/>
              <w:rPr>
                <w:rFonts w:cs="Arial"/>
                <w:szCs w:val="20"/>
              </w:rPr>
            </w:pPr>
            <w:r>
              <w:rPr>
                <w:rFonts w:cs="Arial"/>
                <w:szCs w:val="20"/>
              </w:rPr>
              <w:t>1: normal, 2: fixed defect, 3</w:t>
            </w:r>
            <w:r w:rsidR="00A701EE" w:rsidRPr="00A701EE">
              <w:rPr>
                <w:rFonts w:cs="Arial"/>
                <w:szCs w:val="20"/>
              </w:rPr>
              <w:t xml:space="preserve">: </w:t>
            </w:r>
            <w:r w:rsidRPr="00A701EE">
              <w:rPr>
                <w:rFonts w:cs="Arial"/>
                <w:szCs w:val="20"/>
              </w:rPr>
              <w:t>reversible</w:t>
            </w:r>
            <w:r w:rsidR="00A701EE" w:rsidRPr="00A701EE">
              <w:rPr>
                <w:rFonts w:cs="Arial"/>
                <w:szCs w:val="20"/>
              </w:rPr>
              <w:t xml:space="preserve"> defect</w:t>
            </w:r>
          </w:p>
        </w:tc>
        <w:tc>
          <w:tcPr>
            <w:tcW w:w="1208" w:type="dxa"/>
            <w:shd w:val="clear" w:color="auto" w:fill="FFFFFF"/>
            <w:tcMar>
              <w:top w:w="60" w:type="dxa"/>
              <w:left w:w="120" w:type="dxa"/>
              <w:bottom w:w="60" w:type="dxa"/>
              <w:right w:w="120" w:type="dxa"/>
            </w:tcMar>
            <w:vAlign w:val="center"/>
            <w:hideMark/>
          </w:tcPr>
          <w:p w:rsidR="00A701EE" w:rsidRPr="00A701EE" w:rsidRDefault="00A701EE" w:rsidP="002451EF">
            <w:pPr>
              <w:spacing w:before="240" w:after="360"/>
              <w:jc w:val="both"/>
              <w:rPr>
                <w:rFonts w:cs="Arial"/>
                <w:szCs w:val="20"/>
              </w:rPr>
            </w:pPr>
            <w:r w:rsidRPr="00A701EE">
              <w:rPr>
                <w:rFonts w:cs="Arial"/>
                <w:szCs w:val="20"/>
              </w:rPr>
              <w:t>categori</w:t>
            </w:r>
            <w:r w:rsidR="005F21B6">
              <w:rPr>
                <w:rFonts w:cs="Arial"/>
                <w:szCs w:val="20"/>
              </w:rPr>
              <w:t>c</w:t>
            </w:r>
            <w:r w:rsidRPr="00A701EE">
              <w:rPr>
                <w:rFonts w:cs="Arial"/>
                <w:szCs w:val="20"/>
              </w:rPr>
              <w:t>al</w:t>
            </w:r>
          </w:p>
        </w:tc>
      </w:tr>
      <w:tr w:rsidR="00A701EE" w:rsidRPr="00A701EE" w:rsidTr="00956DEB">
        <w:trPr>
          <w:trHeight w:hRule="exact" w:val="720"/>
        </w:trPr>
        <w:tc>
          <w:tcPr>
            <w:tcW w:w="720" w:type="dxa"/>
            <w:shd w:val="clear" w:color="auto" w:fill="FFFFFF"/>
          </w:tcPr>
          <w:p w:rsidR="00A701EE" w:rsidRPr="00D90B9E" w:rsidRDefault="00A701EE" w:rsidP="002451EF">
            <w:pPr>
              <w:pStyle w:val="ListParagraph"/>
              <w:numPr>
                <w:ilvl w:val="0"/>
                <w:numId w:val="3"/>
              </w:numPr>
              <w:spacing w:before="240" w:after="360"/>
              <w:jc w:val="both"/>
              <w:rPr>
                <w:rFonts w:cs="Arial"/>
                <w:sz w:val="18"/>
                <w:szCs w:val="18"/>
              </w:rPr>
            </w:pPr>
          </w:p>
        </w:tc>
        <w:tc>
          <w:tcPr>
            <w:tcW w:w="990" w:type="dxa"/>
            <w:shd w:val="clear" w:color="auto" w:fill="FFFFFF"/>
            <w:tcMar>
              <w:top w:w="60" w:type="dxa"/>
              <w:left w:w="120" w:type="dxa"/>
              <w:bottom w:w="60" w:type="dxa"/>
              <w:right w:w="120" w:type="dxa"/>
            </w:tcMar>
            <w:vAlign w:val="center"/>
            <w:hideMark/>
          </w:tcPr>
          <w:p w:rsidR="00A701EE" w:rsidRDefault="00A701EE" w:rsidP="002451EF">
            <w:pPr>
              <w:spacing w:before="240" w:after="360"/>
              <w:jc w:val="both"/>
              <w:rPr>
                <w:rFonts w:cs="Arial"/>
                <w:sz w:val="18"/>
                <w:szCs w:val="18"/>
              </w:rPr>
            </w:pPr>
            <w:r>
              <w:rPr>
                <w:rFonts w:cs="Arial"/>
                <w:sz w:val="18"/>
                <w:szCs w:val="18"/>
              </w:rPr>
              <w:t>target</w:t>
            </w:r>
          </w:p>
        </w:tc>
        <w:tc>
          <w:tcPr>
            <w:tcW w:w="6497" w:type="dxa"/>
            <w:shd w:val="clear" w:color="auto" w:fill="FFFFFF"/>
            <w:tcMar>
              <w:top w:w="60" w:type="dxa"/>
              <w:left w:w="120" w:type="dxa"/>
              <w:bottom w:w="60" w:type="dxa"/>
              <w:right w:w="120" w:type="dxa"/>
            </w:tcMar>
            <w:vAlign w:val="center"/>
            <w:hideMark/>
          </w:tcPr>
          <w:p w:rsidR="00A701EE" w:rsidRPr="00A701EE" w:rsidRDefault="00A701EE" w:rsidP="002451EF">
            <w:pPr>
              <w:spacing w:before="240" w:after="360"/>
              <w:jc w:val="both"/>
              <w:rPr>
                <w:rFonts w:cs="Arial"/>
                <w:szCs w:val="20"/>
              </w:rPr>
            </w:pPr>
            <w:r w:rsidRPr="00A701EE">
              <w:rPr>
                <w:rFonts w:cs="Arial"/>
                <w:szCs w:val="20"/>
              </w:rPr>
              <w:t>diagnosis of heart disease: (0 = false, 1 = true</w:t>
            </w:r>
          </w:p>
        </w:tc>
        <w:tc>
          <w:tcPr>
            <w:tcW w:w="1208" w:type="dxa"/>
            <w:shd w:val="clear" w:color="auto" w:fill="FFFFFF"/>
            <w:tcMar>
              <w:top w:w="60" w:type="dxa"/>
              <w:left w:w="120" w:type="dxa"/>
              <w:bottom w:w="60" w:type="dxa"/>
              <w:right w:w="120" w:type="dxa"/>
            </w:tcMar>
            <w:vAlign w:val="center"/>
            <w:hideMark/>
          </w:tcPr>
          <w:p w:rsidR="00A701EE" w:rsidRPr="00A701EE" w:rsidRDefault="00A701EE" w:rsidP="002451EF">
            <w:pPr>
              <w:spacing w:before="240" w:after="360"/>
              <w:jc w:val="both"/>
              <w:rPr>
                <w:rFonts w:cs="Arial"/>
                <w:szCs w:val="20"/>
              </w:rPr>
            </w:pPr>
            <w:r w:rsidRPr="00A701EE">
              <w:rPr>
                <w:rFonts w:cs="Arial"/>
                <w:szCs w:val="20"/>
              </w:rPr>
              <w:t>categori</w:t>
            </w:r>
            <w:r w:rsidR="005F21B6">
              <w:rPr>
                <w:rFonts w:cs="Arial"/>
                <w:szCs w:val="20"/>
              </w:rPr>
              <w:t>c</w:t>
            </w:r>
            <w:r w:rsidRPr="00A701EE">
              <w:rPr>
                <w:rFonts w:cs="Arial"/>
                <w:szCs w:val="20"/>
              </w:rPr>
              <w:t>al</w:t>
            </w:r>
          </w:p>
        </w:tc>
      </w:tr>
    </w:tbl>
    <w:p w:rsidR="004166AD" w:rsidRDefault="004166AD" w:rsidP="002451EF">
      <w:pPr>
        <w:jc w:val="both"/>
        <w:rPr>
          <w:sz w:val="22"/>
          <w:szCs w:val="22"/>
        </w:rPr>
      </w:pPr>
    </w:p>
    <w:p w:rsidR="00A701EE" w:rsidRDefault="00A701EE" w:rsidP="002451EF">
      <w:pPr>
        <w:jc w:val="both"/>
        <w:rPr>
          <w:sz w:val="22"/>
          <w:szCs w:val="22"/>
        </w:rPr>
      </w:pPr>
    </w:p>
    <w:p w:rsidR="004166AD" w:rsidRDefault="00BF3FBB" w:rsidP="002451EF">
      <w:pPr>
        <w:pStyle w:val="Heading2"/>
        <w:numPr>
          <w:ilvl w:val="0"/>
          <w:numId w:val="0"/>
        </w:numPr>
        <w:jc w:val="both"/>
      </w:pPr>
      <w:bookmarkStart w:id="4" w:name="_Toc6918754"/>
      <w:r>
        <w:t xml:space="preserve">2.2 </w:t>
      </w:r>
      <w:r w:rsidR="004166AD">
        <w:t>Visualization</w:t>
      </w:r>
      <w:bookmarkEnd w:id="4"/>
    </w:p>
    <w:p w:rsidR="00C87C9C" w:rsidRDefault="00C87C9C" w:rsidP="00C87C9C">
      <w:pPr>
        <w:rPr>
          <w:szCs w:val="20"/>
        </w:rPr>
      </w:pPr>
      <w:r>
        <w:t xml:space="preserve">In this section, the categorical and continuous variables are compared with target variable to identify the </w:t>
      </w:r>
      <w:r w:rsidRPr="00A701EE">
        <w:rPr>
          <w:szCs w:val="20"/>
        </w:rPr>
        <w:t xml:space="preserve">risk-factors associated with </w:t>
      </w:r>
      <w:r>
        <w:rPr>
          <w:szCs w:val="20"/>
        </w:rPr>
        <w:t>the presence of a heart disease.</w:t>
      </w:r>
    </w:p>
    <w:p w:rsidR="0033350D" w:rsidRDefault="0033350D" w:rsidP="00C87C9C">
      <w:pPr>
        <w:rPr>
          <w:szCs w:val="20"/>
        </w:rPr>
      </w:pPr>
    </w:p>
    <w:p w:rsidR="0033350D" w:rsidRDefault="00BF3FBB" w:rsidP="00BF3FBB">
      <w:pPr>
        <w:pStyle w:val="Heading3"/>
      </w:pPr>
      <w:bookmarkStart w:id="5" w:name="_Toc6918755"/>
      <w:r>
        <w:t xml:space="preserve">2.2.1 </w:t>
      </w:r>
      <w:r w:rsidR="0033350D">
        <w:t>Categorical Variable.</w:t>
      </w:r>
      <w:bookmarkEnd w:id="5"/>
    </w:p>
    <w:p w:rsidR="00C87C9C" w:rsidRPr="00C87C9C" w:rsidRDefault="00C87C9C" w:rsidP="00C87C9C"/>
    <w:p w:rsidR="00A158BE" w:rsidRDefault="00B13AD3" w:rsidP="002451EF">
      <w:pPr>
        <w:jc w:val="both"/>
      </w:pPr>
      <w:r>
        <w:fldChar w:fldCharType="begin"/>
      </w:r>
      <w:r>
        <w:instrText xml:space="preserve"> REF _Ref6854749 \h  \* MERGEFORMAT </w:instrText>
      </w:r>
      <w:r>
        <w:fldChar w:fldCharType="separate"/>
      </w:r>
      <w:r w:rsidR="00891CBC" w:rsidRPr="00891CBC">
        <w:rPr>
          <w:szCs w:val="20"/>
        </w:rPr>
        <w:t>Figure 1</w:t>
      </w:r>
      <w:r>
        <w:fldChar w:fldCharType="end"/>
      </w:r>
      <w:r w:rsidR="00F81AEC">
        <w:t xml:space="preserve"> </w:t>
      </w:r>
      <w:r w:rsidR="00D44BD8">
        <w:t>: This figure shows that out of 303 people,</w:t>
      </w:r>
      <w:r w:rsidR="00A158BE">
        <w:t xml:space="preserve"> </w:t>
      </w:r>
      <w:r w:rsidR="00D44BD8">
        <w:t xml:space="preserve">165 </w:t>
      </w:r>
      <w:r w:rsidR="00F81AEC">
        <w:t>are affected with heart diseases and</w:t>
      </w:r>
      <w:r w:rsidR="00D44BD8">
        <w:t xml:space="preserve"> 138</w:t>
      </w:r>
      <w:r w:rsidR="00F81AEC">
        <w:t xml:space="preserve"> are</w:t>
      </w:r>
      <w:r w:rsidR="00D44BD8">
        <w:t xml:space="preserve"> without the heart </w:t>
      </w:r>
      <w:r w:rsidR="00F81AEC">
        <w:t xml:space="preserve">diseases. </w:t>
      </w:r>
    </w:p>
    <w:p w:rsidR="002451EF" w:rsidRPr="00A158BE" w:rsidRDefault="002451EF" w:rsidP="002451EF">
      <w:pPr>
        <w:jc w:val="both"/>
        <w:rPr>
          <w:szCs w:val="20"/>
        </w:rPr>
      </w:pPr>
    </w:p>
    <w:p w:rsidR="00A158BE" w:rsidRDefault="00A158BE" w:rsidP="002451EF">
      <w:pPr>
        <w:keepNext/>
        <w:jc w:val="center"/>
      </w:pPr>
      <w:r>
        <w:rPr>
          <w:noProof/>
        </w:rPr>
        <w:drawing>
          <wp:inline distT="0" distB="0" distL="0" distR="0">
            <wp:extent cx="2916138" cy="193231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923622" cy="1937276"/>
                    </a:xfrm>
                    <a:prstGeom prst="rect">
                      <a:avLst/>
                    </a:prstGeom>
                    <a:noFill/>
                    <a:ln w="9525">
                      <a:noFill/>
                      <a:miter lim="800000"/>
                      <a:headEnd/>
                      <a:tailEnd/>
                    </a:ln>
                  </pic:spPr>
                </pic:pic>
              </a:graphicData>
            </a:graphic>
          </wp:inline>
        </w:drawing>
      </w:r>
    </w:p>
    <w:p w:rsidR="00A158BE" w:rsidRDefault="00A158BE" w:rsidP="002451EF">
      <w:pPr>
        <w:pStyle w:val="Caption"/>
        <w:jc w:val="center"/>
        <w:rPr>
          <w:b w:val="0"/>
        </w:rPr>
      </w:pPr>
      <w:bookmarkStart w:id="6" w:name="_Ref6854749"/>
      <w:r w:rsidRPr="00A158BE">
        <w:rPr>
          <w:b w:val="0"/>
        </w:rPr>
        <w:t xml:space="preserve">Figure </w:t>
      </w:r>
      <w:r w:rsidRPr="00A158BE">
        <w:rPr>
          <w:b w:val="0"/>
        </w:rPr>
        <w:fldChar w:fldCharType="begin"/>
      </w:r>
      <w:r w:rsidRPr="00A158BE">
        <w:rPr>
          <w:b w:val="0"/>
        </w:rPr>
        <w:instrText xml:space="preserve"> SEQ Figure \* ARABIC </w:instrText>
      </w:r>
      <w:r w:rsidRPr="00A158BE">
        <w:rPr>
          <w:b w:val="0"/>
        </w:rPr>
        <w:fldChar w:fldCharType="separate"/>
      </w:r>
      <w:r w:rsidR="00404BDA">
        <w:rPr>
          <w:b w:val="0"/>
          <w:noProof/>
        </w:rPr>
        <w:t>1</w:t>
      </w:r>
      <w:r w:rsidRPr="00A158BE">
        <w:rPr>
          <w:b w:val="0"/>
        </w:rPr>
        <w:fldChar w:fldCharType="end"/>
      </w:r>
      <w:bookmarkEnd w:id="6"/>
      <w:r w:rsidRPr="00A158BE">
        <w:rPr>
          <w:b w:val="0"/>
        </w:rPr>
        <w:t xml:space="preserve">: </w:t>
      </w:r>
      <w:r>
        <w:rPr>
          <w:b w:val="0"/>
        </w:rPr>
        <w:t>No of People affected with Heart Diseases</w:t>
      </w:r>
    </w:p>
    <w:p w:rsidR="002451EF" w:rsidRDefault="002451EF" w:rsidP="002451EF">
      <w:pPr>
        <w:jc w:val="both"/>
      </w:pPr>
    </w:p>
    <w:p w:rsidR="002451EF" w:rsidRDefault="002451EF" w:rsidP="002451EF">
      <w:pPr>
        <w:jc w:val="both"/>
      </w:pPr>
    </w:p>
    <w:p w:rsidR="00F81AEC" w:rsidRPr="00F81AEC" w:rsidRDefault="00F81AEC" w:rsidP="002451EF">
      <w:pPr>
        <w:jc w:val="both"/>
      </w:pPr>
    </w:p>
    <w:p w:rsidR="005A0446" w:rsidRDefault="005A0446" w:rsidP="005A0446">
      <w:pPr>
        <w:keepNext/>
        <w:jc w:val="both"/>
      </w:pPr>
      <w:r>
        <w:rPr>
          <w:noProof/>
          <w:sz w:val="22"/>
          <w:szCs w:val="22"/>
        </w:rPr>
        <w:drawing>
          <wp:inline distT="0" distB="0" distL="0" distR="0">
            <wp:extent cx="5943600" cy="159756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943600" cy="1597563"/>
                    </a:xfrm>
                    <a:prstGeom prst="rect">
                      <a:avLst/>
                    </a:prstGeom>
                    <a:noFill/>
                    <a:ln w="9525">
                      <a:noFill/>
                      <a:miter lim="800000"/>
                      <a:headEnd/>
                      <a:tailEnd/>
                    </a:ln>
                  </pic:spPr>
                </pic:pic>
              </a:graphicData>
            </a:graphic>
          </wp:inline>
        </w:drawing>
      </w:r>
    </w:p>
    <w:p w:rsidR="00183D16" w:rsidRDefault="005A0446" w:rsidP="005A0446">
      <w:pPr>
        <w:pStyle w:val="Caption"/>
        <w:jc w:val="center"/>
        <w:rPr>
          <w:b w:val="0"/>
        </w:rPr>
      </w:pPr>
      <w:bookmarkStart w:id="7" w:name="_Ref6856090"/>
      <w:r w:rsidRPr="005A0446">
        <w:rPr>
          <w:b w:val="0"/>
        </w:rPr>
        <w:t xml:space="preserve">Figure </w:t>
      </w:r>
      <w:r w:rsidRPr="005A0446">
        <w:rPr>
          <w:b w:val="0"/>
        </w:rPr>
        <w:fldChar w:fldCharType="begin"/>
      </w:r>
      <w:r w:rsidRPr="005A0446">
        <w:rPr>
          <w:b w:val="0"/>
        </w:rPr>
        <w:instrText xml:space="preserve"> SEQ Figure \* ARABIC </w:instrText>
      </w:r>
      <w:r w:rsidRPr="005A0446">
        <w:rPr>
          <w:b w:val="0"/>
        </w:rPr>
        <w:fldChar w:fldCharType="separate"/>
      </w:r>
      <w:r w:rsidR="00404BDA">
        <w:rPr>
          <w:b w:val="0"/>
          <w:noProof/>
        </w:rPr>
        <w:t>2</w:t>
      </w:r>
      <w:r w:rsidRPr="005A0446">
        <w:rPr>
          <w:b w:val="0"/>
        </w:rPr>
        <w:fldChar w:fldCharType="end"/>
      </w:r>
      <w:bookmarkEnd w:id="7"/>
      <w:r w:rsidRPr="005A0446">
        <w:rPr>
          <w:b w:val="0"/>
        </w:rPr>
        <w:t>: Heart diseases among male and female</w:t>
      </w:r>
    </w:p>
    <w:p w:rsidR="00E21C2B" w:rsidRPr="00E21C2B" w:rsidRDefault="00E21C2B" w:rsidP="00E21C2B"/>
    <w:p w:rsidR="00865092" w:rsidRPr="00865092" w:rsidRDefault="00D44BD8" w:rsidP="00E21C2B">
      <w:pPr>
        <w:jc w:val="both"/>
      </w:pPr>
      <w:r>
        <w:t>The variation of heart disease among male and female is shown in</w:t>
      </w:r>
      <w:r w:rsidRPr="005A0446">
        <w:t xml:space="preserve"> </w:t>
      </w:r>
      <w:r>
        <w:fldChar w:fldCharType="begin"/>
      </w:r>
      <w:r>
        <w:instrText xml:space="preserve"> REF _Ref6856090 \h  \* MERGEFORMAT </w:instrText>
      </w:r>
      <w:r>
        <w:fldChar w:fldCharType="separate"/>
      </w:r>
      <w:r w:rsidR="00891CBC" w:rsidRPr="00891CBC">
        <w:t>Figure 2</w:t>
      </w:r>
      <w:r>
        <w:fldChar w:fldCharType="end"/>
      </w:r>
      <w:r>
        <w:t xml:space="preserve">. It is observed that there are more </w:t>
      </w:r>
      <w:r w:rsidR="00E752C4">
        <w:t>male</w:t>
      </w:r>
      <w:r>
        <w:rPr>
          <w:rFonts w:cs="Arial"/>
          <w:sz w:val="19"/>
          <w:szCs w:val="19"/>
          <w:shd w:val="clear" w:color="auto" w:fill="FFFFFF"/>
        </w:rPr>
        <w:t xml:space="preserve"> heart disease patients than </w:t>
      </w:r>
      <w:r w:rsidR="00E752C4">
        <w:rPr>
          <w:rFonts w:cs="Arial"/>
          <w:sz w:val="19"/>
          <w:szCs w:val="19"/>
          <w:shd w:val="clear" w:color="auto" w:fill="FFFFFF"/>
        </w:rPr>
        <w:t>fe</w:t>
      </w:r>
      <w:r>
        <w:rPr>
          <w:rFonts w:cs="Arial"/>
          <w:sz w:val="19"/>
          <w:szCs w:val="19"/>
          <w:shd w:val="clear" w:color="auto" w:fill="FFFFFF"/>
        </w:rPr>
        <w:t xml:space="preserve">male. </w:t>
      </w:r>
      <w:r w:rsidR="00E752C4" w:rsidRPr="00E752C4">
        <w:rPr>
          <w:rFonts w:cs="Arial"/>
          <w:sz w:val="19"/>
          <w:szCs w:val="19"/>
          <w:shd w:val="clear" w:color="auto" w:fill="FFFFFF"/>
        </w:rPr>
        <w:t>Sex</w:t>
      </w:r>
      <w:r w:rsidR="00E752C4">
        <w:rPr>
          <w:rFonts w:cs="Arial"/>
          <w:sz w:val="19"/>
          <w:szCs w:val="19"/>
          <w:shd w:val="clear" w:color="auto" w:fill="FFFFFF"/>
        </w:rPr>
        <w:t xml:space="preserve"> feature</w:t>
      </w:r>
      <w:r w:rsidR="00E752C4" w:rsidRPr="00E752C4">
        <w:rPr>
          <w:rFonts w:cs="Arial"/>
          <w:sz w:val="19"/>
          <w:szCs w:val="19"/>
          <w:shd w:val="clear" w:color="auto" w:fill="FFFFFF"/>
        </w:rPr>
        <w:t xml:space="preserve"> has a strong influence on the target </w:t>
      </w:r>
      <w:r w:rsidR="009E7018" w:rsidRPr="00E752C4">
        <w:rPr>
          <w:rFonts w:cs="Arial"/>
          <w:sz w:val="19"/>
          <w:szCs w:val="19"/>
          <w:shd w:val="clear" w:color="auto" w:fill="FFFFFF"/>
        </w:rPr>
        <w:t>varia</w:t>
      </w:r>
      <w:r w:rsidR="009E7018">
        <w:rPr>
          <w:rFonts w:cs="Arial"/>
          <w:sz w:val="19"/>
          <w:szCs w:val="19"/>
          <w:shd w:val="clear" w:color="auto" w:fill="FFFFFF"/>
        </w:rPr>
        <w:t xml:space="preserve">ble. The last part of </w:t>
      </w:r>
      <w:r w:rsidR="009E7018">
        <w:rPr>
          <w:rFonts w:cs="Arial"/>
          <w:sz w:val="19"/>
          <w:szCs w:val="19"/>
          <w:shd w:val="clear" w:color="auto" w:fill="FFFFFF"/>
        </w:rPr>
        <w:fldChar w:fldCharType="begin"/>
      </w:r>
      <w:r w:rsidR="009E7018">
        <w:rPr>
          <w:rFonts w:cs="Arial"/>
          <w:sz w:val="19"/>
          <w:szCs w:val="19"/>
          <w:shd w:val="clear" w:color="auto" w:fill="FFFFFF"/>
        </w:rPr>
        <w:instrText xml:space="preserve"> REF _Ref6856090 \h </w:instrText>
      </w:r>
      <w:r w:rsidR="009E7018">
        <w:rPr>
          <w:rFonts w:cs="Arial"/>
          <w:sz w:val="19"/>
          <w:szCs w:val="19"/>
          <w:shd w:val="clear" w:color="auto" w:fill="FFFFFF"/>
        </w:rPr>
      </w:r>
      <w:r w:rsidR="009E7018">
        <w:rPr>
          <w:rFonts w:cs="Arial"/>
          <w:sz w:val="19"/>
          <w:szCs w:val="19"/>
          <w:shd w:val="clear" w:color="auto" w:fill="FFFFFF"/>
        </w:rPr>
        <w:fldChar w:fldCharType="separate"/>
      </w:r>
      <w:r w:rsidR="009E7018" w:rsidRPr="005A0446">
        <w:rPr>
          <w:b/>
        </w:rPr>
        <w:t xml:space="preserve">Figure </w:t>
      </w:r>
      <w:r w:rsidR="009E7018">
        <w:rPr>
          <w:b/>
          <w:noProof/>
        </w:rPr>
        <w:t>2</w:t>
      </w:r>
      <w:r w:rsidR="009E7018">
        <w:rPr>
          <w:rFonts w:cs="Arial"/>
          <w:sz w:val="19"/>
          <w:szCs w:val="19"/>
          <w:shd w:val="clear" w:color="auto" w:fill="FFFFFF"/>
        </w:rPr>
        <w:fldChar w:fldCharType="end"/>
      </w:r>
      <w:r w:rsidR="009E7018">
        <w:rPr>
          <w:rFonts w:cs="Arial"/>
          <w:sz w:val="19"/>
          <w:szCs w:val="19"/>
          <w:shd w:val="clear" w:color="auto" w:fill="FFFFFF"/>
        </w:rPr>
        <w:t xml:space="preserve"> shows that </w:t>
      </w:r>
      <w:r w:rsidR="00E752C4">
        <w:rPr>
          <w:rFonts w:cs="Arial"/>
          <w:sz w:val="19"/>
          <w:szCs w:val="19"/>
          <w:shd w:val="clear" w:color="auto" w:fill="FFFFFF"/>
        </w:rPr>
        <w:t>Female</w:t>
      </w:r>
      <w:r w:rsidR="00E752C4" w:rsidRPr="00E752C4">
        <w:rPr>
          <w:rFonts w:cs="Arial"/>
          <w:sz w:val="19"/>
          <w:szCs w:val="19"/>
          <w:shd w:val="clear" w:color="auto" w:fill="FFFFFF"/>
        </w:rPr>
        <w:t xml:space="preserve"> have a higher fre</w:t>
      </w:r>
      <w:r w:rsidR="009E7018">
        <w:rPr>
          <w:rFonts w:cs="Arial"/>
          <w:sz w:val="19"/>
          <w:szCs w:val="19"/>
          <w:shd w:val="clear" w:color="auto" w:fill="FFFFFF"/>
        </w:rPr>
        <w:t xml:space="preserve">quency of heart disease </w:t>
      </w:r>
      <w:r w:rsidR="00E752C4">
        <w:rPr>
          <w:rFonts w:cs="Arial"/>
          <w:sz w:val="19"/>
          <w:szCs w:val="19"/>
          <w:shd w:val="clear" w:color="auto" w:fill="FFFFFF"/>
        </w:rPr>
        <w:t>as compared male.</w:t>
      </w:r>
    </w:p>
    <w:p w:rsidR="00865092" w:rsidRDefault="00865092" w:rsidP="00865092"/>
    <w:p w:rsidR="008012B5" w:rsidRDefault="008012B5" w:rsidP="008012B5">
      <w:pPr>
        <w:keepNext/>
        <w:jc w:val="center"/>
      </w:pPr>
      <w:r>
        <w:rPr>
          <w:noProof/>
        </w:rPr>
        <w:drawing>
          <wp:inline distT="0" distB="0" distL="0" distR="0">
            <wp:extent cx="5700263" cy="152248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5701987" cy="1522945"/>
                    </a:xfrm>
                    <a:prstGeom prst="rect">
                      <a:avLst/>
                    </a:prstGeom>
                    <a:noFill/>
                    <a:ln w="9525">
                      <a:noFill/>
                      <a:miter lim="800000"/>
                      <a:headEnd/>
                      <a:tailEnd/>
                    </a:ln>
                  </pic:spPr>
                </pic:pic>
              </a:graphicData>
            </a:graphic>
          </wp:inline>
        </w:drawing>
      </w:r>
    </w:p>
    <w:p w:rsidR="00865092" w:rsidRDefault="008012B5" w:rsidP="00865092">
      <w:pPr>
        <w:pStyle w:val="Caption"/>
        <w:jc w:val="center"/>
        <w:rPr>
          <w:b w:val="0"/>
        </w:rPr>
      </w:pPr>
      <w:bookmarkStart w:id="8" w:name="_Ref6900210"/>
      <w:r w:rsidRPr="008012B5">
        <w:rPr>
          <w:b w:val="0"/>
        </w:rPr>
        <w:t xml:space="preserve">Figure </w:t>
      </w:r>
      <w:r w:rsidRPr="008012B5">
        <w:rPr>
          <w:b w:val="0"/>
        </w:rPr>
        <w:fldChar w:fldCharType="begin"/>
      </w:r>
      <w:r w:rsidRPr="008012B5">
        <w:rPr>
          <w:b w:val="0"/>
        </w:rPr>
        <w:instrText xml:space="preserve"> SEQ Figure \* ARABIC </w:instrText>
      </w:r>
      <w:r w:rsidRPr="008012B5">
        <w:rPr>
          <w:b w:val="0"/>
        </w:rPr>
        <w:fldChar w:fldCharType="separate"/>
      </w:r>
      <w:r w:rsidR="00404BDA">
        <w:rPr>
          <w:b w:val="0"/>
          <w:noProof/>
        </w:rPr>
        <w:t>3</w:t>
      </w:r>
      <w:r w:rsidRPr="008012B5">
        <w:rPr>
          <w:b w:val="0"/>
        </w:rPr>
        <w:fldChar w:fldCharType="end"/>
      </w:r>
      <w:bookmarkEnd w:id="8"/>
      <w:r w:rsidRPr="008012B5">
        <w:rPr>
          <w:b w:val="0"/>
        </w:rPr>
        <w:t xml:space="preserve">: </w:t>
      </w:r>
      <w:r>
        <w:rPr>
          <w:b w:val="0"/>
        </w:rPr>
        <w:t>Observation on</w:t>
      </w:r>
      <w:r w:rsidR="00865092" w:rsidRPr="008012B5">
        <w:rPr>
          <w:b w:val="0"/>
        </w:rPr>
        <w:t xml:space="preserve"> </w:t>
      </w:r>
      <w:r w:rsidRPr="008012B5">
        <w:rPr>
          <w:b w:val="0"/>
        </w:rPr>
        <w:t xml:space="preserve">Heart diseases </w:t>
      </w:r>
      <w:r>
        <w:rPr>
          <w:b w:val="0"/>
        </w:rPr>
        <w:t xml:space="preserve">with different </w:t>
      </w:r>
      <w:r w:rsidR="00865092" w:rsidRPr="008012B5">
        <w:rPr>
          <w:b w:val="0"/>
        </w:rPr>
        <w:t xml:space="preserve">Chest pain type </w:t>
      </w:r>
    </w:p>
    <w:p w:rsidR="00F53049" w:rsidRDefault="00891CBC" w:rsidP="00E21C2B">
      <w:pPr>
        <w:spacing w:before="100" w:beforeAutospacing="1" w:after="54"/>
        <w:jc w:val="both"/>
      </w:pPr>
      <w:r w:rsidRPr="00891CBC">
        <w:fldChar w:fldCharType="begin"/>
      </w:r>
      <w:r w:rsidRPr="00891CBC">
        <w:instrText xml:space="preserve"> REF _Ref6900210 \h  \* MERGEFORMAT </w:instrText>
      </w:r>
      <w:r w:rsidRPr="00891CBC">
        <w:fldChar w:fldCharType="separate"/>
      </w:r>
      <w:r w:rsidRPr="00891CBC">
        <w:t xml:space="preserve">Figure </w:t>
      </w:r>
      <w:r w:rsidRPr="00891CBC">
        <w:rPr>
          <w:noProof/>
        </w:rPr>
        <w:t>3</w:t>
      </w:r>
      <w:r w:rsidRPr="00891CBC">
        <w:fldChar w:fldCharType="end"/>
      </w:r>
      <w:r>
        <w:t xml:space="preserve"> </w:t>
      </w:r>
      <w:r w:rsidR="00E21C2B">
        <w:t>shows the probability of heart diseases with different type of chest pain.</w:t>
      </w:r>
      <w:r w:rsidR="00EF7B77">
        <w:t xml:space="preserve"> The 3</w:t>
      </w:r>
      <w:r w:rsidR="00EF7B77" w:rsidRPr="00EF7B77">
        <w:rPr>
          <w:vertAlign w:val="superscript"/>
        </w:rPr>
        <w:t>rd</w:t>
      </w:r>
      <w:r w:rsidR="00EF7B77">
        <w:t xml:space="preserve"> part shows</w:t>
      </w:r>
      <w:r w:rsidR="00E21C2B">
        <w:t xml:space="preserve"> </w:t>
      </w:r>
      <w:r w:rsidR="00E21C2B" w:rsidRPr="00865092">
        <w:t>People with the </w:t>
      </w:r>
      <w:r w:rsidR="00E21C2B">
        <w:t>a</w:t>
      </w:r>
      <w:r w:rsidR="00E21C2B" w:rsidRPr="00865092">
        <w:t>typical </w:t>
      </w:r>
      <w:r w:rsidR="00E21C2B">
        <w:t>angina and</w:t>
      </w:r>
      <w:r w:rsidR="00E21C2B" w:rsidRPr="00865092">
        <w:t> </w:t>
      </w:r>
      <w:r w:rsidR="00E21C2B">
        <w:t>non-anginal pain</w:t>
      </w:r>
      <w:r w:rsidR="00E21C2B" w:rsidRPr="00865092">
        <w:t>, seem to have the highest probability of getting a heart disease</w:t>
      </w:r>
      <w:r w:rsidR="00E21C2B">
        <w:t xml:space="preserve"> followed by asymptomatic and typical angina type pain.</w:t>
      </w:r>
    </w:p>
    <w:p w:rsidR="00E752C4" w:rsidRPr="00F53049" w:rsidRDefault="00E752C4" w:rsidP="00E21C2B">
      <w:pPr>
        <w:spacing w:before="100" w:beforeAutospacing="1" w:after="54"/>
        <w:jc w:val="both"/>
      </w:pPr>
    </w:p>
    <w:p w:rsidR="00F53049" w:rsidRDefault="00F53049" w:rsidP="00F53049">
      <w:pPr>
        <w:keepNext/>
      </w:pPr>
      <w:r>
        <w:rPr>
          <w:noProof/>
        </w:rPr>
        <w:drawing>
          <wp:inline distT="0" distB="0" distL="0" distR="0">
            <wp:extent cx="5943600" cy="159905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5943600" cy="1599055"/>
                    </a:xfrm>
                    <a:prstGeom prst="rect">
                      <a:avLst/>
                    </a:prstGeom>
                    <a:noFill/>
                    <a:ln w="9525">
                      <a:noFill/>
                      <a:miter lim="800000"/>
                      <a:headEnd/>
                      <a:tailEnd/>
                    </a:ln>
                  </pic:spPr>
                </pic:pic>
              </a:graphicData>
            </a:graphic>
          </wp:inline>
        </w:drawing>
      </w:r>
    </w:p>
    <w:p w:rsidR="00E21C2B" w:rsidRDefault="00F53049" w:rsidP="00E21C2B">
      <w:pPr>
        <w:pStyle w:val="Caption"/>
        <w:jc w:val="center"/>
      </w:pPr>
      <w:bookmarkStart w:id="9" w:name="_Ref6857555"/>
      <w:r w:rsidRPr="00F53049">
        <w:rPr>
          <w:b w:val="0"/>
        </w:rPr>
        <w:t xml:space="preserve">Figure </w:t>
      </w:r>
      <w:r w:rsidRPr="00F53049">
        <w:rPr>
          <w:b w:val="0"/>
        </w:rPr>
        <w:fldChar w:fldCharType="begin"/>
      </w:r>
      <w:r w:rsidRPr="00F53049">
        <w:rPr>
          <w:b w:val="0"/>
        </w:rPr>
        <w:instrText xml:space="preserve"> SEQ Figure \* ARABIC </w:instrText>
      </w:r>
      <w:r w:rsidRPr="00F53049">
        <w:rPr>
          <w:b w:val="0"/>
        </w:rPr>
        <w:fldChar w:fldCharType="separate"/>
      </w:r>
      <w:r w:rsidR="00404BDA">
        <w:rPr>
          <w:b w:val="0"/>
          <w:noProof/>
        </w:rPr>
        <w:t>4</w:t>
      </w:r>
      <w:r w:rsidRPr="00F53049">
        <w:rPr>
          <w:b w:val="0"/>
        </w:rPr>
        <w:fldChar w:fldCharType="end"/>
      </w:r>
      <w:bookmarkEnd w:id="9"/>
      <w:r w:rsidRPr="00F53049">
        <w:rPr>
          <w:b w:val="0"/>
        </w:rPr>
        <w:t>: Effect of fasting blood sugar on Heart diseases</w:t>
      </w:r>
    </w:p>
    <w:p w:rsidR="00E21C2B" w:rsidRPr="00BF3FBB" w:rsidRDefault="00E21C2B" w:rsidP="00E21C2B"/>
    <w:p w:rsidR="004F46F9" w:rsidRPr="004F46F9" w:rsidRDefault="00E21C2B" w:rsidP="004F46F9">
      <w:r>
        <w:fldChar w:fldCharType="begin"/>
      </w:r>
      <w:r>
        <w:instrText xml:space="preserve"> REF _Ref6857555 \h  \* MERGEFORMAT </w:instrText>
      </w:r>
      <w:r>
        <w:fldChar w:fldCharType="separate"/>
      </w:r>
      <w:r w:rsidR="00891CBC" w:rsidRPr="00891CBC">
        <w:t>Figure 4</w:t>
      </w:r>
      <w:r>
        <w:fldChar w:fldCharType="end"/>
      </w:r>
      <w:r w:rsidRPr="00F53049">
        <w:t xml:space="preserve"> shows the effect of fasting blood sugar (</w:t>
      </w:r>
      <w:proofErr w:type="spellStart"/>
      <w:r w:rsidRPr="00F53049">
        <w:t>fbs</w:t>
      </w:r>
      <w:proofErr w:type="spellEnd"/>
      <w:r w:rsidRPr="00F53049">
        <w:t xml:space="preserve">) on heart diseases. It is observed that </w:t>
      </w:r>
      <w:r w:rsidRPr="00F53049">
        <w:rPr>
          <w:rFonts w:cs="Arial"/>
          <w:sz w:val="19"/>
          <w:szCs w:val="19"/>
        </w:rPr>
        <w:t xml:space="preserve">fasting blood sugar level of higher or lower than 120 mg/dl is not a good predictor of the target. </w:t>
      </w:r>
    </w:p>
    <w:p w:rsidR="004F46F9" w:rsidRPr="004F46F9" w:rsidRDefault="004F46F9" w:rsidP="004F46F9"/>
    <w:p w:rsidR="00F53049" w:rsidRDefault="00F53049" w:rsidP="00F53049"/>
    <w:p w:rsidR="004F46F9" w:rsidRDefault="004F46F9" w:rsidP="004F46F9">
      <w:pPr>
        <w:keepNext/>
      </w:pPr>
      <w:r>
        <w:rPr>
          <w:noProof/>
        </w:rPr>
        <w:lastRenderedPageBreak/>
        <w:drawing>
          <wp:inline distT="0" distB="0" distL="0" distR="0">
            <wp:extent cx="5943600" cy="1596153"/>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5943600" cy="1596153"/>
                    </a:xfrm>
                    <a:prstGeom prst="rect">
                      <a:avLst/>
                    </a:prstGeom>
                    <a:noFill/>
                    <a:ln w="9525">
                      <a:noFill/>
                      <a:miter lim="800000"/>
                      <a:headEnd/>
                      <a:tailEnd/>
                    </a:ln>
                  </pic:spPr>
                </pic:pic>
              </a:graphicData>
            </a:graphic>
          </wp:inline>
        </w:drawing>
      </w:r>
    </w:p>
    <w:p w:rsidR="00F53049" w:rsidRDefault="004F46F9" w:rsidP="004F46F9">
      <w:pPr>
        <w:pStyle w:val="Caption"/>
        <w:jc w:val="center"/>
        <w:rPr>
          <w:b w:val="0"/>
        </w:rPr>
      </w:pPr>
      <w:bookmarkStart w:id="10" w:name="_Ref6857935"/>
      <w:r w:rsidRPr="004F46F9">
        <w:rPr>
          <w:b w:val="0"/>
        </w:rPr>
        <w:t xml:space="preserve">Figure </w:t>
      </w:r>
      <w:r w:rsidRPr="004F46F9">
        <w:rPr>
          <w:b w:val="0"/>
        </w:rPr>
        <w:fldChar w:fldCharType="begin"/>
      </w:r>
      <w:r w:rsidRPr="004F46F9">
        <w:rPr>
          <w:b w:val="0"/>
        </w:rPr>
        <w:instrText xml:space="preserve"> SEQ Figure \* ARABIC </w:instrText>
      </w:r>
      <w:r w:rsidRPr="004F46F9">
        <w:rPr>
          <w:b w:val="0"/>
        </w:rPr>
        <w:fldChar w:fldCharType="separate"/>
      </w:r>
      <w:r w:rsidR="00404BDA">
        <w:rPr>
          <w:b w:val="0"/>
          <w:noProof/>
        </w:rPr>
        <w:t>5</w:t>
      </w:r>
      <w:r w:rsidRPr="004F46F9">
        <w:rPr>
          <w:b w:val="0"/>
        </w:rPr>
        <w:fldChar w:fldCharType="end"/>
      </w:r>
      <w:bookmarkEnd w:id="10"/>
      <w:r w:rsidRPr="004F46F9">
        <w:rPr>
          <w:b w:val="0"/>
        </w:rPr>
        <w:t>: Effect of resting electro cardio graphic result on target</w:t>
      </w:r>
    </w:p>
    <w:p w:rsidR="00E21C2B" w:rsidRPr="00E21C2B" w:rsidRDefault="00E21C2B" w:rsidP="00E21C2B"/>
    <w:p w:rsidR="00E21C2B" w:rsidRDefault="00E21C2B" w:rsidP="00E21C2B">
      <w:pPr>
        <w:rPr>
          <w:rFonts w:cs="Arial"/>
          <w:sz w:val="19"/>
          <w:szCs w:val="19"/>
        </w:rPr>
      </w:pPr>
      <w:r w:rsidRPr="00C57D97">
        <w:rPr>
          <w:rFonts w:cs="Arial"/>
          <w:sz w:val="19"/>
          <w:szCs w:val="19"/>
        </w:rPr>
        <w:t xml:space="preserve">From </w:t>
      </w:r>
      <w:r>
        <w:fldChar w:fldCharType="begin"/>
      </w:r>
      <w:r>
        <w:instrText xml:space="preserve"> REF _Ref6857935 \h  \* MERGEFORMAT </w:instrText>
      </w:r>
      <w:r>
        <w:fldChar w:fldCharType="separate"/>
      </w:r>
      <w:r w:rsidR="00891CBC" w:rsidRPr="00891CBC">
        <w:t>Figure 5</w:t>
      </w:r>
      <w:r>
        <w:fldChar w:fldCharType="end"/>
      </w:r>
      <w:r w:rsidR="00EF7B77">
        <w:rPr>
          <w:rFonts w:cs="Arial"/>
          <w:sz w:val="19"/>
          <w:szCs w:val="19"/>
        </w:rPr>
        <w:t>-3</w:t>
      </w:r>
      <w:r w:rsidR="00EF7B77" w:rsidRPr="00EF7B77">
        <w:rPr>
          <w:rFonts w:cs="Arial"/>
          <w:sz w:val="19"/>
          <w:szCs w:val="19"/>
          <w:vertAlign w:val="superscript"/>
        </w:rPr>
        <w:t>rd</w:t>
      </w:r>
      <w:r w:rsidR="00EF7B77">
        <w:rPr>
          <w:rFonts w:cs="Arial"/>
          <w:sz w:val="19"/>
          <w:szCs w:val="19"/>
        </w:rPr>
        <w:t xml:space="preserve"> Part</w:t>
      </w:r>
      <w:r w:rsidRPr="00C57D97">
        <w:rPr>
          <w:rFonts w:cs="Arial"/>
          <w:sz w:val="19"/>
          <w:szCs w:val="19"/>
        </w:rPr>
        <w:t xml:space="preserve">, it is observed that ST-T wave abnormality has </w:t>
      </w:r>
      <w:r w:rsidRPr="004F46F9">
        <w:rPr>
          <w:rFonts w:cs="Arial"/>
          <w:sz w:val="19"/>
          <w:szCs w:val="19"/>
        </w:rPr>
        <w:t>highest impact on the target</w:t>
      </w:r>
      <w:r w:rsidRPr="00C57D97">
        <w:rPr>
          <w:rFonts w:cs="Arial"/>
          <w:sz w:val="19"/>
          <w:szCs w:val="19"/>
        </w:rPr>
        <w:t xml:space="preserve"> followed by normal resting electro graphic result</w:t>
      </w:r>
      <w:r>
        <w:rPr>
          <w:rFonts w:cs="Arial"/>
          <w:sz w:val="19"/>
          <w:szCs w:val="19"/>
        </w:rPr>
        <w:t>.</w:t>
      </w:r>
    </w:p>
    <w:p w:rsidR="00E752C4" w:rsidRPr="00E21C2B" w:rsidRDefault="00E752C4" w:rsidP="00E21C2B"/>
    <w:p w:rsidR="00AF37C8" w:rsidRPr="00AF37C8" w:rsidRDefault="00AF37C8" w:rsidP="00AF37C8"/>
    <w:p w:rsidR="00AF37C8" w:rsidRDefault="00AF37C8" w:rsidP="00AF37C8">
      <w:pPr>
        <w:keepNext/>
      </w:pPr>
      <w:r>
        <w:rPr>
          <w:noProof/>
        </w:rPr>
        <w:drawing>
          <wp:inline distT="0" distB="0" distL="0" distR="0">
            <wp:extent cx="5941654" cy="16268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srcRect/>
                    <a:stretch>
                      <a:fillRect/>
                    </a:stretch>
                  </pic:blipFill>
                  <pic:spPr bwMode="auto">
                    <a:xfrm>
                      <a:off x="0" y="0"/>
                      <a:ext cx="5947165" cy="1628379"/>
                    </a:xfrm>
                    <a:prstGeom prst="rect">
                      <a:avLst/>
                    </a:prstGeom>
                    <a:noFill/>
                    <a:ln w="9525">
                      <a:noFill/>
                      <a:miter lim="800000"/>
                      <a:headEnd/>
                      <a:tailEnd/>
                    </a:ln>
                  </pic:spPr>
                </pic:pic>
              </a:graphicData>
            </a:graphic>
          </wp:inline>
        </w:drawing>
      </w:r>
    </w:p>
    <w:p w:rsidR="00E752C4" w:rsidRDefault="00E752C4" w:rsidP="00AF37C8">
      <w:pPr>
        <w:pStyle w:val="Caption"/>
        <w:jc w:val="center"/>
        <w:rPr>
          <w:b w:val="0"/>
        </w:rPr>
      </w:pPr>
      <w:bookmarkStart w:id="11" w:name="_Ref6863201"/>
    </w:p>
    <w:p w:rsidR="00AF37C8" w:rsidRDefault="00AF37C8" w:rsidP="00AF37C8">
      <w:pPr>
        <w:pStyle w:val="Caption"/>
        <w:jc w:val="center"/>
        <w:rPr>
          <w:b w:val="0"/>
        </w:rPr>
      </w:pPr>
      <w:r w:rsidRPr="00AF37C8">
        <w:rPr>
          <w:b w:val="0"/>
        </w:rPr>
        <w:t xml:space="preserve">Figure </w:t>
      </w:r>
      <w:r w:rsidRPr="00AF37C8">
        <w:rPr>
          <w:b w:val="0"/>
        </w:rPr>
        <w:fldChar w:fldCharType="begin"/>
      </w:r>
      <w:r w:rsidRPr="00AF37C8">
        <w:rPr>
          <w:b w:val="0"/>
        </w:rPr>
        <w:instrText xml:space="preserve"> SEQ Figure \* ARABIC </w:instrText>
      </w:r>
      <w:r w:rsidRPr="00AF37C8">
        <w:rPr>
          <w:b w:val="0"/>
        </w:rPr>
        <w:fldChar w:fldCharType="separate"/>
      </w:r>
      <w:r w:rsidR="00404BDA">
        <w:rPr>
          <w:b w:val="0"/>
          <w:noProof/>
        </w:rPr>
        <w:t>6</w:t>
      </w:r>
      <w:r w:rsidRPr="00AF37C8">
        <w:rPr>
          <w:b w:val="0"/>
        </w:rPr>
        <w:fldChar w:fldCharType="end"/>
      </w:r>
      <w:bookmarkEnd w:id="11"/>
      <w:r w:rsidRPr="00AF37C8">
        <w:rPr>
          <w:b w:val="0"/>
        </w:rPr>
        <w:t>: Effect of Exercise induced angina on Heart disease</w:t>
      </w:r>
    </w:p>
    <w:p w:rsidR="00E21C2B" w:rsidRDefault="00E21C2B" w:rsidP="00E21C2B"/>
    <w:p w:rsidR="00891CBC" w:rsidRPr="00891CBC" w:rsidRDefault="00E21C2B" w:rsidP="00891CBC">
      <w:r>
        <w:fldChar w:fldCharType="begin"/>
      </w:r>
      <w:r>
        <w:instrText xml:space="preserve"> REF _Ref6863201 \h  \* MERGEFORMAT </w:instrText>
      </w:r>
      <w:r>
        <w:fldChar w:fldCharType="separate"/>
      </w:r>
    </w:p>
    <w:p w:rsidR="00922672" w:rsidRDefault="00891CBC" w:rsidP="00922672">
      <w:pPr>
        <w:rPr>
          <w:rFonts w:cs="Arial"/>
          <w:sz w:val="19"/>
          <w:szCs w:val="19"/>
        </w:rPr>
      </w:pPr>
      <w:r w:rsidRPr="00891CBC">
        <w:t xml:space="preserve">Figure </w:t>
      </w:r>
      <w:r w:rsidRPr="00891CBC">
        <w:rPr>
          <w:noProof/>
        </w:rPr>
        <w:t>6</w:t>
      </w:r>
      <w:r w:rsidR="00E21C2B">
        <w:fldChar w:fldCharType="end"/>
      </w:r>
      <w:r w:rsidR="00E21C2B">
        <w:rPr>
          <w:rFonts w:cs="Arial"/>
          <w:sz w:val="19"/>
          <w:szCs w:val="19"/>
        </w:rPr>
        <w:t xml:space="preserve"> show the exercise induced angina has strong impact on target.</w:t>
      </w:r>
    </w:p>
    <w:p w:rsidR="00E752C4" w:rsidRPr="00922672" w:rsidRDefault="00E752C4" w:rsidP="00922672"/>
    <w:p w:rsidR="00922672" w:rsidRDefault="00922672" w:rsidP="00C57D97"/>
    <w:p w:rsidR="00922672" w:rsidRDefault="00922672" w:rsidP="00922672">
      <w:pPr>
        <w:keepNext/>
      </w:pPr>
      <w:r>
        <w:rPr>
          <w:noProof/>
        </w:rPr>
        <w:drawing>
          <wp:inline distT="0" distB="0" distL="0" distR="0">
            <wp:extent cx="5941130" cy="15525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srcRect/>
                    <a:stretch>
                      <a:fillRect/>
                    </a:stretch>
                  </pic:blipFill>
                  <pic:spPr bwMode="auto">
                    <a:xfrm>
                      <a:off x="0" y="0"/>
                      <a:ext cx="5944020" cy="1553330"/>
                    </a:xfrm>
                    <a:prstGeom prst="rect">
                      <a:avLst/>
                    </a:prstGeom>
                    <a:noFill/>
                    <a:ln w="9525">
                      <a:noFill/>
                      <a:miter lim="800000"/>
                      <a:headEnd/>
                      <a:tailEnd/>
                    </a:ln>
                  </pic:spPr>
                </pic:pic>
              </a:graphicData>
            </a:graphic>
          </wp:inline>
        </w:drawing>
      </w:r>
    </w:p>
    <w:p w:rsidR="00E752C4" w:rsidRDefault="00E752C4" w:rsidP="00922672">
      <w:pPr>
        <w:keepNext/>
      </w:pPr>
    </w:p>
    <w:p w:rsidR="00AF37C8" w:rsidRDefault="00922672" w:rsidP="00922672">
      <w:pPr>
        <w:pStyle w:val="Caption"/>
        <w:jc w:val="center"/>
        <w:rPr>
          <w:b w:val="0"/>
        </w:rPr>
      </w:pPr>
      <w:bookmarkStart w:id="12" w:name="_Ref6863610"/>
      <w:r w:rsidRPr="00922672">
        <w:rPr>
          <w:b w:val="0"/>
        </w:rPr>
        <w:t xml:space="preserve">Figure </w:t>
      </w:r>
      <w:r w:rsidRPr="00922672">
        <w:rPr>
          <w:b w:val="0"/>
        </w:rPr>
        <w:fldChar w:fldCharType="begin"/>
      </w:r>
      <w:r w:rsidRPr="00922672">
        <w:rPr>
          <w:b w:val="0"/>
        </w:rPr>
        <w:instrText xml:space="preserve"> SEQ Figure \* ARABIC </w:instrText>
      </w:r>
      <w:r w:rsidRPr="00922672">
        <w:rPr>
          <w:b w:val="0"/>
        </w:rPr>
        <w:fldChar w:fldCharType="separate"/>
      </w:r>
      <w:r w:rsidR="00404BDA">
        <w:rPr>
          <w:b w:val="0"/>
          <w:noProof/>
        </w:rPr>
        <w:t>7</w:t>
      </w:r>
      <w:r w:rsidRPr="00922672">
        <w:rPr>
          <w:b w:val="0"/>
        </w:rPr>
        <w:fldChar w:fldCharType="end"/>
      </w:r>
      <w:bookmarkEnd w:id="12"/>
      <w:r w:rsidRPr="00922672">
        <w:rPr>
          <w:b w:val="0"/>
        </w:rPr>
        <w:t>: Probability of heart disease based on different slope of peak exercise</w:t>
      </w:r>
    </w:p>
    <w:p w:rsidR="00E21C2B" w:rsidRPr="00E21C2B" w:rsidRDefault="00E21C2B" w:rsidP="00E21C2B"/>
    <w:p w:rsidR="00E21C2B" w:rsidRDefault="00E21C2B" w:rsidP="00E21C2B">
      <w:pPr>
        <w:jc w:val="both"/>
        <w:rPr>
          <w:rFonts w:cs="Arial"/>
          <w:sz w:val="19"/>
          <w:szCs w:val="19"/>
        </w:rPr>
      </w:pPr>
      <w:r>
        <w:fldChar w:fldCharType="begin"/>
      </w:r>
      <w:r>
        <w:instrText xml:space="preserve"> REF _Ref6863610 \h  \* MERGEFORMAT </w:instrText>
      </w:r>
      <w:r>
        <w:fldChar w:fldCharType="separate"/>
      </w:r>
      <w:r w:rsidR="00891CBC" w:rsidRPr="00891CBC">
        <w:t>Figure 7</w:t>
      </w:r>
      <w:r>
        <w:fldChar w:fldCharType="end"/>
      </w:r>
      <w:r w:rsidRPr="00922672">
        <w:t xml:space="preserve"> shows the probability of having heart disease </w:t>
      </w:r>
      <w:r w:rsidRPr="00922672">
        <w:rPr>
          <w:rFonts w:cs="Arial"/>
          <w:sz w:val="19"/>
          <w:szCs w:val="19"/>
        </w:rPr>
        <w:t xml:space="preserve">due to the different slope of peak exercise ST segment. There is a high decrease in the probability of having a heart disease where respondents have </w:t>
      </w:r>
      <w:r w:rsidRPr="00922672">
        <w:t>an up sloping peak exercise slope.</w:t>
      </w:r>
      <w:r w:rsidRPr="00922672">
        <w:rPr>
          <w:rFonts w:cs="Arial"/>
          <w:sz w:val="19"/>
          <w:szCs w:val="19"/>
        </w:rPr>
        <w:t xml:space="preserve"> </w:t>
      </w:r>
    </w:p>
    <w:p w:rsidR="00E21C2B" w:rsidRDefault="00E21C2B" w:rsidP="00E21C2B">
      <w:pPr>
        <w:jc w:val="both"/>
        <w:rPr>
          <w:rFonts w:cs="Arial"/>
          <w:sz w:val="19"/>
          <w:szCs w:val="19"/>
        </w:rPr>
      </w:pPr>
    </w:p>
    <w:p w:rsidR="00E21C2B" w:rsidRPr="00E21C2B" w:rsidRDefault="00E21C2B" w:rsidP="00E21C2B"/>
    <w:p w:rsidR="008F4E69" w:rsidRDefault="008F4E69" w:rsidP="008F4E69"/>
    <w:p w:rsidR="008F4E69" w:rsidRDefault="008F4E69" w:rsidP="008F4E69">
      <w:pPr>
        <w:keepNext/>
      </w:pPr>
      <w:r>
        <w:rPr>
          <w:noProof/>
        </w:rPr>
        <w:lastRenderedPageBreak/>
        <w:drawing>
          <wp:inline distT="0" distB="0" distL="0" distR="0">
            <wp:extent cx="5943600" cy="1409211"/>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cstate="print"/>
                    <a:srcRect/>
                    <a:stretch>
                      <a:fillRect/>
                    </a:stretch>
                  </pic:blipFill>
                  <pic:spPr bwMode="auto">
                    <a:xfrm>
                      <a:off x="0" y="0"/>
                      <a:ext cx="5943600" cy="1409211"/>
                    </a:xfrm>
                    <a:prstGeom prst="rect">
                      <a:avLst/>
                    </a:prstGeom>
                    <a:noFill/>
                    <a:ln w="9525">
                      <a:noFill/>
                      <a:miter lim="800000"/>
                      <a:headEnd/>
                      <a:tailEnd/>
                    </a:ln>
                  </pic:spPr>
                </pic:pic>
              </a:graphicData>
            </a:graphic>
          </wp:inline>
        </w:drawing>
      </w:r>
    </w:p>
    <w:p w:rsidR="008F4E69" w:rsidRDefault="008F4E69" w:rsidP="00B875FF">
      <w:pPr>
        <w:pStyle w:val="Caption"/>
        <w:jc w:val="center"/>
        <w:rPr>
          <w:b w:val="0"/>
        </w:rPr>
      </w:pPr>
      <w:bookmarkStart w:id="13" w:name="_Ref6864101"/>
      <w:r w:rsidRPr="00B875FF">
        <w:rPr>
          <w:b w:val="0"/>
        </w:rPr>
        <w:t xml:space="preserve">Figure </w:t>
      </w:r>
      <w:r w:rsidRPr="00B875FF">
        <w:rPr>
          <w:b w:val="0"/>
        </w:rPr>
        <w:fldChar w:fldCharType="begin"/>
      </w:r>
      <w:r w:rsidRPr="00B875FF">
        <w:rPr>
          <w:b w:val="0"/>
        </w:rPr>
        <w:instrText xml:space="preserve"> SEQ Figure \* ARABIC </w:instrText>
      </w:r>
      <w:r w:rsidRPr="00B875FF">
        <w:rPr>
          <w:b w:val="0"/>
        </w:rPr>
        <w:fldChar w:fldCharType="separate"/>
      </w:r>
      <w:r w:rsidR="00404BDA">
        <w:rPr>
          <w:b w:val="0"/>
          <w:noProof/>
        </w:rPr>
        <w:t>8</w:t>
      </w:r>
      <w:r w:rsidRPr="00B875FF">
        <w:rPr>
          <w:b w:val="0"/>
        </w:rPr>
        <w:fldChar w:fldCharType="end"/>
      </w:r>
      <w:bookmarkEnd w:id="13"/>
      <w:r w:rsidRPr="00B875FF">
        <w:rPr>
          <w:b w:val="0"/>
        </w:rPr>
        <w:t xml:space="preserve">: </w:t>
      </w:r>
      <w:r w:rsidR="00B875FF" w:rsidRPr="00B875FF">
        <w:rPr>
          <w:b w:val="0"/>
        </w:rPr>
        <w:t>Effect of number of major vessels on Heart disease.</w:t>
      </w:r>
    </w:p>
    <w:p w:rsidR="00E21C2B" w:rsidRDefault="00E21C2B" w:rsidP="00E21C2B"/>
    <w:p w:rsidR="00E21C2B" w:rsidRPr="00E21C2B" w:rsidRDefault="00E21C2B" w:rsidP="00E21C2B">
      <w:pPr>
        <w:jc w:val="both"/>
      </w:pPr>
      <w:r>
        <w:fldChar w:fldCharType="begin"/>
      </w:r>
      <w:r>
        <w:instrText xml:space="preserve"> REF _Ref6864101 \h  \* MERGEFORMAT </w:instrText>
      </w:r>
      <w:r>
        <w:fldChar w:fldCharType="separate"/>
      </w:r>
      <w:r w:rsidR="00891CBC" w:rsidRPr="00891CBC">
        <w:t>Figure 8</w:t>
      </w:r>
      <w:r>
        <w:fldChar w:fldCharType="end"/>
      </w:r>
      <w:r w:rsidRPr="00976A6C">
        <w:rPr>
          <w:rFonts w:cs="Arial"/>
          <w:sz w:val="19"/>
          <w:szCs w:val="19"/>
        </w:rPr>
        <w:t xml:space="preserve"> depicts the effect of number of major vessel on heart disease. It is observed that ca </w:t>
      </w:r>
      <w:r w:rsidRPr="00976A6C">
        <w:rPr>
          <w:rFonts w:cs="Arial"/>
          <w:sz w:val="19"/>
          <w:szCs w:val="19"/>
          <w:shd w:val="clear" w:color="auto" w:fill="FFFFFF"/>
        </w:rPr>
        <w:t xml:space="preserve">variable has a strong impact on the target variable. </w:t>
      </w:r>
    </w:p>
    <w:p w:rsidR="00976A6C" w:rsidRDefault="00976A6C" w:rsidP="00976A6C"/>
    <w:p w:rsidR="00976A6C" w:rsidRDefault="00976A6C" w:rsidP="00976A6C">
      <w:pPr>
        <w:keepNext/>
      </w:pPr>
      <w:r>
        <w:rPr>
          <w:noProof/>
        </w:rPr>
        <w:drawing>
          <wp:inline distT="0" distB="0" distL="0" distR="0">
            <wp:extent cx="5940533" cy="1440611"/>
            <wp:effectExtent l="19050" t="0" r="3067"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cstate="print"/>
                    <a:srcRect t="4023"/>
                    <a:stretch>
                      <a:fillRect/>
                    </a:stretch>
                  </pic:blipFill>
                  <pic:spPr bwMode="auto">
                    <a:xfrm>
                      <a:off x="0" y="0"/>
                      <a:ext cx="5940533" cy="1440611"/>
                    </a:xfrm>
                    <a:prstGeom prst="rect">
                      <a:avLst/>
                    </a:prstGeom>
                    <a:noFill/>
                    <a:ln w="9525">
                      <a:noFill/>
                      <a:miter lim="800000"/>
                      <a:headEnd/>
                      <a:tailEnd/>
                    </a:ln>
                  </pic:spPr>
                </pic:pic>
              </a:graphicData>
            </a:graphic>
          </wp:inline>
        </w:drawing>
      </w:r>
    </w:p>
    <w:p w:rsidR="00976A6C" w:rsidRDefault="00976A6C" w:rsidP="00976A6C">
      <w:pPr>
        <w:pStyle w:val="Caption"/>
        <w:jc w:val="center"/>
        <w:rPr>
          <w:b w:val="0"/>
        </w:rPr>
      </w:pPr>
      <w:bookmarkStart w:id="14" w:name="_Ref6864394"/>
      <w:r w:rsidRPr="00976A6C">
        <w:rPr>
          <w:b w:val="0"/>
        </w:rPr>
        <w:t xml:space="preserve">Figure </w:t>
      </w:r>
      <w:r w:rsidRPr="00976A6C">
        <w:rPr>
          <w:b w:val="0"/>
        </w:rPr>
        <w:fldChar w:fldCharType="begin"/>
      </w:r>
      <w:r w:rsidRPr="00976A6C">
        <w:rPr>
          <w:b w:val="0"/>
        </w:rPr>
        <w:instrText xml:space="preserve"> SEQ Figure \* ARABIC </w:instrText>
      </w:r>
      <w:r w:rsidRPr="00976A6C">
        <w:rPr>
          <w:b w:val="0"/>
        </w:rPr>
        <w:fldChar w:fldCharType="separate"/>
      </w:r>
      <w:r w:rsidR="00404BDA">
        <w:rPr>
          <w:b w:val="0"/>
          <w:noProof/>
        </w:rPr>
        <w:t>9</w:t>
      </w:r>
      <w:r w:rsidRPr="00976A6C">
        <w:rPr>
          <w:b w:val="0"/>
        </w:rPr>
        <w:fldChar w:fldCharType="end"/>
      </w:r>
      <w:bookmarkEnd w:id="14"/>
      <w:r w:rsidRPr="00976A6C">
        <w:rPr>
          <w:b w:val="0"/>
        </w:rPr>
        <w:t>: Effect of thal on Heart Disease.</w:t>
      </w:r>
    </w:p>
    <w:p w:rsidR="00E21C2B" w:rsidRPr="00E21C2B" w:rsidRDefault="00E21C2B" w:rsidP="00E21C2B"/>
    <w:p w:rsidR="0033350D" w:rsidRDefault="00E21C2B" w:rsidP="0033350D">
      <w:r>
        <w:fldChar w:fldCharType="begin"/>
      </w:r>
      <w:r>
        <w:instrText xml:space="preserve"> REF _Ref6864394 \h  \* MERGEFORMAT </w:instrText>
      </w:r>
      <w:r>
        <w:fldChar w:fldCharType="separate"/>
      </w:r>
      <w:r w:rsidR="00891CBC" w:rsidRPr="00891CBC">
        <w:t xml:space="preserve">Figure </w:t>
      </w:r>
      <w:r w:rsidR="00891CBC" w:rsidRPr="00891CBC">
        <w:rPr>
          <w:noProof/>
        </w:rPr>
        <w:t>9</w:t>
      </w:r>
      <w:r>
        <w:fldChar w:fldCharType="end"/>
      </w:r>
      <w:r w:rsidRPr="00976A6C">
        <w:rPr>
          <w:rFonts w:cs="Arial"/>
          <w:sz w:val="19"/>
          <w:szCs w:val="19"/>
          <w:shd w:val="clear" w:color="auto" w:fill="FFFFFF"/>
        </w:rPr>
        <w:t xml:space="preserve"> shows the </w:t>
      </w:r>
      <w:proofErr w:type="spellStart"/>
      <w:r w:rsidRPr="00976A6C">
        <w:rPr>
          <w:rFonts w:cs="Arial"/>
          <w:sz w:val="19"/>
          <w:szCs w:val="19"/>
          <w:shd w:val="clear" w:color="auto" w:fill="FFFFFF"/>
        </w:rPr>
        <w:t>thal</w:t>
      </w:r>
      <w:proofErr w:type="spellEnd"/>
      <w:r w:rsidRPr="00976A6C">
        <w:rPr>
          <w:rFonts w:cs="Arial"/>
          <w:sz w:val="19"/>
          <w:szCs w:val="19"/>
          <w:shd w:val="clear" w:color="auto" w:fill="FFFFFF"/>
        </w:rPr>
        <w:t xml:space="preserve"> may have strong impact on target variable. The probability of heart disease increases with fixed defect thal.</w:t>
      </w:r>
    </w:p>
    <w:p w:rsidR="00D44BD8" w:rsidRPr="00BD7975" w:rsidRDefault="00BF3FBB" w:rsidP="00B13AD3">
      <w:pPr>
        <w:pStyle w:val="Heading3"/>
        <w:numPr>
          <w:ilvl w:val="2"/>
          <w:numId w:val="2"/>
        </w:numPr>
      </w:pPr>
      <w:bookmarkStart w:id="15" w:name="_Toc6918756"/>
      <w:r w:rsidRPr="00BD7975">
        <w:t>Continuous Variables</w:t>
      </w:r>
      <w:bookmarkEnd w:id="15"/>
    </w:p>
    <w:p w:rsidR="00E21C2B" w:rsidRDefault="00E21C2B" w:rsidP="00E21C2B"/>
    <w:p w:rsidR="00E21C2B" w:rsidRDefault="00E21C2B" w:rsidP="00E21C2B">
      <w:r>
        <w:t xml:space="preserve">The variation of heart disease among age group is shown in </w:t>
      </w:r>
      <w:r w:rsidR="00891CBC" w:rsidRPr="00891CBC">
        <w:fldChar w:fldCharType="begin"/>
      </w:r>
      <w:r w:rsidR="00891CBC" w:rsidRPr="00891CBC">
        <w:instrText xml:space="preserve"> REF _Ref6862971 \h  \* MERGEFORMAT </w:instrText>
      </w:r>
      <w:r w:rsidR="00891CBC" w:rsidRPr="00891CBC">
        <w:fldChar w:fldCharType="separate"/>
      </w:r>
      <w:r w:rsidR="00891CBC" w:rsidRPr="00891CBC">
        <w:t xml:space="preserve">Figure </w:t>
      </w:r>
      <w:r w:rsidR="00891CBC" w:rsidRPr="00891CBC">
        <w:rPr>
          <w:noProof/>
        </w:rPr>
        <w:t>10</w:t>
      </w:r>
      <w:r w:rsidR="00891CBC" w:rsidRPr="00891CBC">
        <w:fldChar w:fldCharType="end"/>
      </w:r>
    </w:p>
    <w:p w:rsidR="00E21C2B" w:rsidRPr="00E21C2B" w:rsidRDefault="00E21C2B" w:rsidP="00E21C2B"/>
    <w:p w:rsidR="00D44BD8" w:rsidRDefault="00D44BD8" w:rsidP="00D44BD8">
      <w:pPr>
        <w:keepNext/>
        <w:jc w:val="both"/>
      </w:pPr>
      <w:r>
        <w:rPr>
          <w:noProof/>
        </w:rPr>
        <w:drawing>
          <wp:inline distT="0" distB="0" distL="0" distR="0" wp14:anchorId="21C5FE1D" wp14:editId="43B275AD">
            <wp:extent cx="5717516" cy="3062377"/>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r="3775"/>
                    <a:stretch>
                      <a:fillRect/>
                    </a:stretch>
                  </pic:blipFill>
                  <pic:spPr bwMode="auto">
                    <a:xfrm>
                      <a:off x="0" y="0"/>
                      <a:ext cx="5717516" cy="3062377"/>
                    </a:xfrm>
                    <a:prstGeom prst="rect">
                      <a:avLst/>
                    </a:prstGeom>
                    <a:noFill/>
                    <a:ln w="9525">
                      <a:noFill/>
                      <a:miter lim="800000"/>
                      <a:headEnd/>
                      <a:tailEnd/>
                    </a:ln>
                  </pic:spPr>
                </pic:pic>
              </a:graphicData>
            </a:graphic>
          </wp:inline>
        </w:drawing>
      </w:r>
    </w:p>
    <w:p w:rsidR="00D44BD8" w:rsidRPr="00AF37C8" w:rsidRDefault="00D44BD8" w:rsidP="00D44BD8">
      <w:pPr>
        <w:pStyle w:val="Caption"/>
        <w:jc w:val="center"/>
        <w:rPr>
          <w:b w:val="0"/>
        </w:rPr>
      </w:pPr>
      <w:bookmarkStart w:id="16" w:name="_Ref6862971"/>
      <w:r w:rsidRPr="00AF37C8">
        <w:rPr>
          <w:b w:val="0"/>
        </w:rPr>
        <w:t xml:space="preserve">Figure </w:t>
      </w:r>
      <w:r w:rsidRPr="00AF37C8">
        <w:rPr>
          <w:b w:val="0"/>
        </w:rPr>
        <w:fldChar w:fldCharType="begin"/>
      </w:r>
      <w:r w:rsidRPr="00AF37C8">
        <w:rPr>
          <w:b w:val="0"/>
        </w:rPr>
        <w:instrText xml:space="preserve"> SEQ Figure \* ARABIC </w:instrText>
      </w:r>
      <w:r w:rsidRPr="00AF37C8">
        <w:rPr>
          <w:b w:val="0"/>
        </w:rPr>
        <w:fldChar w:fldCharType="separate"/>
      </w:r>
      <w:r w:rsidR="00404BDA">
        <w:rPr>
          <w:b w:val="0"/>
          <w:noProof/>
        </w:rPr>
        <w:t>10</w:t>
      </w:r>
      <w:r w:rsidRPr="00AF37C8">
        <w:rPr>
          <w:b w:val="0"/>
        </w:rPr>
        <w:fldChar w:fldCharType="end"/>
      </w:r>
      <w:bookmarkEnd w:id="16"/>
      <w:r w:rsidRPr="00AF37C8">
        <w:rPr>
          <w:b w:val="0"/>
        </w:rPr>
        <w:t>: Variation of Heart diseases with age group</w:t>
      </w:r>
    </w:p>
    <w:p w:rsidR="00D44BD8" w:rsidRPr="00D44BD8" w:rsidRDefault="00D44BD8" w:rsidP="00D44BD8"/>
    <w:p w:rsidR="00E21C2B" w:rsidRPr="002451EF" w:rsidRDefault="00E21C2B" w:rsidP="00E21C2B">
      <w:pPr>
        <w:shd w:val="clear" w:color="auto" w:fill="FFFFFF"/>
        <w:spacing w:before="240"/>
        <w:jc w:val="both"/>
        <w:rPr>
          <w:rFonts w:ascii="Helvetica" w:hAnsi="Helvetica"/>
          <w:color w:val="000000"/>
          <w:sz w:val="19"/>
          <w:szCs w:val="19"/>
        </w:rPr>
      </w:pPr>
      <w:r>
        <w:rPr>
          <w:rFonts w:ascii="Helvetica" w:hAnsi="Helvetica"/>
          <w:color w:val="000000"/>
          <w:sz w:val="19"/>
          <w:szCs w:val="19"/>
        </w:rPr>
        <w:t xml:space="preserve">As shown in </w:t>
      </w:r>
      <w:r>
        <w:fldChar w:fldCharType="begin"/>
      </w:r>
      <w:r>
        <w:instrText xml:space="preserve"> REF _Ref6862971 \h  \* MERGEFORMAT </w:instrText>
      </w:r>
      <w:r>
        <w:fldChar w:fldCharType="separate"/>
      </w:r>
      <w:r w:rsidR="00891CBC" w:rsidRPr="00891CBC">
        <w:t>Figure 10</w:t>
      </w:r>
      <w:r>
        <w:fldChar w:fldCharType="end"/>
      </w:r>
      <w:r w:rsidRPr="00AF37C8">
        <w:rPr>
          <w:rFonts w:ascii="Helvetica" w:hAnsi="Helvetica"/>
          <w:color w:val="000000"/>
          <w:sz w:val="19"/>
          <w:szCs w:val="19"/>
        </w:rPr>
        <w:t>,</w:t>
      </w:r>
      <w:r>
        <w:rPr>
          <w:rFonts w:ascii="Helvetica" w:hAnsi="Helvetica"/>
          <w:color w:val="000000"/>
          <w:sz w:val="19"/>
          <w:szCs w:val="19"/>
        </w:rPr>
        <w:t xml:space="preserve"> a</w:t>
      </w:r>
      <w:r w:rsidRPr="002451EF">
        <w:rPr>
          <w:rFonts w:ascii="Helvetica" w:hAnsi="Helvetica"/>
          <w:color w:val="000000"/>
          <w:sz w:val="19"/>
          <w:szCs w:val="19"/>
        </w:rPr>
        <w:t>ge has a symmetr</w:t>
      </w:r>
      <w:r>
        <w:rPr>
          <w:rFonts w:ascii="Helvetica" w:hAnsi="Helvetica"/>
          <w:color w:val="000000"/>
          <w:sz w:val="19"/>
          <w:szCs w:val="19"/>
        </w:rPr>
        <w:t>ic and unimodal distribution for both target outcomes. T</w:t>
      </w:r>
      <w:r w:rsidRPr="002451EF">
        <w:rPr>
          <w:rFonts w:ascii="Helvetica" w:hAnsi="Helvetica"/>
          <w:color w:val="000000"/>
          <w:sz w:val="19"/>
          <w:szCs w:val="19"/>
        </w:rPr>
        <w:t>he data seems to be centered around 40 to 70 years old</w:t>
      </w:r>
      <w:r>
        <w:rPr>
          <w:rFonts w:ascii="Helvetica" w:hAnsi="Helvetica"/>
          <w:color w:val="000000"/>
          <w:sz w:val="19"/>
          <w:szCs w:val="19"/>
        </w:rPr>
        <w:t>. The data also shows that r</w:t>
      </w:r>
      <w:r w:rsidRPr="002451EF">
        <w:rPr>
          <w:rFonts w:ascii="Helvetica" w:hAnsi="Helvetica"/>
          <w:color w:val="000000"/>
          <w:sz w:val="19"/>
          <w:szCs w:val="19"/>
        </w:rPr>
        <w:t>espondents wit</w:t>
      </w:r>
      <w:r>
        <w:rPr>
          <w:rFonts w:ascii="Helvetica" w:hAnsi="Helvetica"/>
          <w:color w:val="000000"/>
          <w:sz w:val="19"/>
          <w:szCs w:val="19"/>
        </w:rPr>
        <w:t>h a heart disease peaked between 5</w:t>
      </w:r>
      <w:r w:rsidR="00E752C4">
        <w:rPr>
          <w:rFonts w:ascii="Helvetica" w:hAnsi="Helvetica"/>
          <w:color w:val="000000"/>
          <w:sz w:val="19"/>
          <w:szCs w:val="19"/>
        </w:rPr>
        <w:t>0</w:t>
      </w:r>
      <w:r w:rsidRPr="002451EF">
        <w:rPr>
          <w:rFonts w:ascii="Helvetica" w:hAnsi="Helvetica"/>
          <w:color w:val="000000"/>
          <w:sz w:val="19"/>
          <w:szCs w:val="19"/>
        </w:rPr>
        <w:t xml:space="preserve"> and 60 years, </w:t>
      </w:r>
      <w:r>
        <w:rPr>
          <w:rFonts w:ascii="Helvetica" w:hAnsi="Helvetica"/>
          <w:color w:val="000000"/>
          <w:sz w:val="19"/>
          <w:szCs w:val="19"/>
        </w:rPr>
        <w:t xml:space="preserve">with </w:t>
      </w:r>
      <w:r w:rsidRPr="002451EF">
        <w:rPr>
          <w:rFonts w:ascii="Helvetica" w:hAnsi="Helvetica"/>
          <w:color w:val="000000"/>
          <w:sz w:val="19"/>
          <w:szCs w:val="19"/>
        </w:rPr>
        <w:t>highest density</w:t>
      </w:r>
      <w:r>
        <w:rPr>
          <w:rFonts w:ascii="Helvetica" w:hAnsi="Helvetica"/>
          <w:color w:val="000000"/>
          <w:sz w:val="19"/>
          <w:szCs w:val="19"/>
        </w:rPr>
        <w:t>.</w:t>
      </w:r>
    </w:p>
    <w:p w:rsidR="002A70B3" w:rsidRDefault="002A70B3" w:rsidP="002A70B3"/>
    <w:p w:rsidR="002A70B3" w:rsidRDefault="002A70B3" w:rsidP="002A70B3">
      <w:pPr>
        <w:pStyle w:val="ListParagraph"/>
        <w:keepNext/>
        <w:ind w:left="360"/>
      </w:pPr>
      <w:r>
        <w:rPr>
          <w:noProof/>
        </w:rPr>
        <w:drawing>
          <wp:inline distT="0" distB="0" distL="0" distR="0">
            <wp:extent cx="5191305" cy="1759170"/>
            <wp:effectExtent l="19050" t="0" r="934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cstate="print"/>
                    <a:srcRect/>
                    <a:stretch>
                      <a:fillRect/>
                    </a:stretch>
                  </pic:blipFill>
                  <pic:spPr bwMode="auto">
                    <a:xfrm>
                      <a:off x="0" y="0"/>
                      <a:ext cx="5202008" cy="1762797"/>
                    </a:xfrm>
                    <a:prstGeom prst="rect">
                      <a:avLst/>
                    </a:prstGeom>
                    <a:noFill/>
                    <a:ln w="9525">
                      <a:noFill/>
                      <a:miter lim="800000"/>
                      <a:headEnd/>
                      <a:tailEnd/>
                    </a:ln>
                  </pic:spPr>
                </pic:pic>
              </a:graphicData>
            </a:graphic>
          </wp:inline>
        </w:drawing>
      </w:r>
    </w:p>
    <w:p w:rsidR="002A70B3" w:rsidRDefault="002A70B3" w:rsidP="002A70B3">
      <w:pPr>
        <w:pStyle w:val="Caption"/>
        <w:jc w:val="center"/>
        <w:rPr>
          <w:b w:val="0"/>
        </w:rPr>
      </w:pPr>
      <w:bookmarkStart w:id="17" w:name="_Ref6864965"/>
      <w:r w:rsidRPr="002A70B3">
        <w:rPr>
          <w:b w:val="0"/>
        </w:rPr>
        <w:t xml:space="preserve">Figure </w:t>
      </w:r>
      <w:r w:rsidRPr="002A70B3">
        <w:rPr>
          <w:b w:val="0"/>
        </w:rPr>
        <w:fldChar w:fldCharType="begin"/>
      </w:r>
      <w:r w:rsidRPr="002A70B3">
        <w:rPr>
          <w:b w:val="0"/>
        </w:rPr>
        <w:instrText xml:space="preserve"> SEQ Figure \* ARABIC </w:instrText>
      </w:r>
      <w:r w:rsidRPr="002A70B3">
        <w:rPr>
          <w:b w:val="0"/>
        </w:rPr>
        <w:fldChar w:fldCharType="separate"/>
      </w:r>
      <w:r w:rsidR="00404BDA">
        <w:rPr>
          <w:b w:val="0"/>
          <w:noProof/>
        </w:rPr>
        <w:t>11</w:t>
      </w:r>
      <w:r w:rsidRPr="002A70B3">
        <w:rPr>
          <w:b w:val="0"/>
        </w:rPr>
        <w:fldChar w:fldCharType="end"/>
      </w:r>
      <w:bookmarkEnd w:id="17"/>
      <w:r w:rsidRPr="002A70B3">
        <w:rPr>
          <w:b w:val="0"/>
        </w:rPr>
        <w:t>: Effect of blood pressure on target variable</w:t>
      </w:r>
    </w:p>
    <w:p w:rsidR="00E752C4" w:rsidRPr="00E752C4" w:rsidRDefault="00E752C4" w:rsidP="00E752C4"/>
    <w:p w:rsidR="00E752C4" w:rsidRPr="008A39B6" w:rsidRDefault="00E752C4" w:rsidP="00E752C4">
      <w:pPr>
        <w:jc w:val="both"/>
      </w:pPr>
      <w:r>
        <w:fldChar w:fldCharType="begin"/>
      </w:r>
      <w:r>
        <w:instrText xml:space="preserve"> REF _Ref6864965 \h  \* MERGEFORMAT </w:instrText>
      </w:r>
      <w:r>
        <w:fldChar w:fldCharType="separate"/>
      </w:r>
      <w:r w:rsidR="00404BDA" w:rsidRPr="00404BDA">
        <w:t xml:space="preserve">Figure </w:t>
      </w:r>
      <w:r w:rsidR="00404BDA" w:rsidRPr="00404BDA">
        <w:rPr>
          <w:noProof/>
        </w:rPr>
        <w:t>11</w:t>
      </w:r>
      <w:r>
        <w:fldChar w:fldCharType="end"/>
      </w:r>
      <w:r w:rsidRPr="008A39B6">
        <w:t xml:space="preserve"> shows the blood pressure distribution is symmetr</w:t>
      </w:r>
      <w:r w:rsidR="007D5B79">
        <w:t>ic and unimodal</w:t>
      </w:r>
      <w:r w:rsidRPr="008A39B6">
        <w:t>. The distribution of serum cholesterol (</w:t>
      </w:r>
      <w:r>
        <w:fldChar w:fldCharType="begin"/>
      </w:r>
      <w:r>
        <w:instrText xml:space="preserve"> REF _Ref6865624 \h  \* MERGEFORMAT </w:instrText>
      </w:r>
      <w:r>
        <w:fldChar w:fldCharType="separate"/>
      </w:r>
      <w:r w:rsidR="00404BDA" w:rsidRPr="00404BDA">
        <w:t xml:space="preserve">Figure </w:t>
      </w:r>
      <w:r w:rsidR="00404BDA" w:rsidRPr="00404BDA">
        <w:rPr>
          <w:noProof/>
        </w:rPr>
        <w:t>12</w:t>
      </w:r>
      <w:r>
        <w:fldChar w:fldCharType="end"/>
      </w:r>
      <w:r w:rsidRPr="008A39B6">
        <w:t>) and maximum heart rate (</w:t>
      </w:r>
      <w:r>
        <w:fldChar w:fldCharType="begin"/>
      </w:r>
      <w:r>
        <w:instrText xml:space="preserve"> REF _Ref6865651 \h  \* MERGEFORMAT </w:instrText>
      </w:r>
      <w:r>
        <w:fldChar w:fldCharType="separate"/>
      </w:r>
      <w:r w:rsidR="00404BDA" w:rsidRPr="00404BDA">
        <w:t xml:space="preserve">Figure </w:t>
      </w:r>
      <w:r w:rsidR="00404BDA" w:rsidRPr="00404BDA">
        <w:rPr>
          <w:noProof/>
        </w:rPr>
        <w:t>13</w:t>
      </w:r>
      <w:r>
        <w:fldChar w:fldCharType="end"/>
      </w:r>
      <w:r w:rsidRPr="008A39B6">
        <w:t>) also show symmetric and unimodal. Therefore, the probability of heart disease due to blood pressure, serum cholesterol and heart rate seems to be weak.</w:t>
      </w:r>
    </w:p>
    <w:p w:rsidR="00E752C4" w:rsidRPr="00E752C4" w:rsidRDefault="00E752C4" w:rsidP="00E752C4"/>
    <w:p w:rsidR="002A70B3" w:rsidRDefault="002A70B3" w:rsidP="002A70B3"/>
    <w:p w:rsidR="008A39B6" w:rsidRDefault="002A70B3" w:rsidP="008A39B6">
      <w:pPr>
        <w:keepNext/>
        <w:jc w:val="center"/>
      </w:pPr>
      <w:r>
        <w:rPr>
          <w:noProof/>
        </w:rPr>
        <w:drawing>
          <wp:inline distT="0" distB="0" distL="0" distR="0">
            <wp:extent cx="5225810" cy="1766374"/>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cstate="print"/>
                    <a:srcRect/>
                    <a:stretch>
                      <a:fillRect/>
                    </a:stretch>
                  </pic:blipFill>
                  <pic:spPr bwMode="auto">
                    <a:xfrm>
                      <a:off x="0" y="0"/>
                      <a:ext cx="5227390" cy="1766908"/>
                    </a:xfrm>
                    <a:prstGeom prst="rect">
                      <a:avLst/>
                    </a:prstGeom>
                    <a:noFill/>
                    <a:ln w="9525">
                      <a:noFill/>
                      <a:miter lim="800000"/>
                      <a:headEnd/>
                      <a:tailEnd/>
                    </a:ln>
                  </pic:spPr>
                </pic:pic>
              </a:graphicData>
            </a:graphic>
          </wp:inline>
        </w:drawing>
      </w:r>
    </w:p>
    <w:p w:rsidR="002A70B3" w:rsidRPr="008A39B6" w:rsidRDefault="008A39B6" w:rsidP="008A39B6">
      <w:pPr>
        <w:pStyle w:val="Caption"/>
        <w:jc w:val="center"/>
        <w:rPr>
          <w:b w:val="0"/>
        </w:rPr>
      </w:pPr>
      <w:bookmarkStart w:id="18" w:name="_Ref6865624"/>
      <w:r w:rsidRPr="008A39B6">
        <w:rPr>
          <w:b w:val="0"/>
        </w:rPr>
        <w:t xml:space="preserve">Figure </w:t>
      </w:r>
      <w:r w:rsidRPr="008A39B6">
        <w:rPr>
          <w:b w:val="0"/>
        </w:rPr>
        <w:fldChar w:fldCharType="begin"/>
      </w:r>
      <w:r w:rsidRPr="008A39B6">
        <w:rPr>
          <w:b w:val="0"/>
        </w:rPr>
        <w:instrText xml:space="preserve"> SEQ Figure \* ARABIC </w:instrText>
      </w:r>
      <w:r w:rsidRPr="008A39B6">
        <w:rPr>
          <w:b w:val="0"/>
        </w:rPr>
        <w:fldChar w:fldCharType="separate"/>
      </w:r>
      <w:r w:rsidR="00404BDA">
        <w:rPr>
          <w:b w:val="0"/>
          <w:noProof/>
        </w:rPr>
        <w:t>12</w:t>
      </w:r>
      <w:r w:rsidRPr="008A39B6">
        <w:rPr>
          <w:b w:val="0"/>
        </w:rPr>
        <w:fldChar w:fldCharType="end"/>
      </w:r>
      <w:bookmarkEnd w:id="18"/>
      <w:r w:rsidRPr="008A39B6">
        <w:rPr>
          <w:b w:val="0"/>
        </w:rPr>
        <w:t>: Effect of serum cholesterol on target variable</w:t>
      </w:r>
    </w:p>
    <w:p w:rsidR="002A70B3" w:rsidRDefault="002A70B3" w:rsidP="002A70B3">
      <w:pPr>
        <w:jc w:val="center"/>
      </w:pPr>
    </w:p>
    <w:p w:rsidR="008A39B6" w:rsidRDefault="008A39B6" w:rsidP="008A39B6">
      <w:pPr>
        <w:keepNext/>
        <w:jc w:val="center"/>
      </w:pPr>
      <w:r>
        <w:rPr>
          <w:noProof/>
        </w:rPr>
        <w:drawing>
          <wp:inline distT="0" distB="0" distL="0" distR="0">
            <wp:extent cx="5208294" cy="1770168"/>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cstate="print"/>
                    <a:srcRect/>
                    <a:stretch>
                      <a:fillRect/>
                    </a:stretch>
                  </pic:blipFill>
                  <pic:spPr bwMode="auto">
                    <a:xfrm>
                      <a:off x="0" y="0"/>
                      <a:ext cx="5214329" cy="1772219"/>
                    </a:xfrm>
                    <a:prstGeom prst="rect">
                      <a:avLst/>
                    </a:prstGeom>
                    <a:noFill/>
                    <a:ln w="9525">
                      <a:noFill/>
                      <a:miter lim="800000"/>
                      <a:headEnd/>
                      <a:tailEnd/>
                    </a:ln>
                  </pic:spPr>
                </pic:pic>
              </a:graphicData>
            </a:graphic>
          </wp:inline>
        </w:drawing>
      </w:r>
    </w:p>
    <w:p w:rsidR="002A70B3" w:rsidRDefault="008A39B6" w:rsidP="008A39B6">
      <w:pPr>
        <w:pStyle w:val="Caption"/>
        <w:jc w:val="center"/>
        <w:rPr>
          <w:b w:val="0"/>
        </w:rPr>
      </w:pPr>
      <w:bookmarkStart w:id="19" w:name="_Ref6865651"/>
      <w:r w:rsidRPr="008A39B6">
        <w:rPr>
          <w:b w:val="0"/>
        </w:rPr>
        <w:t xml:space="preserve">Figure </w:t>
      </w:r>
      <w:r w:rsidRPr="008A39B6">
        <w:rPr>
          <w:b w:val="0"/>
        </w:rPr>
        <w:fldChar w:fldCharType="begin"/>
      </w:r>
      <w:r w:rsidRPr="008A39B6">
        <w:rPr>
          <w:b w:val="0"/>
        </w:rPr>
        <w:instrText xml:space="preserve"> SEQ Figure \* ARABIC </w:instrText>
      </w:r>
      <w:r w:rsidRPr="008A39B6">
        <w:rPr>
          <w:b w:val="0"/>
        </w:rPr>
        <w:fldChar w:fldCharType="separate"/>
      </w:r>
      <w:r w:rsidR="00404BDA">
        <w:rPr>
          <w:b w:val="0"/>
          <w:noProof/>
        </w:rPr>
        <w:t>13</w:t>
      </w:r>
      <w:r w:rsidRPr="008A39B6">
        <w:rPr>
          <w:b w:val="0"/>
        </w:rPr>
        <w:fldChar w:fldCharType="end"/>
      </w:r>
      <w:bookmarkEnd w:id="19"/>
      <w:r w:rsidRPr="008A39B6">
        <w:rPr>
          <w:b w:val="0"/>
        </w:rPr>
        <w:t>: Effect of maximum heart rate on heart disease</w:t>
      </w:r>
    </w:p>
    <w:p w:rsidR="00E21C2B" w:rsidRPr="00E21C2B" w:rsidRDefault="00E21C2B" w:rsidP="00E21C2B"/>
    <w:p w:rsidR="002A70B3" w:rsidRDefault="002A70B3" w:rsidP="002A70B3"/>
    <w:p w:rsidR="008A39B6" w:rsidRDefault="008A39B6" w:rsidP="008A39B6">
      <w:pPr>
        <w:keepNext/>
      </w:pPr>
      <w:r>
        <w:rPr>
          <w:noProof/>
        </w:rPr>
        <w:lastRenderedPageBreak/>
        <w:drawing>
          <wp:inline distT="0" distB="0" distL="0" distR="0">
            <wp:extent cx="5628308" cy="1984075"/>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1" cstate="print"/>
                    <a:srcRect/>
                    <a:stretch>
                      <a:fillRect/>
                    </a:stretch>
                  </pic:blipFill>
                  <pic:spPr bwMode="auto">
                    <a:xfrm>
                      <a:off x="0" y="0"/>
                      <a:ext cx="5629583" cy="1984525"/>
                    </a:xfrm>
                    <a:prstGeom prst="rect">
                      <a:avLst/>
                    </a:prstGeom>
                    <a:noFill/>
                    <a:ln w="9525">
                      <a:noFill/>
                      <a:miter lim="800000"/>
                      <a:headEnd/>
                      <a:tailEnd/>
                    </a:ln>
                  </pic:spPr>
                </pic:pic>
              </a:graphicData>
            </a:graphic>
          </wp:inline>
        </w:drawing>
      </w:r>
    </w:p>
    <w:p w:rsidR="008A39B6" w:rsidRDefault="008A39B6" w:rsidP="008A39B6">
      <w:pPr>
        <w:pStyle w:val="Caption"/>
        <w:jc w:val="center"/>
        <w:rPr>
          <w:b w:val="0"/>
        </w:rPr>
      </w:pPr>
      <w:bookmarkStart w:id="20" w:name="_Ref6865824"/>
      <w:r w:rsidRPr="008A39B6">
        <w:rPr>
          <w:b w:val="0"/>
        </w:rPr>
        <w:t xml:space="preserve">Figure </w:t>
      </w:r>
      <w:r w:rsidRPr="008A39B6">
        <w:rPr>
          <w:b w:val="0"/>
        </w:rPr>
        <w:fldChar w:fldCharType="begin"/>
      </w:r>
      <w:r w:rsidRPr="008A39B6">
        <w:rPr>
          <w:b w:val="0"/>
        </w:rPr>
        <w:instrText xml:space="preserve"> SEQ Figure \* ARABIC </w:instrText>
      </w:r>
      <w:r w:rsidRPr="008A39B6">
        <w:rPr>
          <w:b w:val="0"/>
        </w:rPr>
        <w:fldChar w:fldCharType="separate"/>
      </w:r>
      <w:r w:rsidR="00404BDA">
        <w:rPr>
          <w:b w:val="0"/>
          <w:noProof/>
        </w:rPr>
        <w:t>14</w:t>
      </w:r>
      <w:r w:rsidRPr="008A39B6">
        <w:rPr>
          <w:b w:val="0"/>
        </w:rPr>
        <w:fldChar w:fldCharType="end"/>
      </w:r>
      <w:bookmarkEnd w:id="20"/>
      <w:r w:rsidRPr="008A39B6">
        <w:rPr>
          <w:b w:val="0"/>
        </w:rPr>
        <w:t>: Impact of ST depression on heart disease</w:t>
      </w:r>
    </w:p>
    <w:p w:rsidR="00E511D0" w:rsidRDefault="00E511D0" w:rsidP="00E511D0"/>
    <w:p w:rsidR="00E21C2B" w:rsidRPr="00176216" w:rsidRDefault="00E21C2B" w:rsidP="00E21C2B">
      <w:r>
        <w:fldChar w:fldCharType="begin"/>
      </w:r>
      <w:r>
        <w:instrText xml:space="preserve"> REF _Ref6865824 \h  \* MERGEFORMAT </w:instrText>
      </w:r>
      <w:r>
        <w:fldChar w:fldCharType="separate"/>
      </w:r>
      <w:r w:rsidR="00404BDA" w:rsidRPr="00404BDA">
        <w:t xml:space="preserve">Figure </w:t>
      </w:r>
      <w:r w:rsidR="00404BDA" w:rsidRPr="00404BDA">
        <w:rPr>
          <w:noProof/>
        </w:rPr>
        <w:t>14</w:t>
      </w:r>
      <w:r>
        <w:fldChar w:fldCharType="end"/>
      </w:r>
      <w:r w:rsidRPr="00176216">
        <w:t xml:space="preserve"> shows the </w:t>
      </w:r>
      <w:proofErr w:type="spellStart"/>
      <w:r w:rsidRPr="00176216">
        <w:t>oldpeak</w:t>
      </w:r>
      <w:proofErr w:type="spellEnd"/>
      <w:r w:rsidRPr="00176216">
        <w:t xml:space="preserve"> distribution is asymmetric.  Therefore, ST depression induced by exercise relative to rest has great impact on heart disease. </w:t>
      </w:r>
    </w:p>
    <w:p w:rsidR="00E21C2B" w:rsidRDefault="00E21C2B" w:rsidP="00E511D0"/>
    <w:p w:rsidR="00E511D0" w:rsidRDefault="00E511D0" w:rsidP="00E511D0">
      <w:r>
        <w:t xml:space="preserve">From the above discussion, it is concluded that followings are the risk factors associated with heart diseases. </w:t>
      </w:r>
    </w:p>
    <w:p w:rsidR="00E511D0" w:rsidRDefault="00E511D0" w:rsidP="00E511D0">
      <w:pPr>
        <w:pStyle w:val="ListParagraph"/>
        <w:numPr>
          <w:ilvl w:val="0"/>
          <w:numId w:val="10"/>
        </w:numPr>
      </w:pPr>
      <w:r>
        <w:t>Sex</w:t>
      </w:r>
    </w:p>
    <w:p w:rsidR="00E511D0" w:rsidRDefault="008F0FCF" w:rsidP="00E511D0">
      <w:pPr>
        <w:pStyle w:val="ListParagraph"/>
        <w:numPr>
          <w:ilvl w:val="0"/>
          <w:numId w:val="10"/>
        </w:numPr>
      </w:pPr>
      <w:r>
        <w:t>cp</w:t>
      </w:r>
    </w:p>
    <w:p w:rsidR="008F0FCF" w:rsidRDefault="008F0FCF" w:rsidP="00E511D0">
      <w:pPr>
        <w:pStyle w:val="ListParagraph"/>
        <w:numPr>
          <w:ilvl w:val="0"/>
          <w:numId w:val="10"/>
        </w:numPr>
      </w:pPr>
      <w:r>
        <w:t>restecg</w:t>
      </w:r>
    </w:p>
    <w:p w:rsidR="008F0FCF" w:rsidRDefault="008F0FCF" w:rsidP="00E511D0">
      <w:pPr>
        <w:pStyle w:val="ListParagraph"/>
        <w:numPr>
          <w:ilvl w:val="0"/>
          <w:numId w:val="10"/>
        </w:numPr>
      </w:pPr>
      <w:r>
        <w:t>exang</w:t>
      </w:r>
    </w:p>
    <w:p w:rsidR="008F0FCF" w:rsidRDefault="008F0FCF" w:rsidP="00E511D0">
      <w:pPr>
        <w:pStyle w:val="ListParagraph"/>
        <w:numPr>
          <w:ilvl w:val="0"/>
          <w:numId w:val="10"/>
        </w:numPr>
      </w:pPr>
      <w:r>
        <w:t>slope</w:t>
      </w:r>
    </w:p>
    <w:p w:rsidR="008F0FCF" w:rsidRDefault="008F0FCF" w:rsidP="00E511D0">
      <w:pPr>
        <w:pStyle w:val="ListParagraph"/>
        <w:numPr>
          <w:ilvl w:val="0"/>
          <w:numId w:val="10"/>
        </w:numPr>
      </w:pPr>
      <w:r>
        <w:t>ca</w:t>
      </w:r>
    </w:p>
    <w:p w:rsidR="008F0FCF" w:rsidRDefault="008F0FCF" w:rsidP="00E511D0">
      <w:pPr>
        <w:pStyle w:val="ListParagraph"/>
        <w:numPr>
          <w:ilvl w:val="0"/>
          <w:numId w:val="10"/>
        </w:numPr>
      </w:pPr>
      <w:r>
        <w:t>thal</w:t>
      </w:r>
    </w:p>
    <w:p w:rsidR="008F0FCF" w:rsidRDefault="008F0FCF" w:rsidP="00E511D0">
      <w:pPr>
        <w:pStyle w:val="ListParagraph"/>
        <w:numPr>
          <w:ilvl w:val="0"/>
          <w:numId w:val="10"/>
        </w:numPr>
      </w:pPr>
      <w:r>
        <w:t>oldpeak</w:t>
      </w:r>
    </w:p>
    <w:p w:rsidR="008F0FCF" w:rsidRDefault="008F0FCF" w:rsidP="008F0FCF"/>
    <w:p w:rsidR="008F0FCF" w:rsidRPr="00E511D0" w:rsidRDefault="008F0FCF" w:rsidP="008F0FCF">
      <w:r>
        <w:t xml:space="preserve">The effect of above factors on heart disease is quantitavily estimated through different models are discussed in the next section. </w:t>
      </w:r>
    </w:p>
    <w:p w:rsidR="005A0446" w:rsidRPr="005A0446" w:rsidRDefault="005A0446" w:rsidP="005A0446"/>
    <w:p w:rsidR="001B2D1A" w:rsidRDefault="00F75CDC" w:rsidP="008F0FCF">
      <w:pPr>
        <w:pStyle w:val="Heading1"/>
        <w:numPr>
          <w:ilvl w:val="0"/>
          <w:numId w:val="2"/>
        </w:numPr>
        <w:jc w:val="both"/>
      </w:pPr>
      <w:bookmarkStart w:id="21" w:name="_Toc6918757"/>
      <w:r>
        <w:t>Methodology</w:t>
      </w:r>
      <w:bookmarkEnd w:id="21"/>
    </w:p>
    <w:p w:rsidR="00017A45" w:rsidRDefault="008F0FCF" w:rsidP="00E21C2B">
      <w:pPr>
        <w:pStyle w:val="NoSpacing"/>
        <w:jc w:val="both"/>
      </w:pPr>
      <w:r>
        <w:t xml:space="preserve">The dataset discussed in section 2 is </w:t>
      </w:r>
      <w:r w:rsidR="00C25CB8">
        <w:t xml:space="preserve">splited into training (70%) and </w:t>
      </w:r>
      <w:r w:rsidR="00D44BD8">
        <w:t>testing (</w:t>
      </w:r>
      <w:r w:rsidR="00C25CB8">
        <w:t>30%) data for validation. The result</w:t>
      </w:r>
      <w:r w:rsidR="00F72711">
        <w:t>s are</w:t>
      </w:r>
      <w:r w:rsidR="00C25CB8">
        <w:t xml:space="preserve"> predicted</w:t>
      </w:r>
      <w:r>
        <w:t xml:space="preserve"> using the </w:t>
      </w:r>
      <w:r w:rsidR="00017A45">
        <w:t>following four</w:t>
      </w:r>
      <w:r w:rsidR="00C25CB8">
        <w:t xml:space="preserve"> different methods with different tuning parameters and compared </w:t>
      </w:r>
      <w:r w:rsidR="00492FAA">
        <w:t>to consider the best model to find out the important parameters predicting the heart-disease.</w:t>
      </w:r>
    </w:p>
    <w:p w:rsidR="000B4571" w:rsidRDefault="000B4571" w:rsidP="000B4571">
      <w:pPr>
        <w:pStyle w:val="NoSpacing"/>
      </w:pPr>
    </w:p>
    <w:p w:rsidR="00017A45" w:rsidRDefault="00017A45" w:rsidP="00017A45">
      <w:pPr>
        <w:pStyle w:val="ListParagraph"/>
        <w:numPr>
          <w:ilvl w:val="0"/>
          <w:numId w:val="12"/>
        </w:numPr>
      </w:pPr>
      <w:r>
        <w:t>Logistic Regression</w:t>
      </w:r>
    </w:p>
    <w:p w:rsidR="00017A45" w:rsidRDefault="00017A45" w:rsidP="00017A45">
      <w:pPr>
        <w:pStyle w:val="ListParagraph"/>
        <w:numPr>
          <w:ilvl w:val="0"/>
          <w:numId w:val="12"/>
        </w:numPr>
      </w:pPr>
      <w:r>
        <w:t>Random Forest</w:t>
      </w:r>
      <w:r w:rsidR="000B4571">
        <w:t xml:space="preserve"> classifier</w:t>
      </w:r>
      <w:bookmarkStart w:id="22" w:name="_GoBack"/>
      <w:bookmarkEnd w:id="22"/>
    </w:p>
    <w:p w:rsidR="00017A45" w:rsidRDefault="00017A45" w:rsidP="00017A45">
      <w:pPr>
        <w:pStyle w:val="ListParagraph"/>
        <w:numPr>
          <w:ilvl w:val="0"/>
          <w:numId w:val="12"/>
        </w:numPr>
      </w:pPr>
      <w:r>
        <w:t>Decision tree classifier</w:t>
      </w:r>
    </w:p>
    <w:p w:rsidR="00017A45" w:rsidRDefault="00017A45" w:rsidP="00017A45">
      <w:pPr>
        <w:pStyle w:val="ListParagraph"/>
        <w:numPr>
          <w:ilvl w:val="0"/>
          <w:numId w:val="12"/>
        </w:numPr>
      </w:pPr>
      <w:r>
        <w:t>Linear Discriminant analysis</w:t>
      </w:r>
    </w:p>
    <w:p w:rsidR="000B4571" w:rsidRPr="00017A45" w:rsidRDefault="000B4571" w:rsidP="000B4571">
      <w:pPr>
        <w:pStyle w:val="ListParagraph"/>
      </w:pPr>
    </w:p>
    <w:p w:rsidR="00492FAA" w:rsidRDefault="00017A45" w:rsidP="00E21C2B">
      <w:pPr>
        <w:pStyle w:val="NoSpacing"/>
        <w:jc w:val="both"/>
      </w:pPr>
      <w:r>
        <w:t xml:space="preserve">The results are stored in variable AUC and the accuracy of each model is also calculated. The confusion </w:t>
      </w:r>
      <w:r w:rsidR="00492FAA">
        <w:t>matrixes are</w:t>
      </w:r>
      <w:r>
        <w:t xml:space="preserve"> also calculated for different model. </w:t>
      </w:r>
      <w:r w:rsidR="000B4571">
        <w:t xml:space="preserve">The accuracy of different models is summarized in </w:t>
      </w:r>
    </w:p>
    <w:p w:rsidR="000B4571" w:rsidRDefault="00B13AD3" w:rsidP="00E21C2B">
      <w:pPr>
        <w:pStyle w:val="NoSpacing"/>
        <w:jc w:val="both"/>
      </w:pPr>
      <w:r>
        <w:fldChar w:fldCharType="begin"/>
      </w:r>
      <w:r>
        <w:instrText xml:space="preserve"> REF _Ref6868851 \h  \* MERGEFORMAT </w:instrText>
      </w:r>
      <w:r>
        <w:fldChar w:fldCharType="separate"/>
      </w:r>
      <w:r w:rsidR="000B4571" w:rsidRPr="000B4571">
        <w:t>Table 1</w:t>
      </w:r>
      <w:r>
        <w:fldChar w:fldCharType="end"/>
      </w:r>
      <w:r w:rsidR="000B4571" w:rsidRPr="000B4571">
        <w:t>.</w:t>
      </w:r>
      <w:r w:rsidR="000B4571">
        <w:t xml:space="preserve"> </w:t>
      </w:r>
    </w:p>
    <w:p w:rsidR="00E21C2B" w:rsidRDefault="00E21C2B" w:rsidP="000B4571"/>
    <w:tbl>
      <w:tblPr>
        <w:tblStyle w:val="TableGrid"/>
        <w:tblW w:w="0" w:type="auto"/>
        <w:jc w:val="center"/>
        <w:tblLook w:val="04A0" w:firstRow="1" w:lastRow="0" w:firstColumn="1" w:lastColumn="0" w:noHBand="0" w:noVBand="1"/>
      </w:tblPr>
      <w:tblGrid>
        <w:gridCol w:w="3815"/>
        <w:gridCol w:w="3815"/>
      </w:tblGrid>
      <w:tr w:rsidR="000B4571" w:rsidTr="000B4571">
        <w:trPr>
          <w:trHeight w:val="242"/>
          <w:jc w:val="center"/>
        </w:trPr>
        <w:tc>
          <w:tcPr>
            <w:tcW w:w="3815" w:type="dxa"/>
          </w:tcPr>
          <w:p w:rsidR="000B4571" w:rsidRDefault="000B4571" w:rsidP="000B4571">
            <w:pPr>
              <w:jc w:val="center"/>
            </w:pPr>
            <w:r>
              <w:t>Model</w:t>
            </w:r>
          </w:p>
        </w:tc>
        <w:tc>
          <w:tcPr>
            <w:tcW w:w="3815" w:type="dxa"/>
          </w:tcPr>
          <w:p w:rsidR="000B4571" w:rsidRDefault="000B4571" w:rsidP="000B4571">
            <w:pPr>
              <w:jc w:val="center"/>
            </w:pPr>
            <w:r>
              <w:t>Accuracy</w:t>
            </w:r>
          </w:p>
        </w:tc>
      </w:tr>
      <w:tr w:rsidR="000B4571" w:rsidTr="000B4571">
        <w:trPr>
          <w:trHeight w:val="258"/>
          <w:jc w:val="center"/>
        </w:trPr>
        <w:tc>
          <w:tcPr>
            <w:tcW w:w="3815" w:type="dxa"/>
          </w:tcPr>
          <w:p w:rsidR="000B4571" w:rsidRDefault="000B4571" w:rsidP="000B4571">
            <w:pPr>
              <w:pStyle w:val="ListParagraph"/>
            </w:pPr>
            <w:r>
              <w:t>Logistic Regression</w:t>
            </w:r>
          </w:p>
        </w:tc>
        <w:tc>
          <w:tcPr>
            <w:tcW w:w="3815" w:type="dxa"/>
          </w:tcPr>
          <w:p w:rsidR="000B4571" w:rsidRPr="000B4571" w:rsidRDefault="000B4571" w:rsidP="000B45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hAnsi="Courier New" w:cs="Courier New"/>
                <w:color w:val="000000"/>
                <w:sz w:val="19"/>
                <w:szCs w:val="19"/>
              </w:rPr>
            </w:pPr>
            <w:r w:rsidRPr="000B4571">
              <w:rPr>
                <w:rFonts w:ascii="Courier New" w:hAnsi="Courier New" w:cs="Courier New"/>
                <w:color w:val="000000"/>
                <w:sz w:val="19"/>
                <w:szCs w:val="19"/>
              </w:rPr>
              <w:t>82.41758241758241</w:t>
            </w:r>
          </w:p>
        </w:tc>
      </w:tr>
      <w:tr w:rsidR="000B4571" w:rsidTr="000B4571">
        <w:trPr>
          <w:trHeight w:val="258"/>
          <w:jc w:val="center"/>
        </w:trPr>
        <w:tc>
          <w:tcPr>
            <w:tcW w:w="3815" w:type="dxa"/>
          </w:tcPr>
          <w:p w:rsidR="000B4571" w:rsidRDefault="000B4571" w:rsidP="000B4571">
            <w:pPr>
              <w:pStyle w:val="ListParagraph"/>
            </w:pPr>
            <w:r>
              <w:t>Random Forest</w:t>
            </w:r>
          </w:p>
        </w:tc>
        <w:tc>
          <w:tcPr>
            <w:tcW w:w="3815" w:type="dxa"/>
          </w:tcPr>
          <w:p w:rsidR="000B4571" w:rsidRPr="000B4571" w:rsidRDefault="000B4571" w:rsidP="000B4571">
            <w:pPr>
              <w:pStyle w:val="HTMLPreformatted"/>
              <w:shd w:val="clear" w:color="auto" w:fill="FFFFFF"/>
              <w:wordWrap w:val="0"/>
              <w:jc w:val="center"/>
              <w:textAlignment w:val="baseline"/>
              <w:rPr>
                <w:color w:val="000000"/>
                <w:sz w:val="19"/>
                <w:szCs w:val="19"/>
              </w:rPr>
            </w:pPr>
            <w:r>
              <w:rPr>
                <w:color w:val="000000"/>
                <w:sz w:val="19"/>
                <w:szCs w:val="19"/>
              </w:rPr>
              <w:t>82.41758241758241</w:t>
            </w:r>
          </w:p>
        </w:tc>
      </w:tr>
      <w:tr w:rsidR="000B4571" w:rsidTr="000B4571">
        <w:trPr>
          <w:trHeight w:val="242"/>
          <w:jc w:val="center"/>
        </w:trPr>
        <w:tc>
          <w:tcPr>
            <w:tcW w:w="3815" w:type="dxa"/>
          </w:tcPr>
          <w:p w:rsidR="000B4571" w:rsidRDefault="000B4571" w:rsidP="000B4571">
            <w:pPr>
              <w:pStyle w:val="ListParagraph"/>
            </w:pPr>
            <w:r>
              <w:t>Decision tree classifier</w:t>
            </w:r>
          </w:p>
        </w:tc>
        <w:tc>
          <w:tcPr>
            <w:tcW w:w="3815" w:type="dxa"/>
          </w:tcPr>
          <w:p w:rsidR="000B4571" w:rsidRPr="000B4571" w:rsidRDefault="000B4571" w:rsidP="000B4571">
            <w:pPr>
              <w:pStyle w:val="HTMLPreformatted"/>
              <w:shd w:val="clear" w:color="auto" w:fill="FFFFFF"/>
              <w:wordWrap w:val="0"/>
              <w:jc w:val="center"/>
              <w:textAlignment w:val="baseline"/>
              <w:rPr>
                <w:color w:val="000000"/>
                <w:sz w:val="19"/>
                <w:szCs w:val="19"/>
              </w:rPr>
            </w:pPr>
            <w:r>
              <w:rPr>
                <w:color w:val="000000"/>
                <w:sz w:val="19"/>
                <w:szCs w:val="19"/>
              </w:rPr>
              <w:t>72.52747252747253</w:t>
            </w:r>
          </w:p>
        </w:tc>
      </w:tr>
      <w:tr w:rsidR="000B4571" w:rsidTr="000B4571">
        <w:trPr>
          <w:trHeight w:val="273"/>
          <w:jc w:val="center"/>
        </w:trPr>
        <w:tc>
          <w:tcPr>
            <w:tcW w:w="3815" w:type="dxa"/>
          </w:tcPr>
          <w:p w:rsidR="000B4571" w:rsidRDefault="000B4571" w:rsidP="000B4571">
            <w:pPr>
              <w:pStyle w:val="ListParagraph"/>
            </w:pPr>
            <w:r>
              <w:t>Linear Discriminant analysis</w:t>
            </w:r>
          </w:p>
        </w:tc>
        <w:tc>
          <w:tcPr>
            <w:tcW w:w="3815" w:type="dxa"/>
          </w:tcPr>
          <w:p w:rsidR="000B4571" w:rsidRPr="000B4571" w:rsidRDefault="000B4571" w:rsidP="000B4571">
            <w:pPr>
              <w:pStyle w:val="HTMLPreformatted"/>
              <w:keepNext/>
              <w:shd w:val="clear" w:color="auto" w:fill="FFFFFF"/>
              <w:wordWrap w:val="0"/>
              <w:jc w:val="center"/>
              <w:textAlignment w:val="baseline"/>
              <w:rPr>
                <w:color w:val="000000"/>
                <w:sz w:val="19"/>
                <w:szCs w:val="19"/>
              </w:rPr>
            </w:pPr>
            <w:r>
              <w:rPr>
                <w:color w:val="000000"/>
                <w:sz w:val="19"/>
                <w:szCs w:val="19"/>
              </w:rPr>
              <w:t>80.21978021978022</w:t>
            </w:r>
          </w:p>
        </w:tc>
      </w:tr>
    </w:tbl>
    <w:p w:rsidR="000B4571" w:rsidRDefault="000B4571" w:rsidP="000B4571">
      <w:pPr>
        <w:pStyle w:val="Caption"/>
        <w:jc w:val="center"/>
        <w:rPr>
          <w:b w:val="0"/>
        </w:rPr>
      </w:pPr>
      <w:bookmarkStart w:id="23" w:name="_Ref6868851"/>
      <w:r w:rsidRPr="000B4571">
        <w:rPr>
          <w:b w:val="0"/>
        </w:rPr>
        <w:t xml:space="preserve">Table </w:t>
      </w:r>
      <w:r w:rsidRPr="000B4571">
        <w:rPr>
          <w:b w:val="0"/>
        </w:rPr>
        <w:fldChar w:fldCharType="begin"/>
      </w:r>
      <w:r w:rsidRPr="000B4571">
        <w:rPr>
          <w:b w:val="0"/>
        </w:rPr>
        <w:instrText xml:space="preserve"> SEQ Table \* ARABIC </w:instrText>
      </w:r>
      <w:r w:rsidRPr="000B4571">
        <w:rPr>
          <w:b w:val="0"/>
        </w:rPr>
        <w:fldChar w:fldCharType="separate"/>
      </w:r>
      <w:r w:rsidRPr="000B4571">
        <w:rPr>
          <w:b w:val="0"/>
          <w:noProof/>
        </w:rPr>
        <w:t>1</w:t>
      </w:r>
      <w:r w:rsidRPr="000B4571">
        <w:rPr>
          <w:b w:val="0"/>
        </w:rPr>
        <w:fldChar w:fldCharType="end"/>
      </w:r>
      <w:bookmarkEnd w:id="23"/>
      <w:r w:rsidRPr="000B4571">
        <w:rPr>
          <w:b w:val="0"/>
        </w:rPr>
        <w:t>: Accuracy predicted by different Model</w:t>
      </w:r>
    </w:p>
    <w:p w:rsidR="009E7018" w:rsidRDefault="00492FAA" w:rsidP="009E7018">
      <w:pPr>
        <w:jc w:val="both"/>
      </w:pPr>
      <w:r>
        <w:lastRenderedPageBreak/>
        <w:t xml:space="preserve">From the above </w:t>
      </w:r>
      <w:r>
        <w:fldChar w:fldCharType="begin"/>
      </w:r>
      <w:r>
        <w:instrText xml:space="preserve"> REF _Ref6868851 \h </w:instrText>
      </w:r>
      <w:r w:rsidR="009E7018">
        <w:instrText xml:space="preserve"> \* MERGEFORMAT </w:instrText>
      </w:r>
      <w:r>
        <w:fldChar w:fldCharType="separate"/>
      </w:r>
      <w:r w:rsidRPr="000B4571">
        <w:rPr>
          <w:b/>
        </w:rPr>
        <w:t xml:space="preserve">Table </w:t>
      </w:r>
      <w:r w:rsidRPr="000B4571">
        <w:rPr>
          <w:b/>
          <w:noProof/>
        </w:rPr>
        <w:t>1</w:t>
      </w:r>
      <w:r>
        <w:fldChar w:fldCharType="end"/>
      </w:r>
      <w:r>
        <w:t xml:space="preserve"> we can consider </w:t>
      </w:r>
      <w:r w:rsidR="009E7018">
        <w:t>Random-</w:t>
      </w:r>
      <w:r>
        <w:t>Forest is a better model compared to others in predicting the heart-disease.</w:t>
      </w:r>
      <w:r w:rsidR="009E7018">
        <w:t xml:space="preserve"> For comparison purpose I have tried the same data in Liner Discriminant Analysis (LDA) also. Here are the results</w:t>
      </w:r>
      <w:r w:rsidR="007B0EA5">
        <w:t xml:space="preserve"> for</w:t>
      </w:r>
      <w:r w:rsidR="009E7018">
        <w:t xml:space="preserve"> LDA</w:t>
      </w:r>
      <w:r w:rsidR="007B0EA5">
        <w:t>,</w:t>
      </w:r>
      <w:r w:rsidR="009E7018">
        <w:t xml:space="preserve"> followed by Random-Forest.</w:t>
      </w:r>
    </w:p>
    <w:p w:rsidR="00EF7B77" w:rsidRDefault="00EF7B77" w:rsidP="00EF7B77">
      <w:pPr>
        <w:pStyle w:val="NoSpacing"/>
        <w:jc w:val="both"/>
      </w:pPr>
      <w:r>
        <w:t xml:space="preserve">The accuracy predicted by training and test data is </w:t>
      </w:r>
      <w:r w:rsidRPr="001517A2">
        <w:t>81.13 and 80.22</w:t>
      </w:r>
      <w:r>
        <w:t xml:space="preserve"> </w:t>
      </w:r>
      <w:r w:rsidRPr="001517A2">
        <w:t xml:space="preserve">respectively. </w:t>
      </w:r>
    </w:p>
    <w:p w:rsidR="009E7018" w:rsidRDefault="009E7018" w:rsidP="000B4571"/>
    <w:p w:rsidR="001517A2" w:rsidRDefault="00EF7B77" w:rsidP="00E21C2B">
      <w:pPr>
        <w:pStyle w:val="NoSpacing"/>
        <w:jc w:val="both"/>
      </w:pPr>
      <w:r>
        <w:t>Using “</w:t>
      </w:r>
      <w:r w:rsidRPr="00EF7B77">
        <w:rPr>
          <w:b/>
        </w:rPr>
        <w:t>SequentialFeatureSelector”</w:t>
      </w:r>
      <w:r w:rsidRPr="00EF7B77">
        <w:t xml:space="preserve"> </w:t>
      </w:r>
      <w:r w:rsidR="001517A2">
        <w:t xml:space="preserve">From </w:t>
      </w:r>
      <w:r w:rsidRPr="00EF7B77">
        <w:rPr>
          <w:b/>
        </w:rPr>
        <w:t>mlxtend</w:t>
      </w:r>
      <w:r>
        <w:rPr>
          <w:b/>
        </w:rPr>
        <w:t xml:space="preserve"> </w:t>
      </w:r>
      <w:r w:rsidRPr="00EF7B77">
        <w:t>I have tried to reduce the fe</w:t>
      </w:r>
      <w:r>
        <w:t xml:space="preserve">atures to important feature only. With </w:t>
      </w:r>
      <w:r w:rsidR="001517A2">
        <w:t>the linear discriminant analysis, it is identified that followings are the var</w:t>
      </w:r>
      <w:r>
        <w:t>iables affect the heart disease more as compared to others.</w:t>
      </w:r>
    </w:p>
    <w:p w:rsidR="001517A2" w:rsidRPr="00E21C2B" w:rsidRDefault="001517A2" w:rsidP="001517A2">
      <w:pPr>
        <w:pStyle w:val="HTMLPreformatted"/>
        <w:numPr>
          <w:ilvl w:val="0"/>
          <w:numId w:val="14"/>
        </w:numPr>
        <w:shd w:val="clear" w:color="auto" w:fill="FFFFFF"/>
        <w:wordWrap w:val="0"/>
        <w:textAlignment w:val="baseline"/>
        <w:rPr>
          <w:rFonts w:ascii="Arial" w:hAnsi="Arial" w:cs="Arial"/>
          <w:color w:val="000000"/>
        </w:rPr>
      </w:pPr>
      <w:r w:rsidRPr="00E21C2B">
        <w:rPr>
          <w:rFonts w:ascii="Arial" w:hAnsi="Arial" w:cs="Arial"/>
          <w:color w:val="000000"/>
        </w:rPr>
        <w:t>cp</w:t>
      </w:r>
    </w:p>
    <w:p w:rsidR="001517A2" w:rsidRPr="00E21C2B" w:rsidRDefault="001517A2" w:rsidP="001517A2">
      <w:pPr>
        <w:pStyle w:val="HTMLPreformatted"/>
        <w:numPr>
          <w:ilvl w:val="0"/>
          <w:numId w:val="14"/>
        </w:numPr>
        <w:shd w:val="clear" w:color="auto" w:fill="FFFFFF"/>
        <w:wordWrap w:val="0"/>
        <w:textAlignment w:val="baseline"/>
        <w:rPr>
          <w:rFonts w:ascii="Arial" w:hAnsi="Arial" w:cs="Arial"/>
          <w:color w:val="000000"/>
        </w:rPr>
      </w:pPr>
      <w:r w:rsidRPr="00E21C2B">
        <w:rPr>
          <w:rFonts w:ascii="Arial" w:hAnsi="Arial" w:cs="Arial"/>
          <w:color w:val="000000"/>
        </w:rPr>
        <w:t>thalach</w:t>
      </w:r>
    </w:p>
    <w:p w:rsidR="001517A2" w:rsidRPr="00E21C2B" w:rsidRDefault="001517A2" w:rsidP="001517A2">
      <w:pPr>
        <w:pStyle w:val="HTMLPreformatted"/>
        <w:numPr>
          <w:ilvl w:val="0"/>
          <w:numId w:val="14"/>
        </w:numPr>
        <w:shd w:val="clear" w:color="auto" w:fill="FFFFFF"/>
        <w:wordWrap w:val="0"/>
        <w:textAlignment w:val="baseline"/>
        <w:rPr>
          <w:rFonts w:ascii="Arial" w:hAnsi="Arial" w:cs="Arial"/>
          <w:color w:val="000000"/>
        </w:rPr>
      </w:pPr>
      <w:r w:rsidRPr="00E21C2B">
        <w:rPr>
          <w:rFonts w:ascii="Arial" w:hAnsi="Arial" w:cs="Arial"/>
          <w:color w:val="000000"/>
        </w:rPr>
        <w:t>oldpeak</w:t>
      </w:r>
    </w:p>
    <w:p w:rsidR="001517A2" w:rsidRPr="00E21C2B" w:rsidRDefault="001517A2" w:rsidP="001517A2">
      <w:pPr>
        <w:pStyle w:val="HTMLPreformatted"/>
        <w:numPr>
          <w:ilvl w:val="0"/>
          <w:numId w:val="14"/>
        </w:numPr>
        <w:shd w:val="clear" w:color="auto" w:fill="FFFFFF"/>
        <w:wordWrap w:val="0"/>
        <w:textAlignment w:val="baseline"/>
        <w:rPr>
          <w:rFonts w:ascii="Arial" w:hAnsi="Arial" w:cs="Arial"/>
          <w:color w:val="000000"/>
        </w:rPr>
      </w:pPr>
      <w:r w:rsidRPr="00E21C2B">
        <w:rPr>
          <w:rFonts w:ascii="Arial" w:hAnsi="Arial" w:cs="Arial"/>
          <w:color w:val="000000"/>
        </w:rPr>
        <w:t>slope</w:t>
      </w:r>
    </w:p>
    <w:p w:rsidR="001517A2" w:rsidRPr="00E21C2B" w:rsidRDefault="001517A2" w:rsidP="001517A2">
      <w:pPr>
        <w:pStyle w:val="HTMLPreformatted"/>
        <w:numPr>
          <w:ilvl w:val="0"/>
          <w:numId w:val="14"/>
        </w:numPr>
        <w:shd w:val="clear" w:color="auto" w:fill="FFFFFF"/>
        <w:wordWrap w:val="0"/>
        <w:textAlignment w:val="baseline"/>
        <w:rPr>
          <w:rFonts w:ascii="Arial" w:hAnsi="Arial" w:cs="Arial"/>
          <w:color w:val="000000"/>
        </w:rPr>
      </w:pPr>
      <w:r w:rsidRPr="00E21C2B">
        <w:rPr>
          <w:rFonts w:ascii="Arial" w:hAnsi="Arial" w:cs="Arial"/>
          <w:color w:val="000000"/>
        </w:rPr>
        <w:t>thal</w:t>
      </w:r>
    </w:p>
    <w:p w:rsidR="001517A2" w:rsidRDefault="00EF7B77" w:rsidP="00E21C2B">
      <w:pPr>
        <w:pStyle w:val="NoSpacing"/>
        <w:jc w:val="both"/>
      </w:pPr>
      <w:r>
        <w:t>Again using only the above 5 features (reducing the features) we have calculated t</w:t>
      </w:r>
      <w:r w:rsidR="001517A2">
        <w:t xml:space="preserve">he confusion matrix </w:t>
      </w:r>
      <w:r>
        <w:t>(</w:t>
      </w:r>
      <w:r w:rsidR="001517A2">
        <w:t>predicted by linear discriminant analysis</w:t>
      </w:r>
      <w:r>
        <w:t>) &amp; the result are</w:t>
      </w:r>
      <w:r w:rsidR="001517A2">
        <w:t xml:space="preserve"> shown below along with ROC. </w:t>
      </w:r>
    </w:p>
    <w:p w:rsidR="001517A2" w:rsidRDefault="001517A2" w:rsidP="001517A2"/>
    <w:p w:rsidR="00404BDA" w:rsidRDefault="001517A2" w:rsidP="00404BDA">
      <w:pPr>
        <w:keepNext/>
        <w:jc w:val="center"/>
      </w:pPr>
      <w:r>
        <w:rPr>
          <w:noProof/>
        </w:rPr>
        <w:drawing>
          <wp:inline distT="0" distB="0" distL="0" distR="0">
            <wp:extent cx="3581400" cy="28384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2" cstate="print"/>
                    <a:srcRect/>
                    <a:stretch>
                      <a:fillRect/>
                    </a:stretch>
                  </pic:blipFill>
                  <pic:spPr bwMode="auto">
                    <a:xfrm>
                      <a:off x="0" y="0"/>
                      <a:ext cx="3589157" cy="2844598"/>
                    </a:xfrm>
                    <a:prstGeom prst="rect">
                      <a:avLst/>
                    </a:prstGeom>
                    <a:noFill/>
                    <a:ln w="9525">
                      <a:noFill/>
                      <a:miter lim="800000"/>
                      <a:headEnd/>
                      <a:tailEnd/>
                    </a:ln>
                  </pic:spPr>
                </pic:pic>
              </a:graphicData>
            </a:graphic>
          </wp:inline>
        </w:drawing>
      </w:r>
    </w:p>
    <w:p w:rsidR="001517A2" w:rsidRPr="00404BDA" w:rsidRDefault="00404BDA" w:rsidP="00404BDA">
      <w:pPr>
        <w:pStyle w:val="Caption"/>
        <w:jc w:val="center"/>
        <w:rPr>
          <w:b w:val="0"/>
        </w:rPr>
      </w:pPr>
      <w:r w:rsidRPr="00404BDA">
        <w:rPr>
          <w:b w:val="0"/>
        </w:rPr>
        <w:t xml:space="preserve">Figure </w:t>
      </w:r>
      <w:r w:rsidRPr="00404BDA">
        <w:rPr>
          <w:b w:val="0"/>
        </w:rPr>
        <w:fldChar w:fldCharType="begin"/>
      </w:r>
      <w:r w:rsidRPr="00404BDA">
        <w:rPr>
          <w:b w:val="0"/>
        </w:rPr>
        <w:instrText xml:space="preserve"> SEQ Figure \* ARABIC </w:instrText>
      </w:r>
      <w:r w:rsidRPr="00404BDA">
        <w:rPr>
          <w:b w:val="0"/>
        </w:rPr>
        <w:fldChar w:fldCharType="separate"/>
      </w:r>
      <w:r>
        <w:rPr>
          <w:b w:val="0"/>
          <w:noProof/>
        </w:rPr>
        <w:t>15</w:t>
      </w:r>
      <w:r w:rsidRPr="00404BDA">
        <w:rPr>
          <w:b w:val="0"/>
        </w:rPr>
        <w:fldChar w:fldCharType="end"/>
      </w:r>
      <w:r w:rsidRPr="00404BDA">
        <w:rPr>
          <w:b w:val="0"/>
        </w:rPr>
        <w:t>: Confusion Matrix, linear discriminant analysis</w:t>
      </w:r>
    </w:p>
    <w:p w:rsidR="001517A2" w:rsidRDefault="001517A2" w:rsidP="001517A2">
      <w:pPr>
        <w:jc w:val="center"/>
      </w:pPr>
    </w:p>
    <w:p w:rsidR="00404BDA" w:rsidRDefault="001517A2" w:rsidP="00404BDA">
      <w:pPr>
        <w:keepNext/>
        <w:jc w:val="center"/>
      </w:pPr>
      <w:r>
        <w:rPr>
          <w:noProof/>
        </w:rPr>
        <w:drawing>
          <wp:inline distT="0" distB="0" distL="0" distR="0">
            <wp:extent cx="3726815" cy="2353841"/>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3" cstate="print"/>
                    <a:srcRect/>
                    <a:stretch>
                      <a:fillRect/>
                    </a:stretch>
                  </pic:blipFill>
                  <pic:spPr bwMode="auto">
                    <a:xfrm>
                      <a:off x="0" y="0"/>
                      <a:ext cx="3739407" cy="2361794"/>
                    </a:xfrm>
                    <a:prstGeom prst="rect">
                      <a:avLst/>
                    </a:prstGeom>
                    <a:noFill/>
                    <a:ln w="9525">
                      <a:noFill/>
                      <a:miter lim="800000"/>
                      <a:headEnd/>
                      <a:tailEnd/>
                    </a:ln>
                  </pic:spPr>
                </pic:pic>
              </a:graphicData>
            </a:graphic>
          </wp:inline>
        </w:drawing>
      </w:r>
    </w:p>
    <w:p w:rsidR="001517A2" w:rsidRPr="00404BDA" w:rsidRDefault="00404BDA" w:rsidP="00404BDA">
      <w:pPr>
        <w:pStyle w:val="Caption"/>
        <w:jc w:val="center"/>
        <w:rPr>
          <w:b w:val="0"/>
        </w:rPr>
      </w:pPr>
      <w:r w:rsidRPr="00404BDA">
        <w:rPr>
          <w:b w:val="0"/>
        </w:rPr>
        <w:t xml:space="preserve">Figure </w:t>
      </w:r>
      <w:r w:rsidRPr="00404BDA">
        <w:rPr>
          <w:b w:val="0"/>
        </w:rPr>
        <w:fldChar w:fldCharType="begin"/>
      </w:r>
      <w:r w:rsidRPr="00404BDA">
        <w:rPr>
          <w:b w:val="0"/>
        </w:rPr>
        <w:instrText xml:space="preserve"> SEQ Figure \* ARABIC </w:instrText>
      </w:r>
      <w:r w:rsidRPr="00404BDA">
        <w:rPr>
          <w:b w:val="0"/>
        </w:rPr>
        <w:fldChar w:fldCharType="separate"/>
      </w:r>
      <w:r>
        <w:rPr>
          <w:b w:val="0"/>
          <w:noProof/>
        </w:rPr>
        <w:t>16</w:t>
      </w:r>
      <w:r w:rsidRPr="00404BDA">
        <w:rPr>
          <w:b w:val="0"/>
        </w:rPr>
        <w:fldChar w:fldCharType="end"/>
      </w:r>
      <w:r w:rsidRPr="00404BDA">
        <w:rPr>
          <w:b w:val="0"/>
        </w:rPr>
        <w:t>: ROC, linear discriminant analysis</w:t>
      </w:r>
    </w:p>
    <w:p w:rsidR="001517A2" w:rsidRDefault="001517A2" w:rsidP="000B4571">
      <w:r>
        <w:t xml:space="preserve"> </w:t>
      </w:r>
    </w:p>
    <w:p w:rsidR="00F4047E" w:rsidRDefault="00F4047E" w:rsidP="00E21C2B">
      <w:pPr>
        <w:jc w:val="both"/>
      </w:pPr>
      <w:r>
        <w:lastRenderedPageBreak/>
        <w:t xml:space="preserve">Now Using the Random Forest </w:t>
      </w:r>
      <w:r w:rsidR="00EF7B77">
        <w:t xml:space="preserve">(as it has the highest accuracy in comparison </w:t>
      </w:r>
      <w:r>
        <w:fldChar w:fldCharType="begin"/>
      </w:r>
      <w:r>
        <w:instrText xml:space="preserve"> REF _Ref6868851 \h </w:instrText>
      </w:r>
      <w:r>
        <w:fldChar w:fldCharType="separate"/>
      </w:r>
      <w:r w:rsidRPr="000B4571">
        <w:t xml:space="preserve">Table </w:t>
      </w:r>
      <w:r w:rsidRPr="000B4571">
        <w:rPr>
          <w:noProof/>
        </w:rPr>
        <w:t>1</w:t>
      </w:r>
      <w:r>
        <w:fldChar w:fldCharType="end"/>
      </w:r>
      <w:r w:rsidR="00EF7B77">
        <w:t>)</w:t>
      </w:r>
      <w:r>
        <w:t>, the accuracy score is: 100.0 &amp; 83.55 for the train and test data respectively.</w:t>
      </w:r>
    </w:p>
    <w:p w:rsidR="00F4047E" w:rsidRDefault="00F4047E" w:rsidP="00E21C2B">
      <w:pPr>
        <w:jc w:val="both"/>
      </w:pPr>
    </w:p>
    <w:p w:rsidR="001517A2" w:rsidRDefault="00F4047E" w:rsidP="00E21C2B">
      <w:pPr>
        <w:jc w:val="both"/>
      </w:pPr>
      <w:r>
        <w:t>Again u</w:t>
      </w:r>
      <w:r w:rsidR="00EF7B77">
        <w:t xml:space="preserve">sing </w:t>
      </w:r>
      <w:r>
        <w:t xml:space="preserve">the same </w:t>
      </w:r>
      <w:r w:rsidR="00EF7B77">
        <w:t>“</w:t>
      </w:r>
      <w:r w:rsidR="00EF7B77" w:rsidRPr="00EF7B77">
        <w:rPr>
          <w:b/>
        </w:rPr>
        <w:t>SequentialFeatureSelector”</w:t>
      </w:r>
      <w:r w:rsidR="00EF7B77" w:rsidRPr="00EF7B77">
        <w:t xml:space="preserve"> </w:t>
      </w:r>
      <w:r w:rsidR="00EF7B77">
        <w:t xml:space="preserve">From </w:t>
      </w:r>
      <w:r w:rsidR="00EF7B77" w:rsidRPr="00EF7B77">
        <w:rPr>
          <w:b/>
        </w:rPr>
        <w:t>mlxtend</w:t>
      </w:r>
      <w:r w:rsidR="00EF7B77">
        <w:rPr>
          <w:b/>
        </w:rPr>
        <w:t xml:space="preserve"> </w:t>
      </w:r>
      <w:r w:rsidR="00EF7B77" w:rsidRPr="00EF7B77">
        <w:t>I have tried to reduce the fe</w:t>
      </w:r>
      <w:r w:rsidR="00EF7B77">
        <w:t xml:space="preserve">atures to important feature only. With the </w:t>
      </w:r>
      <w:r w:rsidR="00284B00">
        <w:t>R</w:t>
      </w:r>
      <w:r w:rsidR="001517A2">
        <w:t>andom forest analysis, it is identified that followings are the variables affect the heart disease</w:t>
      </w:r>
      <w:r w:rsidR="00284B00">
        <w:t xml:space="preserve"> most</w:t>
      </w:r>
      <w:r w:rsidR="001517A2">
        <w:t>.</w:t>
      </w:r>
    </w:p>
    <w:p w:rsidR="001517A2" w:rsidRPr="00E21C2B" w:rsidRDefault="001517A2" w:rsidP="001517A2">
      <w:pPr>
        <w:pStyle w:val="HTMLPreformatted"/>
        <w:numPr>
          <w:ilvl w:val="0"/>
          <w:numId w:val="15"/>
        </w:numPr>
        <w:shd w:val="clear" w:color="auto" w:fill="FFFFFF"/>
        <w:wordWrap w:val="0"/>
        <w:textAlignment w:val="baseline"/>
        <w:rPr>
          <w:rFonts w:ascii="Arial" w:hAnsi="Arial" w:cs="Arial"/>
          <w:color w:val="000000"/>
        </w:rPr>
      </w:pPr>
      <w:r w:rsidRPr="00E21C2B">
        <w:rPr>
          <w:rFonts w:ascii="Arial" w:hAnsi="Arial" w:cs="Arial"/>
          <w:color w:val="000000"/>
        </w:rPr>
        <w:t>cp</w:t>
      </w:r>
    </w:p>
    <w:p w:rsidR="001517A2" w:rsidRPr="00E21C2B" w:rsidRDefault="001517A2" w:rsidP="001517A2">
      <w:pPr>
        <w:pStyle w:val="HTMLPreformatted"/>
        <w:numPr>
          <w:ilvl w:val="0"/>
          <w:numId w:val="15"/>
        </w:numPr>
        <w:shd w:val="clear" w:color="auto" w:fill="FFFFFF"/>
        <w:wordWrap w:val="0"/>
        <w:textAlignment w:val="baseline"/>
        <w:rPr>
          <w:rFonts w:ascii="Arial" w:hAnsi="Arial" w:cs="Arial"/>
          <w:color w:val="000000"/>
        </w:rPr>
      </w:pPr>
      <w:r w:rsidRPr="00E21C2B">
        <w:rPr>
          <w:rFonts w:ascii="Arial" w:hAnsi="Arial" w:cs="Arial"/>
          <w:color w:val="000000"/>
        </w:rPr>
        <w:t>ca</w:t>
      </w:r>
    </w:p>
    <w:p w:rsidR="001517A2" w:rsidRDefault="001517A2" w:rsidP="001517A2">
      <w:pPr>
        <w:pStyle w:val="HTMLPreformatted"/>
        <w:numPr>
          <w:ilvl w:val="0"/>
          <w:numId w:val="15"/>
        </w:numPr>
        <w:shd w:val="clear" w:color="auto" w:fill="FFFFFF"/>
        <w:wordWrap w:val="0"/>
        <w:textAlignment w:val="baseline"/>
        <w:rPr>
          <w:rFonts w:ascii="Arial" w:hAnsi="Arial" w:cs="Arial"/>
          <w:color w:val="000000"/>
        </w:rPr>
      </w:pPr>
      <w:r w:rsidRPr="00E21C2B">
        <w:rPr>
          <w:rFonts w:ascii="Arial" w:hAnsi="Arial" w:cs="Arial"/>
          <w:color w:val="000000"/>
        </w:rPr>
        <w:t>thal</w:t>
      </w:r>
    </w:p>
    <w:p w:rsidR="009E7018" w:rsidRDefault="009E7018" w:rsidP="009E7018">
      <w:pPr>
        <w:pStyle w:val="HTMLPreformatted"/>
        <w:shd w:val="clear" w:color="auto" w:fill="FFFFFF"/>
        <w:wordWrap w:val="0"/>
        <w:ind w:left="1080"/>
        <w:textAlignment w:val="baseline"/>
      </w:pPr>
    </w:p>
    <w:p w:rsidR="00E21C2B" w:rsidRDefault="007D5B79" w:rsidP="00EF7B77">
      <w:pPr>
        <w:pStyle w:val="NoSpacing"/>
        <w:jc w:val="both"/>
      </w:pPr>
      <w:r>
        <w:t>With the best selected features, t</w:t>
      </w:r>
      <w:r w:rsidR="001517A2">
        <w:t>he accuracy predicted by training and test data is 86.32</w:t>
      </w:r>
      <w:r w:rsidR="001517A2" w:rsidRPr="001517A2">
        <w:t xml:space="preserve"> and </w:t>
      </w:r>
      <w:r w:rsidR="001517A2">
        <w:t xml:space="preserve">81.32 </w:t>
      </w:r>
      <w:r w:rsidR="001517A2" w:rsidRPr="001517A2">
        <w:t xml:space="preserve">respectively. </w:t>
      </w:r>
      <w:r w:rsidR="00F4047E">
        <w:t xml:space="preserve">Again using </w:t>
      </w:r>
      <w:r w:rsidR="00EF7B77">
        <w:t>the above 3</w:t>
      </w:r>
      <w:r w:rsidR="00EF7B77">
        <w:t xml:space="preserve"> features</w:t>
      </w:r>
      <w:r w:rsidR="00F4047E">
        <w:t xml:space="preserve"> only</w:t>
      </w:r>
      <w:r w:rsidR="00EF7B77">
        <w:t xml:space="preserve"> (reducing the features)</w:t>
      </w:r>
      <w:r w:rsidR="00EF7B77">
        <w:t>,</w:t>
      </w:r>
      <w:r w:rsidR="00F4047E">
        <w:t xml:space="preserve"> I</w:t>
      </w:r>
      <w:r w:rsidR="00EF7B77">
        <w:t xml:space="preserve"> have calculated the confusion matrix (predicted by random forest) &amp; the result</w:t>
      </w:r>
      <w:r w:rsidR="00F4047E">
        <w:t xml:space="preserve"> are</w:t>
      </w:r>
      <w:r w:rsidR="00EF7B77">
        <w:t xml:space="preserve"> shown below along with ROC. </w:t>
      </w:r>
    </w:p>
    <w:p w:rsidR="00F4047E" w:rsidRDefault="00F4047E" w:rsidP="00EF7B77">
      <w:pPr>
        <w:pStyle w:val="NoSpacing"/>
        <w:jc w:val="both"/>
      </w:pPr>
    </w:p>
    <w:p w:rsidR="00404BDA" w:rsidRDefault="001517A2" w:rsidP="00404BDA">
      <w:pPr>
        <w:keepNext/>
        <w:jc w:val="center"/>
      </w:pPr>
      <w:r>
        <w:rPr>
          <w:noProof/>
        </w:rPr>
        <w:drawing>
          <wp:inline distT="0" distB="0" distL="0" distR="0">
            <wp:extent cx="3228975" cy="261429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4" cstate="print"/>
                    <a:srcRect/>
                    <a:stretch>
                      <a:fillRect/>
                    </a:stretch>
                  </pic:blipFill>
                  <pic:spPr bwMode="auto">
                    <a:xfrm>
                      <a:off x="0" y="0"/>
                      <a:ext cx="3232918" cy="2617487"/>
                    </a:xfrm>
                    <a:prstGeom prst="rect">
                      <a:avLst/>
                    </a:prstGeom>
                    <a:noFill/>
                    <a:ln w="9525">
                      <a:noFill/>
                      <a:miter lim="800000"/>
                      <a:headEnd/>
                      <a:tailEnd/>
                    </a:ln>
                  </pic:spPr>
                </pic:pic>
              </a:graphicData>
            </a:graphic>
          </wp:inline>
        </w:drawing>
      </w:r>
    </w:p>
    <w:p w:rsidR="00E21C2B" w:rsidRDefault="00404BDA" w:rsidP="00404BDA">
      <w:pPr>
        <w:pStyle w:val="Caption"/>
        <w:jc w:val="center"/>
        <w:rPr>
          <w:b w:val="0"/>
        </w:rPr>
      </w:pPr>
      <w:r>
        <w:t xml:space="preserve">Figure </w:t>
      </w:r>
      <w:r w:rsidR="003A11BA">
        <w:rPr>
          <w:noProof/>
        </w:rPr>
        <w:fldChar w:fldCharType="begin"/>
      </w:r>
      <w:r w:rsidR="003A11BA">
        <w:rPr>
          <w:noProof/>
        </w:rPr>
        <w:instrText xml:space="preserve"> SEQ Figure \* ARABIC </w:instrText>
      </w:r>
      <w:r w:rsidR="003A11BA">
        <w:rPr>
          <w:noProof/>
        </w:rPr>
        <w:fldChar w:fldCharType="separate"/>
      </w:r>
      <w:r>
        <w:rPr>
          <w:noProof/>
        </w:rPr>
        <w:t>17</w:t>
      </w:r>
      <w:r w:rsidR="003A11BA">
        <w:rPr>
          <w:noProof/>
        </w:rPr>
        <w:fldChar w:fldCharType="end"/>
      </w:r>
      <w:r>
        <w:t xml:space="preserve">: </w:t>
      </w:r>
      <w:r w:rsidRPr="00404BDA">
        <w:rPr>
          <w:b w:val="0"/>
        </w:rPr>
        <w:t>Confusion Matrix,</w:t>
      </w:r>
      <w:r>
        <w:rPr>
          <w:b w:val="0"/>
        </w:rPr>
        <w:t xml:space="preserve"> Random Forest</w:t>
      </w:r>
    </w:p>
    <w:p w:rsidR="00404BDA" w:rsidRPr="00404BDA" w:rsidRDefault="00404BDA" w:rsidP="00404BDA"/>
    <w:p w:rsidR="00404BDA" w:rsidRDefault="001517A2" w:rsidP="00404BDA">
      <w:pPr>
        <w:keepNext/>
        <w:jc w:val="center"/>
      </w:pPr>
      <w:r>
        <w:rPr>
          <w:noProof/>
        </w:rPr>
        <w:drawing>
          <wp:inline distT="0" distB="0" distL="0" distR="0">
            <wp:extent cx="3448050" cy="25146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5" cstate="print"/>
                    <a:srcRect/>
                    <a:stretch>
                      <a:fillRect/>
                    </a:stretch>
                  </pic:blipFill>
                  <pic:spPr bwMode="auto">
                    <a:xfrm>
                      <a:off x="0" y="0"/>
                      <a:ext cx="3450666" cy="2516508"/>
                    </a:xfrm>
                    <a:prstGeom prst="rect">
                      <a:avLst/>
                    </a:prstGeom>
                    <a:noFill/>
                    <a:ln w="9525">
                      <a:noFill/>
                      <a:miter lim="800000"/>
                      <a:headEnd/>
                      <a:tailEnd/>
                    </a:ln>
                  </pic:spPr>
                </pic:pic>
              </a:graphicData>
            </a:graphic>
          </wp:inline>
        </w:drawing>
      </w:r>
    </w:p>
    <w:p w:rsidR="007573EF" w:rsidRDefault="007573EF" w:rsidP="009E7018">
      <w:pPr>
        <w:pStyle w:val="Caption"/>
        <w:jc w:val="center"/>
        <w:rPr>
          <w:b w:val="0"/>
        </w:rPr>
      </w:pPr>
    </w:p>
    <w:p w:rsidR="00334074" w:rsidRDefault="00404BDA" w:rsidP="009E7018">
      <w:pPr>
        <w:pStyle w:val="Caption"/>
        <w:jc w:val="center"/>
        <w:rPr>
          <w:b w:val="0"/>
        </w:rPr>
      </w:pPr>
      <w:r w:rsidRPr="00404BDA">
        <w:rPr>
          <w:b w:val="0"/>
        </w:rPr>
        <w:t xml:space="preserve">Figure </w:t>
      </w:r>
      <w:r w:rsidRPr="00404BDA">
        <w:rPr>
          <w:b w:val="0"/>
        </w:rPr>
        <w:fldChar w:fldCharType="begin"/>
      </w:r>
      <w:r w:rsidRPr="00404BDA">
        <w:rPr>
          <w:b w:val="0"/>
        </w:rPr>
        <w:instrText xml:space="preserve"> SEQ Figure \* ARABIC </w:instrText>
      </w:r>
      <w:r w:rsidRPr="00404BDA">
        <w:rPr>
          <w:b w:val="0"/>
        </w:rPr>
        <w:fldChar w:fldCharType="separate"/>
      </w:r>
      <w:r w:rsidRPr="00404BDA">
        <w:rPr>
          <w:b w:val="0"/>
          <w:noProof/>
        </w:rPr>
        <w:t>18</w:t>
      </w:r>
      <w:r w:rsidRPr="00404BDA">
        <w:rPr>
          <w:b w:val="0"/>
        </w:rPr>
        <w:fldChar w:fldCharType="end"/>
      </w:r>
      <w:r w:rsidRPr="00404BDA">
        <w:rPr>
          <w:b w:val="0"/>
        </w:rPr>
        <w:t>: ROC, Random Forest</w:t>
      </w:r>
    </w:p>
    <w:p w:rsidR="00330A5B" w:rsidRPr="00330A5B" w:rsidRDefault="00330A5B" w:rsidP="00330A5B"/>
    <w:p w:rsidR="00F75CDC" w:rsidRDefault="00BD7975" w:rsidP="00334074">
      <w:pPr>
        <w:pStyle w:val="Heading1"/>
      </w:pPr>
      <w:bookmarkStart w:id="24" w:name="_Toc6918758"/>
      <w:r>
        <w:lastRenderedPageBreak/>
        <w:t>4. Results</w:t>
      </w:r>
      <w:bookmarkEnd w:id="24"/>
    </w:p>
    <w:p w:rsidR="00B15F25" w:rsidRDefault="00857E30" w:rsidP="002451EF">
      <w:pPr>
        <w:jc w:val="both"/>
      </w:pPr>
      <w:r>
        <w:t xml:space="preserve">The dataset was composed </w:t>
      </w:r>
      <w:r w:rsidR="00BD7975">
        <w:t xml:space="preserve">of </w:t>
      </w:r>
      <w:r w:rsidR="00BD7975" w:rsidRPr="00857E30">
        <w:t>207</w:t>
      </w:r>
      <w:r w:rsidR="00FA48D8">
        <w:t xml:space="preserve"> (68.31%) men </w:t>
      </w:r>
      <w:r w:rsidR="00BD7975">
        <w:t>and 96</w:t>
      </w:r>
      <w:r w:rsidR="00FA48D8">
        <w:t>(31.68%) women. A total of 165 (54.45</w:t>
      </w:r>
      <w:r w:rsidRPr="00857E30">
        <w:t>%) ones were patie</w:t>
      </w:r>
      <w:r w:rsidR="00FA48D8">
        <w:t>nts with heart disease and 138(45</w:t>
      </w:r>
      <w:r w:rsidR="00E64B2C">
        <w:t>.54</w:t>
      </w:r>
      <w:r w:rsidRPr="00857E30">
        <w:t xml:space="preserve">%) ones were patients without </w:t>
      </w:r>
      <w:r w:rsidR="00FA48D8">
        <w:t xml:space="preserve">heart disease. </w:t>
      </w:r>
      <w:r w:rsidRPr="00857E30">
        <w:t xml:space="preserve">The relative importance of each variable in estimating the model is associated with the importance of each feature in making a prediction, and it does not relate to model accuracy. </w:t>
      </w:r>
      <w:r w:rsidR="009E7018" w:rsidRPr="00F4047E">
        <w:rPr>
          <w:b/>
        </w:rPr>
        <w:t xml:space="preserve">Random-Forest and </w:t>
      </w:r>
      <w:r w:rsidR="00FA48D8" w:rsidRPr="00F4047E">
        <w:rPr>
          <w:b/>
        </w:rPr>
        <w:t>LDA</w:t>
      </w:r>
      <w:r w:rsidRPr="00857E30">
        <w:t xml:space="preserve"> algorithms were used to </w:t>
      </w:r>
      <w:r w:rsidR="00FA48D8">
        <w:t>compare the accuracy.</w:t>
      </w:r>
      <w:r w:rsidRPr="00857E30">
        <w:t xml:space="preserve"> As shown in </w:t>
      </w:r>
      <w:r w:rsidR="00891CBC">
        <w:fldChar w:fldCharType="begin"/>
      </w:r>
      <w:r w:rsidR="00891CBC">
        <w:instrText xml:space="preserve"> REF _Ref6899990 \h </w:instrText>
      </w:r>
      <w:r w:rsidR="00891CBC">
        <w:fldChar w:fldCharType="separate"/>
      </w:r>
      <w:r w:rsidR="00891CBC">
        <w:t xml:space="preserve">Figure </w:t>
      </w:r>
      <w:r w:rsidR="00891CBC">
        <w:rPr>
          <w:noProof/>
        </w:rPr>
        <w:t>15</w:t>
      </w:r>
      <w:r w:rsidR="00891CBC">
        <w:fldChar w:fldCharType="end"/>
      </w:r>
      <w:r w:rsidRPr="00857E30">
        <w:t xml:space="preserve">, features with great impact on </w:t>
      </w:r>
      <w:r w:rsidR="00BD7975">
        <w:t>target (presence of Heart Disease)</w:t>
      </w:r>
      <w:r w:rsidRPr="00857E30">
        <w:t xml:space="preserve"> were listed in order of variable importance. Even though each algorithm has assigned different relative weight to features, the most si</w:t>
      </w:r>
      <w:r w:rsidR="00BD7975">
        <w:t xml:space="preserve">gnificant factor influencing heart-disease (target) obtained </w:t>
      </w:r>
      <w:r w:rsidR="00B15F25">
        <w:t>from Random Forest</w:t>
      </w:r>
      <w:r w:rsidR="00BD7975">
        <w:t xml:space="preserve"> are</w:t>
      </w:r>
      <w:r w:rsidR="00B15F25">
        <w:t xml:space="preserve"> </w:t>
      </w:r>
      <w:r w:rsidR="00B15F25" w:rsidRPr="00B15F25">
        <w:rPr>
          <w:b/>
        </w:rPr>
        <w:t xml:space="preserve">ca, </w:t>
      </w:r>
      <w:proofErr w:type="spellStart"/>
      <w:r w:rsidR="00B15F25" w:rsidRPr="00B15F25">
        <w:rPr>
          <w:b/>
        </w:rPr>
        <w:t>cp</w:t>
      </w:r>
      <w:proofErr w:type="spellEnd"/>
      <w:r w:rsidR="00B15F25" w:rsidRPr="00B15F25">
        <w:rPr>
          <w:b/>
        </w:rPr>
        <w:t xml:space="preserve"> and </w:t>
      </w:r>
      <w:proofErr w:type="spellStart"/>
      <w:r w:rsidR="00B15F25" w:rsidRPr="00B15F25">
        <w:rPr>
          <w:b/>
        </w:rPr>
        <w:t>thal</w:t>
      </w:r>
      <w:proofErr w:type="spellEnd"/>
      <w:r w:rsidR="00B15F25">
        <w:t xml:space="preserve"> </w:t>
      </w:r>
      <w:r w:rsidRPr="00857E30">
        <w:t>It</w:t>
      </w:r>
      <w:r w:rsidR="00BD7975">
        <w:t xml:space="preserve"> should be noted that end-user can use these</w:t>
      </w:r>
      <w:r w:rsidRPr="00857E30">
        <w:t xml:space="preserve"> information to analyze the strengths and weaknesses of medica</w:t>
      </w:r>
      <w:r w:rsidR="00BD7975">
        <w:t>l attributes associated with heart-disease</w:t>
      </w:r>
      <w:r w:rsidRPr="00857E30">
        <w:t>.</w:t>
      </w:r>
    </w:p>
    <w:p w:rsidR="00334074" w:rsidRDefault="00B15F25" w:rsidP="002451EF">
      <w:pPr>
        <w:jc w:val="both"/>
      </w:pPr>
      <w:r>
        <w:t>With R</w:t>
      </w:r>
      <w:r w:rsidR="0020076D">
        <w:t xml:space="preserve">andom forest model, the importance of all the features/variables </w:t>
      </w:r>
      <w:r w:rsidR="00334074">
        <w:t xml:space="preserve">for heart failure prediction are </w:t>
      </w:r>
      <w:r>
        <w:t xml:space="preserve">identified &amp; are </w:t>
      </w:r>
      <w:r w:rsidR="00334074">
        <w:t>as follows:</w:t>
      </w:r>
    </w:p>
    <w:p w:rsidR="00891CBC" w:rsidRDefault="00334074" w:rsidP="00891CBC">
      <w:pPr>
        <w:keepNext/>
        <w:jc w:val="center"/>
      </w:pPr>
      <w:r w:rsidRPr="00334074">
        <w:rPr>
          <w:noProof/>
        </w:rPr>
        <w:drawing>
          <wp:inline distT="0" distB="0" distL="0" distR="0">
            <wp:extent cx="3735070" cy="2570480"/>
            <wp:effectExtent l="19050" t="0" r="0" b="0"/>
            <wp:docPr id="2"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6" cstate="print"/>
                    <a:srcRect/>
                    <a:stretch>
                      <a:fillRect/>
                    </a:stretch>
                  </pic:blipFill>
                  <pic:spPr bwMode="auto">
                    <a:xfrm>
                      <a:off x="0" y="0"/>
                      <a:ext cx="3735070" cy="2570480"/>
                    </a:xfrm>
                    <a:prstGeom prst="rect">
                      <a:avLst/>
                    </a:prstGeom>
                    <a:noFill/>
                    <a:ln w="9525">
                      <a:noFill/>
                      <a:miter lim="800000"/>
                      <a:headEnd/>
                      <a:tailEnd/>
                    </a:ln>
                  </pic:spPr>
                </pic:pic>
              </a:graphicData>
            </a:graphic>
          </wp:inline>
        </w:drawing>
      </w:r>
    </w:p>
    <w:p w:rsidR="0020076D" w:rsidRDefault="00891CBC" w:rsidP="009E7018">
      <w:pPr>
        <w:pStyle w:val="Caption"/>
        <w:jc w:val="center"/>
        <w:rPr>
          <w:b w:val="0"/>
        </w:rPr>
      </w:pPr>
      <w:bookmarkStart w:id="25" w:name="_Ref6899990"/>
      <w:r>
        <w:t xml:space="preserve">Figure </w:t>
      </w:r>
      <w:r w:rsidR="003A11BA">
        <w:rPr>
          <w:noProof/>
        </w:rPr>
        <w:fldChar w:fldCharType="begin"/>
      </w:r>
      <w:r w:rsidR="003A11BA">
        <w:rPr>
          <w:noProof/>
        </w:rPr>
        <w:instrText xml:space="preserve"> SEQ Figu</w:instrText>
      </w:r>
      <w:r w:rsidR="003A11BA">
        <w:rPr>
          <w:noProof/>
        </w:rPr>
        <w:instrText xml:space="preserve">re \* ARABIC </w:instrText>
      </w:r>
      <w:r w:rsidR="003A11BA">
        <w:rPr>
          <w:noProof/>
        </w:rPr>
        <w:fldChar w:fldCharType="separate"/>
      </w:r>
      <w:r w:rsidR="00404BDA">
        <w:rPr>
          <w:noProof/>
        </w:rPr>
        <w:t>19</w:t>
      </w:r>
      <w:r w:rsidR="003A11BA">
        <w:rPr>
          <w:noProof/>
        </w:rPr>
        <w:fldChar w:fldCharType="end"/>
      </w:r>
      <w:bookmarkEnd w:id="25"/>
      <w:r>
        <w:t>:</w:t>
      </w:r>
      <w:r w:rsidRPr="008A39B6">
        <w:rPr>
          <w:b w:val="0"/>
        </w:rPr>
        <w:t xml:space="preserve"> </w:t>
      </w:r>
      <w:r>
        <w:rPr>
          <w:b w:val="0"/>
        </w:rPr>
        <w:t>Importance of various features on predicting Heart-Disease</w:t>
      </w:r>
    </w:p>
    <w:p w:rsidR="009E7018" w:rsidRPr="009E7018" w:rsidRDefault="009E7018" w:rsidP="009E7018"/>
    <w:p w:rsidR="00F75CDC" w:rsidRDefault="0020076D" w:rsidP="002451EF">
      <w:pPr>
        <w:pStyle w:val="Heading1"/>
        <w:jc w:val="both"/>
      </w:pPr>
      <w:bookmarkStart w:id="26" w:name="_Toc6918759"/>
      <w:r>
        <w:t>5. Conclusion</w:t>
      </w:r>
      <w:bookmarkEnd w:id="26"/>
    </w:p>
    <w:p w:rsidR="009E7018" w:rsidRDefault="00DF7FE0" w:rsidP="009E7018">
      <w:pPr>
        <w:jc w:val="both"/>
      </w:pPr>
      <w:r>
        <w:rPr>
          <w:color w:val="000000"/>
          <w:shd w:val="clear" w:color="auto" w:fill="FFFFFF"/>
        </w:rPr>
        <w:t>Most of the time, clinical decisions are made by physician’s experience, while all physicia</w:t>
      </w:r>
      <w:r w:rsidR="008B1283">
        <w:rPr>
          <w:color w:val="000000"/>
          <w:shd w:val="clear" w:color="auto" w:fill="FFFFFF"/>
        </w:rPr>
        <w:t>ns are not experienced</w:t>
      </w:r>
      <w:r>
        <w:rPr>
          <w:color w:val="000000"/>
          <w:shd w:val="clear" w:color="auto" w:fill="FFFFFF"/>
        </w:rPr>
        <w:t>. Hence, systems with diagnosis support would be a guideline for clinical decision making.</w:t>
      </w:r>
      <w:r>
        <w:rPr>
          <w:color w:val="000000"/>
          <w:szCs w:val="20"/>
          <w:shd w:val="clear" w:color="auto" w:fill="FFFFFF"/>
          <w:vertAlign w:val="superscript"/>
        </w:rPr>
        <w:t xml:space="preserve"> </w:t>
      </w:r>
      <w:r>
        <w:rPr>
          <w:color w:val="000000"/>
          <w:shd w:val="clear" w:color="auto" w:fill="FFFFFF"/>
        </w:rPr>
        <w:t>As a result, we believe that general physicians can use this information to perform medical screening just on important attributes instead of doing that on all attributes of patients who are likely to be diagnosed with heart diseases. This will reduce wasting time, medical expenses, administrative costs, and diagnosis time.</w:t>
      </w:r>
    </w:p>
    <w:p w:rsidR="006A7526" w:rsidRDefault="00DF7FE0" w:rsidP="009E7018">
      <w:pPr>
        <w:jc w:val="both"/>
      </w:pPr>
      <w:r>
        <w:t>Therefor</w:t>
      </w:r>
      <w:r w:rsidR="00492FAA">
        <w:t>e</w:t>
      </w:r>
      <w:r w:rsidR="006A7526">
        <w:t>.</w:t>
      </w:r>
    </w:p>
    <w:p w:rsidR="00B13AD3" w:rsidRDefault="00BD7975" w:rsidP="009E7018">
      <w:pPr>
        <w:jc w:val="both"/>
      </w:pPr>
      <w:r w:rsidRPr="00B13AD3">
        <w:t xml:space="preserve">In this project, I have tried to </w:t>
      </w:r>
      <w:r w:rsidR="00B13AD3" w:rsidRPr="00B13AD3">
        <w:t>analyze</w:t>
      </w:r>
      <w:r w:rsidR="009E2BEC">
        <w:t xml:space="preserve"> </w:t>
      </w:r>
      <w:r w:rsidR="00DF7FE0">
        <w:t xml:space="preserve">all the </w:t>
      </w:r>
      <w:r w:rsidRPr="00B13AD3">
        <w:t>variables or features provided in the heart-</w:t>
      </w:r>
      <w:r w:rsidR="00B13AD3" w:rsidRPr="00B13AD3">
        <w:t>disease</w:t>
      </w:r>
      <w:r w:rsidRPr="00B13AD3">
        <w:t xml:space="preserve"> data set for efficient prediction of the </w:t>
      </w:r>
      <w:r w:rsidR="00492FAA">
        <w:t>disease based on. A</w:t>
      </w:r>
      <w:r w:rsidR="00B13AD3" w:rsidRPr="00B13AD3">
        <w:t xml:space="preserve">pplying various visualization techniques, it can be concluded that out of the 13 variables (14th one is the target), Following variables or risk-factors are </w:t>
      </w:r>
      <w:r w:rsidR="00492FAA">
        <w:t xml:space="preserve">closely </w:t>
      </w:r>
      <w:r w:rsidR="00B13AD3" w:rsidRPr="00B13AD3">
        <w:t>associated with the presence of a heart disease (</w:t>
      </w:r>
      <w:r w:rsidR="00B13AD3" w:rsidRPr="00492FAA">
        <w:rPr>
          <w:b/>
        </w:rPr>
        <w:t>Sex, cp</w:t>
      </w:r>
      <w:r w:rsidR="000A5B99" w:rsidRPr="00492FAA">
        <w:rPr>
          <w:b/>
        </w:rPr>
        <w:t>, restecg</w:t>
      </w:r>
      <w:r w:rsidR="00B13AD3" w:rsidRPr="00492FAA">
        <w:rPr>
          <w:b/>
        </w:rPr>
        <w:t>, exang, slope, ca, thal, oldpeak</w:t>
      </w:r>
      <w:r w:rsidR="00B13AD3" w:rsidRPr="00B13AD3">
        <w:t>).</w:t>
      </w:r>
    </w:p>
    <w:p w:rsidR="006A7526" w:rsidRPr="00B13AD3" w:rsidRDefault="006A7526" w:rsidP="009E7018">
      <w:pPr>
        <w:jc w:val="both"/>
      </w:pPr>
    </w:p>
    <w:p w:rsidR="00B13AD3" w:rsidRDefault="00B13AD3" w:rsidP="009E7018">
      <w:pPr>
        <w:jc w:val="both"/>
      </w:pPr>
      <w:r w:rsidRPr="00B13AD3">
        <w:t>Again</w:t>
      </w:r>
      <w:r w:rsidR="00492FAA">
        <w:t xml:space="preserve"> on further</w:t>
      </w:r>
      <w:r w:rsidRPr="00B13AD3">
        <w:t xml:space="preserve"> analyzing</w:t>
      </w:r>
      <w:r w:rsidR="00284B00">
        <w:t xml:space="preserve"> </w:t>
      </w:r>
      <w:r w:rsidR="00492FAA">
        <w:t xml:space="preserve">algorithmic </w:t>
      </w:r>
      <w:r w:rsidR="00284B00">
        <w:t>model (based on Random-Forest)</w:t>
      </w:r>
      <w:r>
        <w:t xml:space="preserve"> we can conclude that the features</w:t>
      </w:r>
      <w:r w:rsidR="006F7E6A">
        <w:t xml:space="preserve"> such as: </w:t>
      </w:r>
      <w:r w:rsidR="006F7E6A" w:rsidRPr="008B1283">
        <w:rPr>
          <w:b/>
        </w:rPr>
        <w:t>1.cp (</w:t>
      </w:r>
      <w:r w:rsidR="006F7E6A" w:rsidRPr="008B1283">
        <w:rPr>
          <w:rFonts w:cs="Arial"/>
          <w:b/>
          <w:szCs w:val="20"/>
        </w:rPr>
        <w:t>chest pain type)</w:t>
      </w:r>
      <w:r w:rsidR="00404BDA" w:rsidRPr="008B1283">
        <w:rPr>
          <w:b/>
        </w:rPr>
        <w:t xml:space="preserve">, </w:t>
      </w:r>
      <w:r w:rsidR="006F7E6A" w:rsidRPr="008B1283">
        <w:rPr>
          <w:b/>
        </w:rPr>
        <w:t>2.ca (</w:t>
      </w:r>
      <w:r w:rsidR="006F7E6A" w:rsidRPr="008B1283">
        <w:rPr>
          <w:rFonts w:cs="Arial"/>
          <w:b/>
          <w:szCs w:val="20"/>
        </w:rPr>
        <w:t>number of major vessels</w:t>
      </w:r>
      <w:r w:rsidR="006F7E6A" w:rsidRPr="008B1283">
        <w:rPr>
          <w:b/>
        </w:rPr>
        <w:t>)</w:t>
      </w:r>
      <w:r w:rsidR="00284B00" w:rsidRPr="008B1283">
        <w:rPr>
          <w:b/>
        </w:rPr>
        <w:t xml:space="preserve"> and</w:t>
      </w:r>
      <w:r w:rsidR="006F7E6A" w:rsidRPr="008B1283">
        <w:rPr>
          <w:b/>
        </w:rPr>
        <w:t xml:space="preserve"> 3.</w:t>
      </w:r>
      <w:r w:rsidR="00284B00" w:rsidRPr="008B1283">
        <w:rPr>
          <w:b/>
        </w:rPr>
        <w:t>thal</w:t>
      </w:r>
      <w:r>
        <w:t xml:space="preserve"> are measure contributor in predicting the </w:t>
      </w:r>
      <w:r w:rsidR="002B1814">
        <w:t>heart-disease.</w:t>
      </w:r>
    </w:p>
    <w:p w:rsidR="008B1283" w:rsidRDefault="008B1283" w:rsidP="009E7018">
      <w:pPr>
        <w:jc w:val="both"/>
      </w:pPr>
    </w:p>
    <w:p w:rsidR="00DF7FE0" w:rsidRPr="00B13AD3" w:rsidRDefault="00DF7FE0" w:rsidP="009E7018">
      <w:pPr>
        <w:jc w:val="both"/>
      </w:pPr>
      <w:r>
        <w:rPr>
          <w:color w:val="000000"/>
          <w:shd w:val="clear" w:color="auto" w:fill="FFFFFF"/>
        </w:rPr>
        <w:t>As a result, we believe that general physicians can use this information to perform medical screening just on</w:t>
      </w:r>
      <w:r w:rsidR="00224C54">
        <w:rPr>
          <w:color w:val="000000"/>
          <w:shd w:val="clear" w:color="auto" w:fill="FFFFFF"/>
        </w:rPr>
        <w:t xml:space="preserve"> above</w:t>
      </w:r>
      <w:r>
        <w:rPr>
          <w:color w:val="000000"/>
          <w:shd w:val="clear" w:color="auto" w:fill="FFFFFF"/>
        </w:rPr>
        <w:t xml:space="preserve"> important attributes instead of doing that on all attributes of patients who are likely to be diagnosed with heart diseases. </w:t>
      </w:r>
    </w:p>
    <w:sectPr w:rsidR="00DF7FE0" w:rsidRPr="00B13AD3" w:rsidSect="002418B4">
      <w:footerReference w:type="even" r:id="rId27"/>
      <w:footerReference w:type="default" r:id="rId2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11BA" w:rsidRDefault="003A11BA">
      <w:r>
        <w:separator/>
      </w:r>
    </w:p>
  </w:endnote>
  <w:endnote w:type="continuationSeparator" w:id="0">
    <w:p w:rsidR="003A11BA" w:rsidRDefault="003A1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AD3" w:rsidRDefault="00B13AD3" w:rsidP="00FD16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13AD3" w:rsidRDefault="00B13AD3" w:rsidP="007A366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AD3" w:rsidRDefault="00B13AD3" w:rsidP="00AE66A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72711">
      <w:rPr>
        <w:rStyle w:val="PageNumber"/>
        <w:noProof/>
      </w:rPr>
      <w:t>10</w:t>
    </w:r>
    <w:r>
      <w:rPr>
        <w:rStyle w:val="PageNumber"/>
      </w:rPr>
      <w:fldChar w:fldCharType="end"/>
    </w:r>
  </w:p>
  <w:p w:rsidR="00B13AD3" w:rsidRDefault="00B13AD3" w:rsidP="007A3666">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11BA" w:rsidRDefault="003A11BA">
      <w:r>
        <w:separator/>
      </w:r>
    </w:p>
  </w:footnote>
  <w:footnote w:type="continuationSeparator" w:id="0">
    <w:p w:rsidR="003A11BA" w:rsidRDefault="003A11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A2E70"/>
    <w:multiLevelType w:val="multilevel"/>
    <w:tmpl w:val="994451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10C33261"/>
    <w:multiLevelType w:val="multilevel"/>
    <w:tmpl w:val="E7FA07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22D16AD3"/>
    <w:multiLevelType w:val="hybridMultilevel"/>
    <w:tmpl w:val="AEF2FF2A"/>
    <w:lvl w:ilvl="0" w:tplc="6D18CE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FD5834"/>
    <w:multiLevelType w:val="multilevel"/>
    <w:tmpl w:val="202ECED8"/>
    <w:lvl w:ilvl="0">
      <w:start w:val="1"/>
      <w:numFmt w:val="decimal"/>
      <w:lvlText w:val="%1."/>
      <w:lvlJc w:val="left"/>
      <w:pPr>
        <w:ind w:left="720" w:hanging="360"/>
      </w:pPr>
    </w:lvl>
    <w:lvl w:ilvl="1">
      <w:start w:val="2"/>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6384A82"/>
    <w:multiLevelType w:val="hybridMultilevel"/>
    <w:tmpl w:val="6888AA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C055B80"/>
    <w:multiLevelType w:val="hybridMultilevel"/>
    <w:tmpl w:val="F064D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CD2F64"/>
    <w:multiLevelType w:val="multilevel"/>
    <w:tmpl w:val="A0289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FB154D"/>
    <w:multiLevelType w:val="hybridMultilevel"/>
    <w:tmpl w:val="72C0974A"/>
    <w:lvl w:ilvl="0" w:tplc="E0E2FF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D842F7"/>
    <w:multiLevelType w:val="hybridMultilevel"/>
    <w:tmpl w:val="029A3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570139"/>
    <w:multiLevelType w:val="multilevel"/>
    <w:tmpl w:val="2ED88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3C4CFD"/>
    <w:multiLevelType w:val="hybridMultilevel"/>
    <w:tmpl w:val="A0044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6E704D"/>
    <w:multiLevelType w:val="hybridMultilevel"/>
    <w:tmpl w:val="72C0974A"/>
    <w:lvl w:ilvl="0" w:tplc="E0E2FF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D3498D"/>
    <w:multiLevelType w:val="multilevel"/>
    <w:tmpl w:val="FAD0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3EC716B"/>
    <w:multiLevelType w:val="hybridMultilevel"/>
    <w:tmpl w:val="72C0974A"/>
    <w:lvl w:ilvl="0" w:tplc="E0E2FF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1D4741"/>
    <w:multiLevelType w:val="hybridMultilevel"/>
    <w:tmpl w:val="029A3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E71D07"/>
    <w:multiLevelType w:val="hybridMultilevel"/>
    <w:tmpl w:val="AEF2FF2A"/>
    <w:lvl w:ilvl="0" w:tplc="6D18CE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977BBA"/>
    <w:multiLevelType w:val="multilevel"/>
    <w:tmpl w:val="2218754C"/>
    <w:lvl w:ilvl="0">
      <w:start w:val="1"/>
      <w:numFmt w:val="decimal"/>
      <w:suff w:val="space"/>
      <w:lvlText w:val="Chapter %1 -"/>
      <w:lvlJc w:val="left"/>
      <w:pPr>
        <w:ind w:left="0" w:firstLine="0"/>
      </w:pPr>
      <w:rPr>
        <w:rFonts w:ascii="Arial" w:hAnsi="Arial" w:hint="default"/>
        <w:b/>
        <w:bCs/>
        <w:i w:val="0"/>
        <w:iCs w:val="0"/>
        <w:caps w:val="0"/>
        <w:smallCaps w:val="0"/>
        <w:strike w:val="0"/>
        <w:dstrike w:val="0"/>
        <w:vanish w:val="0"/>
        <w:color w:val="auto"/>
        <w:spacing w:val="0"/>
        <w:w w:val="100"/>
        <w:kern w:val="32"/>
        <w:position w:val="0"/>
        <w:sz w:val="31"/>
        <w:u w:val="none"/>
        <w:effect w:val="none"/>
        <w:vertAlign w:val="baseline"/>
        <w:em w:val="none"/>
      </w:rPr>
    </w:lvl>
    <w:lvl w:ilvl="1">
      <w:start w:val="1"/>
      <w:numFmt w:val="none"/>
      <w:pStyle w:val="Heading2"/>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upperLetter"/>
      <w:pStyle w:val="Heading6"/>
      <w:suff w:val="space"/>
      <w:lvlText w:val="Appendix %6 - "/>
      <w:lvlJc w:val="center"/>
      <w:pPr>
        <w:ind w:left="0" w:firstLine="288"/>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16"/>
  </w:num>
  <w:num w:numId="2">
    <w:abstractNumId w:val="3"/>
  </w:num>
  <w:num w:numId="3">
    <w:abstractNumId w:val="10"/>
  </w:num>
  <w:num w:numId="4">
    <w:abstractNumId w:val="9"/>
  </w:num>
  <w:num w:numId="5">
    <w:abstractNumId w:val="1"/>
  </w:num>
  <w:num w:numId="6">
    <w:abstractNumId w:val="6"/>
  </w:num>
  <w:num w:numId="7">
    <w:abstractNumId w:val="12"/>
  </w:num>
  <w:num w:numId="8">
    <w:abstractNumId w:val="0"/>
  </w:num>
  <w:num w:numId="9">
    <w:abstractNumId w:val="4"/>
  </w:num>
  <w:num w:numId="10">
    <w:abstractNumId w:val="15"/>
  </w:num>
  <w:num w:numId="11">
    <w:abstractNumId w:val="5"/>
  </w:num>
  <w:num w:numId="12">
    <w:abstractNumId w:val="14"/>
  </w:num>
  <w:num w:numId="13">
    <w:abstractNumId w:val="8"/>
  </w:num>
  <w:num w:numId="14">
    <w:abstractNumId w:val="11"/>
  </w:num>
  <w:num w:numId="15">
    <w:abstractNumId w:val="13"/>
  </w:num>
  <w:num w:numId="16">
    <w:abstractNumId w:val="7"/>
  </w:num>
  <w:num w:numId="17">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9D9"/>
    <w:rsid w:val="00011AA9"/>
    <w:rsid w:val="00016871"/>
    <w:rsid w:val="00017A45"/>
    <w:rsid w:val="000239FB"/>
    <w:rsid w:val="00034073"/>
    <w:rsid w:val="00042FCD"/>
    <w:rsid w:val="000451D5"/>
    <w:rsid w:val="000470B3"/>
    <w:rsid w:val="0005029B"/>
    <w:rsid w:val="00062914"/>
    <w:rsid w:val="0007337A"/>
    <w:rsid w:val="00077A74"/>
    <w:rsid w:val="000809B7"/>
    <w:rsid w:val="00081690"/>
    <w:rsid w:val="00083B46"/>
    <w:rsid w:val="00096E32"/>
    <w:rsid w:val="000A5B99"/>
    <w:rsid w:val="000B1A33"/>
    <w:rsid w:val="000B4571"/>
    <w:rsid w:val="000C11A5"/>
    <w:rsid w:val="000D4134"/>
    <w:rsid w:val="000D5D89"/>
    <w:rsid w:val="000E4D52"/>
    <w:rsid w:val="000F6D6E"/>
    <w:rsid w:val="00100381"/>
    <w:rsid w:val="00101D38"/>
    <w:rsid w:val="00106F52"/>
    <w:rsid w:val="00110C6B"/>
    <w:rsid w:val="00117424"/>
    <w:rsid w:val="00117805"/>
    <w:rsid w:val="001236F0"/>
    <w:rsid w:val="00126D2B"/>
    <w:rsid w:val="00127DE8"/>
    <w:rsid w:val="001363CD"/>
    <w:rsid w:val="00150984"/>
    <w:rsid w:val="001517A2"/>
    <w:rsid w:val="00151A44"/>
    <w:rsid w:val="00155817"/>
    <w:rsid w:val="00155BED"/>
    <w:rsid w:val="00171F66"/>
    <w:rsid w:val="0017527F"/>
    <w:rsid w:val="00176216"/>
    <w:rsid w:val="00183D16"/>
    <w:rsid w:val="001845DD"/>
    <w:rsid w:val="0019207D"/>
    <w:rsid w:val="001A499A"/>
    <w:rsid w:val="001A6D69"/>
    <w:rsid w:val="001A6E4A"/>
    <w:rsid w:val="001B2D1A"/>
    <w:rsid w:val="001C4DB9"/>
    <w:rsid w:val="001C7BEE"/>
    <w:rsid w:val="001D5A05"/>
    <w:rsid w:val="001D7320"/>
    <w:rsid w:val="001F4F66"/>
    <w:rsid w:val="0020076D"/>
    <w:rsid w:val="00200A09"/>
    <w:rsid w:val="002016C5"/>
    <w:rsid w:val="002103B4"/>
    <w:rsid w:val="0022273C"/>
    <w:rsid w:val="00224C54"/>
    <w:rsid w:val="002303DF"/>
    <w:rsid w:val="002418B4"/>
    <w:rsid w:val="002451EF"/>
    <w:rsid w:val="00264414"/>
    <w:rsid w:val="00274DC7"/>
    <w:rsid w:val="0027625D"/>
    <w:rsid w:val="002812DC"/>
    <w:rsid w:val="00284B00"/>
    <w:rsid w:val="00291FCA"/>
    <w:rsid w:val="002A70B3"/>
    <w:rsid w:val="002B1814"/>
    <w:rsid w:val="002C0968"/>
    <w:rsid w:val="002C6BA7"/>
    <w:rsid w:val="002D0704"/>
    <w:rsid w:val="002E363E"/>
    <w:rsid w:val="002E59D4"/>
    <w:rsid w:val="002E7780"/>
    <w:rsid w:val="00330A5B"/>
    <w:rsid w:val="0033350D"/>
    <w:rsid w:val="00334074"/>
    <w:rsid w:val="00352781"/>
    <w:rsid w:val="00352C20"/>
    <w:rsid w:val="0035705A"/>
    <w:rsid w:val="00360186"/>
    <w:rsid w:val="00365EA5"/>
    <w:rsid w:val="0037161C"/>
    <w:rsid w:val="003733EE"/>
    <w:rsid w:val="003834AE"/>
    <w:rsid w:val="003853E8"/>
    <w:rsid w:val="00391183"/>
    <w:rsid w:val="003919CE"/>
    <w:rsid w:val="00391A22"/>
    <w:rsid w:val="003A11BA"/>
    <w:rsid w:val="003B1D3B"/>
    <w:rsid w:val="003B24A1"/>
    <w:rsid w:val="003B50D1"/>
    <w:rsid w:val="003B5646"/>
    <w:rsid w:val="003B6D9F"/>
    <w:rsid w:val="003C1211"/>
    <w:rsid w:val="003E0EA7"/>
    <w:rsid w:val="003E1B26"/>
    <w:rsid w:val="003E7A7B"/>
    <w:rsid w:val="003F790F"/>
    <w:rsid w:val="00404BDA"/>
    <w:rsid w:val="00405297"/>
    <w:rsid w:val="004074BA"/>
    <w:rsid w:val="0041495A"/>
    <w:rsid w:val="004166AD"/>
    <w:rsid w:val="0041696F"/>
    <w:rsid w:val="0041753E"/>
    <w:rsid w:val="00443232"/>
    <w:rsid w:val="004500E4"/>
    <w:rsid w:val="004522AE"/>
    <w:rsid w:val="00460EDB"/>
    <w:rsid w:val="00464092"/>
    <w:rsid w:val="0046705A"/>
    <w:rsid w:val="00474638"/>
    <w:rsid w:val="00486A20"/>
    <w:rsid w:val="004925AF"/>
    <w:rsid w:val="00492B79"/>
    <w:rsid w:val="00492FAA"/>
    <w:rsid w:val="00492FF5"/>
    <w:rsid w:val="00494E18"/>
    <w:rsid w:val="00495DE4"/>
    <w:rsid w:val="00496FDF"/>
    <w:rsid w:val="0049747B"/>
    <w:rsid w:val="004A50F4"/>
    <w:rsid w:val="004A512E"/>
    <w:rsid w:val="004A72EE"/>
    <w:rsid w:val="004D43FD"/>
    <w:rsid w:val="004D5C1F"/>
    <w:rsid w:val="004F46F9"/>
    <w:rsid w:val="004F652D"/>
    <w:rsid w:val="00512CD0"/>
    <w:rsid w:val="00512DB3"/>
    <w:rsid w:val="005200FD"/>
    <w:rsid w:val="005317F3"/>
    <w:rsid w:val="005343D6"/>
    <w:rsid w:val="0053643C"/>
    <w:rsid w:val="005473FD"/>
    <w:rsid w:val="00550DE7"/>
    <w:rsid w:val="00554AC7"/>
    <w:rsid w:val="00567A7E"/>
    <w:rsid w:val="00576566"/>
    <w:rsid w:val="00577A7D"/>
    <w:rsid w:val="00580923"/>
    <w:rsid w:val="00586F02"/>
    <w:rsid w:val="005904FB"/>
    <w:rsid w:val="005911E9"/>
    <w:rsid w:val="00595459"/>
    <w:rsid w:val="005A0446"/>
    <w:rsid w:val="005A1548"/>
    <w:rsid w:val="005A74F7"/>
    <w:rsid w:val="005B1AB8"/>
    <w:rsid w:val="005B3A53"/>
    <w:rsid w:val="005B4A67"/>
    <w:rsid w:val="005B5F4C"/>
    <w:rsid w:val="005D1851"/>
    <w:rsid w:val="005E1E33"/>
    <w:rsid w:val="005E39C9"/>
    <w:rsid w:val="005F21B6"/>
    <w:rsid w:val="005F28DC"/>
    <w:rsid w:val="005F5E0C"/>
    <w:rsid w:val="005F69A7"/>
    <w:rsid w:val="00615457"/>
    <w:rsid w:val="006159FC"/>
    <w:rsid w:val="006174A0"/>
    <w:rsid w:val="006240C3"/>
    <w:rsid w:val="0062584D"/>
    <w:rsid w:val="00626E32"/>
    <w:rsid w:val="0062714B"/>
    <w:rsid w:val="0062765E"/>
    <w:rsid w:val="006323BA"/>
    <w:rsid w:val="006349D9"/>
    <w:rsid w:val="006350B5"/>
    <w:rsid w:val="00642470"/>
    <w:rsid w:val="00645339"/>
    <w:rsid w:val="0064776C"/>
    <w:rsid w:val="00652FE5"/>
    <w:rsid w:val="0065333E"/>
    <w:rsid w:val="00657D15"/>
    <w:rsid w:val="00661831"/>
    <w:rsid w:val="006650A4"/>
    <w:rsid w:val="00667367"/>
    <w:rsid w:val="00670D3D"/>
    <w:rsid w:val="006724E2"/>
    <w:rsid w:val="00672B25"/>
    <w:rsid w:val="0067711B"/>
    <w:rsid w:val="00682DD8"/>
    <w:rsid w:val="00683BBF"/>
    <w:rsid w:val="00683CF4"/>
    <w:rsid w:val="00683FCF"/>
    <w:rsid w:val="00684DB0"/>
    <w:rsid w:val="006952AC"/>
    <w:rsid w:val="006A3D7E"/>
    <w:rsid w:val="006A5F0A"/>
    <w:rsid w:val="006A7526"/>
    <w:rsid w:val="006C606D"/>
    <w:rsid w:val="006C6DA7"/>
    <w:rsid w:val="006C7DC9"/>
    <w:rsid w:val="006D09A0"/>
    <w:rsid w:val="006D2FCD"/>
    <w:rsid w:val="006E0539"/>
    <w:rsid w:val="006E5070"/>
    <w:rsid w:val="006E5892"/>
    <w:rsid w:val="006F0149"/>
    <w:rsid w:val="006F6828"/>
    <w:rsid w:val="006F6B4D"/>
    <w:rsid w:val="006F7E6A"/>
    <w:rsid w:val="00705824"/>
    <w:rsid w:val="00707BCD"/>
    <w:rsid w:val="00726DAF"/>
    <w:rsid w:val="007273CC"/>
    <w:rsid w:val="00731F17"/>
    <w:rsid w:val="00737809"/>
    <w:rsid w:val="007475B5"/>
    <w:rsid w:val="0075129D"/>
    <w:rsid w:val="00751BA3"/>
    <w:rsid w:val="00752F19"/>
    <w:rsid w:val="00753AC0"/>
    <w:rsid w:val="00753E7A"/>
    <w:rsid w:val="00756944"/>
    <w:rsid w:val="00756E78"/>
    <w:rsid w:val="007573EF"/>
    <w:rsid w:val="00767981"/>
    <w:rsid w:val="007829B1"/>
    <w:rsid w:val="00785C6A"/>
    <w:rsid w:val="00786140"/>
    <w:rsid w:val="007A1619"/>
    <w:rsid w:val="007A3666"/>
    <w:rsid w:val="007A5CCF"/>
    <w:rsid w:val="007A6648"/>
    <w:rsid w:val="007B0EA5"/>
    <w:rsid w:val="007D4C02"/>
    <w:rsid w:val="007D5B79"/>
    <w:rsid w:val="007E230E"/>
    <w:rsid w:val="007E4434"/>
    <w:rsid w:val="007F22BE"/>
    <w:rsid w:val="008012B5"/>
    <w:rsid w:val="00801B6E"/>
    <w:rsid w:val="00802353"/>
    <w:rsid w:val="00804BC9"/>
    <w:rsid w:val="00805CCD"/>
    <w:rsid w:val="00820013"/>
    <w:rsid w:val="0082387C"/>
    <w:rsid w:val="00832665"/>
    <w:rsid w:val="00836D76"/>
    <w:rsid w:val="008412F5"/>
    <w:rsid w:val="00844DD1"/>
    <w:rsid w:val="00845D92"/>
    <w:rsid w:val="00857E30"/>
    <w:rsid w:val="00862444"/>
    <w:rsid w:val="00865092"/>
    <w:rsid w:val="00867FD7"/>
    <w:rsid w:val="008805F5"/>
    <w:rsid w:val="00881D9F"/>
    <w:rsid w:val="00891CBC"/>
    <w:rsid w:val="008A39B6"/>
    <w:rsid w:val="008B0160"/>
    <w:rsid w:val="008B112F"/>
    <w:rsid w:val="008B1283"/>
    <w:rsid w:val="008B518F"/>
    <w:rsid w:val="008B716E"/>
    <w:rsid w:val="008D62B6"/>
    <w:rsid w:val="008E2CDE"/>
    <w:rsid w:val="008F0FCF"/>
    <w:rsid w:val="008F3E42"/>
    <w:rsid w:val="008F4E69"/>
    <w:rsid w:val="009025E7"/>
    <w:rsid w:val="009043FC"/>
    <w:rsid w:val="0090516E"/>
    <w:rsid w:val="00906905"/>
    <w:rsid w:val="00922672"/>
    <w:rsid w:val="00926D83"/>
    <w:rsid w:val="00930292"/>
    <w:rsid w:val="0093507E"/>
    <w:rsid w:val="00952871"/>
    <w:rsid w:val="009550B1"/>
    <w:rsid w:val="00956DEB"/>
    <w:rsid w:val="0096029F"/>
    <w:rsid w:val="009613F0"/>
    <w:rsid w:val="00961EE7"/>
    <w:rsid w:val="00966E48"/>
    <w:rsid w:val="00967950"/>
    <w:rsid w:val="00974567"/>
    <w:rsid w:val="00976A6C"/>
    <w:rsid w:val="009838A0"/>
    <w:rsid w:val="009A0DD2"/>
    <w:rsid w:val="009A5D33"/>
    <w:rsid w:val="009A608E"/>
    <w:rsid w:val="009A7DD6"/>
    <w:rsid w:val="009B0292"/>
    <w:rsid w:val="009B0F3A"/>
    <w:rsid w:val="009B5D52"/>
    <w:rsid w:val="009C36EC"/>
    <w:rsid w:val="009D30C6"/>
    <w:rsid w:val="009D3DAF"/>
    <w:rsid w:val="009D5BBF"/>
    <w:rsid w:val="009D5EB1"/>
    <w:rsid w:val="009D62C8"/>
    <w:rsid w:val="009E23E5"/>
    <w:rsid w:val="009E2BEC"/>
    <w:rsid w:val="009E457D"/>
    <w:rsid w:val="009E7018"/>
    <w:rsid w:val="009F2562"/>
    <w:rsid w:val="00A05796"/>
    <w:rsid w:val="00A11BBC"/>
    <w:rsid w:val="00A158BE"/>
    <w:rsid w:val="00A30E7D"/>
    <w:rsid w:val="00A51317"/>
    <w:rsid w:val="00A5725A"/>
    <w:rsid w:val="00A701EE"/>
    <w:rsid w:val="00A72768"/>
    <w:rsid w:val="00A7331F"/>
    <w:rsid w:val="00A74F79"/>
    <w:rsid w:val="00A805B7"/>
    <w:rsid w:val="00A81DAD"/>
    <w:rsid w:val="00A854EF"/>
    <w:rsid w:val="00A86514"/>
    <w:rsid w:val="00AA3C96"/>
    <w:rsid w:val="00AA5A1F"/>
    <w:rsid w:val="00AB09AB"/>
    <w:rsid w:val="00AC60AD"/>
    <w:rsid w:val="00AC6E58"/>
    <w:rsid w:val="00AE488A"/>
    <w:rsid w:val="00AE66AD"/>
    <w:rsid w:val="00AF37C8"/>
    <w:rsid w:val="00AF3C55"/>
    <w:rsid w:val="00AF6227"/>
    <w:rsid w:val="00AF7E96"/>
    <w:rsid w:val="00B021B6"/>
    <w:rsid w:val="00B06B9D"/>
    <w:rsid w:val="00B13AD3"/>
    <w:rsid w:val="00B15F25"/>
    <w:rsid w:val="00B2259B"/>
    <w:rsid w:val="00B24B32"/>
    <w:rsid w:val="00B35D5B"/>
    <w:rsid w:val="00B36CED"/>
    <w:rsid w:val="00B55EE6"/>
    <w:rsid w:val="00B775F0"/>
    <w:rsid w:val="00B875FF"/>
    <w:rsid w:val="00B94D2F"/>
    <w:rsid w:val="00BA3B9A"/>
    <w:rsid w:val="00BA4CAB"/>
    <w:rsid w:val="00BB4050"/>
    <w:rsid w:val="00BC7C93"/>
    <w:rsid w:val="00BD7975"/>
    <w:rsid w:val="00BE4345"/>
    <w:rsid w:val="00BF3FBB"/>
    <w:rsid w:val="00BF66DF"/>
    <w:rsid w:val="00C05F3C"/>
    <w:rsid w:val="00C1217E"/>
    <w:rsid w:val="00C15834"/>
    <w:rsid w:val="00C165D1"/>
    <w:rsid w:val="00C22260"/>
    <w:rsid w:val="00C25CB8"/>
    <w:rsid w:val="00C27163"/>
    <w:rsid w:val="00C30DC7"/>
    <w:rsid w:val="00C373C7"/>
    <w:rsid w:val="00C441A4"/>
    <w:rsid w:val="00C46AEC"/>
    <w:rsid w:val="00C478E7"/>
    <w:rsid w:val="00C5061E"/>
    <w:rsid w:val="00C515BF"/>
    <w:rsid w:val="00C57D56"/>
    <w:rsid w:val="00C57D97"/>
    <w:rsid w:val="00C62C1F"/>
    <w:rsid w:val="00C700A0"/>
    <w:rsid w:val="00C719EE"/>
    <w:rsid w:val="00C732CB"/>
    <w:rsid w:val="00C750FE"/>
    <w:rsid w:val="00C80C77"/>
    <w:rsid w:val="00C82675"/>
    <w:rsid w:val="00C87C9C"/>
    <w:rsid w:val="00C90E32"/>
    <w:rsid w:val="00C933EB"/>
    <w:rsid w:val="00C93511"/>
    <w:rsid w:val="00C97CB9"/>
    <w:rsid w:val="00CB049C"/>
    <w:rsid w:val="00CB6E1E"/>
    <w:rsid w:val="00CD0D91"/>
    <w:rsid w:val="00CD36CD"/>
    <w:rsid w:val="00CE003D"/>
    <w:rsid w:val="00CF389B"/>
    <w:rsid w:val="00CF68EB"/>
    <w:rsid w:val="00D0559F"/>
    <w:rsid w:val="00D0716D"/>
    <w:rsid w:val="00D16649"/>
    <w:rsid w:val="00D21B40"/>
    <w:rsid w:val="00D25918"/>
    <w:rsid w:val="00D27E49"/>
    <w:rsid w:val="00D3075C"/>
    <w:rsid w:val="00D44BD8"/>
    <w:rsid w:val="00D46056"/>
    <w:rsid w:val="00D47F8D"/>
    <w:rsid w:val="00D52B76"/>
    <w:rsid w:val="00D63314"/>
    <w:rsid w:val="00D6734C"/>
    <w:rsid w:val="00D73C7A"/>
    <w:rsid w:val="00D80FF6"/>
    <w:rsid w:val="00D82823"/>
    <w:rsid w:val="00D84103"/>
    <w:rsid w:val="00D90B9E"/>
    <w:rsid w:val="00DA05B5"/>
    <w:rsid w:val="00DA2587"/>
    <w:rsid w:val="00DA57B7"/>
    <w:rsid w:val="00DB1325"/>
    <w:rsid w:val="00DC4581"/>
    <w:rsid w:val="00DC7002"/>
    <w:rsid w:val="00DC785C"/>
    <w:rsid w:val="00DD4D66"/>
    <w:rsid w:val="00DE1548"/>
    <w:rsid w:val="00DF7FE0"/>
    <w:rsid w:val="00E10E72"/>
    <w:rsid w:val="00E21754"/>
    <w:rsid w:val="00E21C2B"/>
    <w:rsid w:val="00E45222"/>
    <w:rsid w:val="00E46E9A"/>
    <w:rsid w:val="00E511D0"/>
    <w:rsid w:val="00E56625"/>
    <w:rsid w:val="00E64B2C"/>
    <w:rsid w:val="00E73067"/>
    <w:rsid w:val="00E752C4"/>
    <w:rsid w:val="00E774AC"/>
    <w:rsid w:val="00E80EAE"/>
    <w:rsid w:val="00E85F34"/>
    <w:rsid w:val="00EA5B47"/>
    <w:rsid w:val="00EB27D5"/>
    <w:rsid w:val="00EB36CD"/>
    <w:rsid w:val="00EB56C8"/>
    <w:rsid w:val="00EB7D06"/>
    <w:rsid w:val="00EC425B"/>
    <w:rsid w:val="00EC7DA2"/>
    <w:rsid w:val="00ED35AF"/>
    <w:rsid w:val="00EF1251"/>
    <w:rsid w:val="00EF17F8"/>
    <w:rsid w:val="00EF7B77"/>
    <w:rsid w:val="00F168A1"/>
    <w:rsid w:val="00F16AE0"/>
    <w:rsid w:val="00F243B7"/>
    <w:rsid w:val="00F244BA"/>
    <w:rsid w:val="00F27B3C"/>
    <w:rsid w:val="00F35D71"/>
    <w:rsid w:val="00F4047E"/>
    <w:rsid w:val="00F53049"/>
    <w:rsid w:val="00F575B8"/>
    <w:rsid w:val="00F6216B"/>
    <w:rsid w:val="00F72711"/>
    <w:rsid w:val="00F72CA9"/>
    <w:rsid w:val="00F7369C"/>
    <w:rsid w:val="00F75CDC"/>
    <w:rsid w:val="00F81AEC"/>
    <w:rsid w:val="00F87196"/>
    <w:rsid w:val="00F90DE4"/>
    <w:rsid w:val="00F91B5E"/>
    <w:rsid w:val="00FA0566"/>
    <w:rsid w:val="00FA27A4"/>
    <w:rsid w:val="00FA48D8"/>
    <w:rsid w:val="00FA5665"/>
    <w:rsid w:val="00FA5C2E"/>
    <w:rsid w:val="00FB5501"/>
    <w:rsid w:val="00FB6E0E"/>
    <w:rsid w:val="00FC08AD"/>
    <w:rsid w:val="00FC1B81"/>
    <w:rsid w:val="00FD00EB"/>
    <w:rsid w:val="00FD1149"/>
    <w:rsid w:val="00FD1625"/>
    <w:rsid w:val="00FD4250"/>
    <w:rsid w:val="00FD7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BEBB665-56FD-4496-A94D-D3EEC04FB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58BE"/>
    <w:rPr>
      <w:rFonts w:ascii="Arial" w:hAnsi="Arial"/>
      <w:szCs w:val="24"/>
    </w:rPr>
  </w:style>
  <w:style w:type="paragraph" w:styleId="Heading1">
    <w:name w:val="heading 1"/>
    <w:basedOn w:val="Normal"/>
    <w:next w:val="Normal"/>
    <w:qFormat/>
    <w:rsid w:val="00183D16"/>
    <w:pPr>
      <w:keepNext/>
      <w:shd w:val="pct40" w:color="auto" w:fill="auto"/>
      <w:spacing w:after="360"/>
      <w:outlineLvl w:val="0"/>
    </w:pPr>
    <w:rPr>
      <w:rFonts w:cs="Arial"/>
      <w:b/>
      <w:bCs/>
      <w:color w:val="FFFFFF"/>
      <w:kern w:val="32"/>
      <w:sz w:val="32"/>
      <w:szCs w:val="32"/>
    </w:rPr>
  </w:style>
  <w:style w:type="paragraph" w:styleId="Heading2">
    <w:name w:val="heading 2"/>
    <w:basedOn w:val="Normal"/>
    <w:next w:val="Normal"/>
    <w:qFormat/>
    <w:rsid w:val="00183D16"/>
    <w:pPr>
      <w:keepNext/>
      <w:numPr>
        <w:ilvl w:val="1"/>
        <w:numId w:val="1"/>
      </w:numPr>
      <w:spacing w:after="240"/>
      <w:outlineLvl w:val="1"/>
    </w:pPr>
    <w:rPr>
      <w:rFonts w:cs="Arial"/>
      <w:b/>
      <w:bCs/>
      <w:iCs/>
      <w:szCs w:val="28"/>
    </w:rPr>
  </w:style>
  <w:style w:type="paragraph" w:styleId="Heading3">
    <w:name w:val="heading 3"/>
    <w:basedOn w:val="Normal"/>
    <w:next w:val="Normal"/>
    <w:qFormat/>
    <w:rsid w:val="00BF3FBB"/>
    <w:pPr>
      <w:keepNext/>
      <w:spacing w:before="240" w:after="60"/>
      <w:outlineLvl w:val="2"/>
    </w:pPr>
    <w:rPr>
      <w:rFonts w:cs="Arial"/>
      <w:bCs/>
      <w:szCs w:val="26"/>
    </w:rPr>
  </w:style>
  <w:style w:type="paragraph" w:styleId="Heading4">
    <w:name w:val="heading 4"/>
    <w:basedOn w:val="Normal"/>
    <w:next w:val="Normal"/>
    <w:qFormat/>
    <w:rsid w:val="00183D16"/>
    <w:pPr>
      <w:keepNext/>
      <w:numPr>
        <w:ilvl w:val="3"/>
        <w:numId w:val="1"/>
      </w:numPr>
      <w:spacing w:before="240" w:after="60"/>
      <w:outlineLvl w:val="3"/>
    </w:pPr>
    <w:rPr>
      <w:b/>
      <w:bCs/>
      <w:sz w:val="28"/>
      <w:szCs w:val="28"/>
    </w:rPr>
  </w:style>
  <w:style w:type="paragraph" w:styleId="Heading5">
    <w:name w:val="heading 5"/>
    <w:basedOn w:val="Normal"/>
    <w:next w:val="Normal"/>
    <w:qFormat/>
    <w:rsid w:val="00183D16"/>
    <w:pPr>
      <w:numPr>
        <w:ilvl w:val="4"/>
        <w:numId w:val="1"/>
      </w:numPr>
      <w:spacing w:before="240" w:after="60"/>
      <w:outlineLvl w:val="4"/>
    </w:pPr>
    <w:rPr>
      <w:b/>
      <w:bCs/>
      <w:i/>
      <w:iCs/>
      <w:sz w:val="26"/>
      <w:szCs w:val="26"/>
    </w:rPr>
  </w:style>
  <w:style w:type="paragraph" w:styleId="Heading6">
    <w:name w:val="heading 6"/>
    <w:basedOn w:val="Normal"/>
    <w:next w:val="Normal"/>
    <w:qFormat/>
    <w:rsid w:val="00183D16"/>
    <w:pPr>
      <w:numPr>
        <w:ilvl w:val="5"/>
        <w:numId w:val="1"/>
      </w:numPr>
      <w:spacing w:before="240" w:after="60"/>
      <w:outlineLvl w:val="5"/>
    </w:pPr>
    <w:rPr>
      <w:b/>
      <w:bCs/>
      <w:sz w:val="22"/>
      <w:szCs w:val="22"/>
    </w:rPr>
  </w:style>
  <w:style w:type="paragraph" w:styleId="Heading7">
    <w:name w:val="heading 7"/>
    <w:basedOn w:val="Normal"/>
    <w:next w:val="Normal"/>
    <w:qFormat/>
    <w:rsid w:val="00183D16"/>
    <w:pPr>
      <w:numPr>
        <w:ilvl w:val="6"/>
        <w:numId w:val="1"/>
      </w:numPr>
      <w:spacing w:before="240" w:after="60"/>
      <w:outlineLvl w:val="6"/>
    </w:pPr>
  </w:style>
  <w:style w:type="paragraph" w:styleId="Heading8">
    <w:name w:val="heading 8"/>
    <w:basedOn w:val="Normal"/>
    <w:next w:val="Normal"/>
    <w:qFormat/>
    <w:rsid w:val="00183D16"/>
    <w:pPr>
      <w:numPr>
        <w:ilvl w:val="7"/>
        <w:numId w:val="1"/>
      </w:numPr>
      <w:spacing w:before="240" w:after="60"/>
      <w:outlineLvl w:val="7"/>
    </w:pPr>
    <w:rPr>
      <w:i/>
      <w:iCs/>
    </w:rPr>
  </w:style>
  <w:style w:type="paragraph" w:styleId="Heading9">
    <w:name w:val="heading 9"/>
    <w:basedOn w:val="Normal"/>
    <w:next w:val="Normal"/>
    <w:qFormat/>
    <w:rsid w:val="00183D16"/>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1B2D1A"/>
    <w:rPr>
      <w:b/>
      <w:bCs/>
      <w:szCs w:val="20"/>
    </w:rPr>
  </w:style>
  <w:style w:type="table" w:styleId="TableGrid">
    <w:name w:val="Table Grid"/>
    <w:basedOn w:val="TableNormal"/>
    <w:rsid w:val="001B2D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1B2D1A"/>
    <w:rPr>
      <w:color w:val="0000FF"/>
      <w:u w:val="single"/>
    </w:rPr>
  </w:style>
  <w:style w:type="paragraph" w:customStyle="1" w:styleId="IntroText">
    <w:name w:val="Intro Text"/>
    <w:basedOn w:val="Normal"/>
    <w:rsid w:val="001B2D1A"/>
  </w:style>
  <w:style w:type="character" w:customStyle="1" w:styleId="ButtonorMenuSelectionCharCharChar">
    <w:name w:val="Button or Menu Selection Char Char Char"/>
    <w:basedOn w:val="DefaultParagraphFont"/>
    <w:rsid w:val="001B2D1A"/>
    <w:rPr>
      <w:rFonts w:ascii="Arial" w:hAnsi="Arial" w:cs="Arial"/>
      <w:b/>
      <w:sz w:val="24"/>
      <w:szCs w:val="24"/>
      <w:lang w:val="en-US" w:eastAsia="en-US" w:bidi="ar-SA"/>
    </w:rPr>
  </w:style>
  <w:style w:type="paragraph" w:styleId="Footer">
    <w:name w:val="footer"/>
    <w:basedOn w:val="Normal"/>
    <w:link w:val="FooterChar"/>
    <w:uiPriority w:val="99"/>
    <w:rsid w:val="007A3666"/>
    <w:pPr>
      <w:tabs>
        <w:tab w:val="center" w:pos="4320"/>
        <w:tab w:val="right" w:pos="8640"/>
      </w:tabs>
    </w:pPr>
  </w:style>
  <w:style w:type="paragraph" w:styleId="TOC1">
    <w:name w:val="toc 1"/>
    <w:basedOn w:val="Normal"/>
    <w:next w:val="Normal"/>
    <w:autoRedefine/>
    <w:uiPriority w:val="39"/>
    <w:rsid w:val="00626E32"/>
    <w:pPr>
      <w:tabs>
        <w:tab w:val="right" w:leader="dot" w:pos="9350"/>
      </w:tabs>
      <w:ind w:firstLine="432"/>
    </w:pPr>
  </w:style>
  <w:style w:type="paragraph" w:styleId="TOC2">
    <w:name w:val="toc 2"/>
    <w:basedOn w:val="Normal"/>
    <w:next w:val="Normal"/>
    <w:autoRedefine/>
    <w:uiPriority w:val="39"/>
    <w:rsid w:val="005317F3"/>
    <w:pPr>
      <w:tabs>
        <w:tab w:val="right" w:leader="dot" w:pos="9350"/>
      </w:tabs>
      <w:ind w:left="245" w:firstLine="576"/>
    </w:pPr>
  </w:style>
  <w:style w:type="character" w:styleId="PageNumber">
    <w:name w:val="page number"/>
    <w:basedOn w:val="DefaultParagraphFont"/>
    <w:rsid w:val="007A3666"/>
  </w:style>
  <w:style w:type="paragraph" w:customStyle="1" w:styleId="StyleIntroText14ptBold">
    <w:name w:val="Style Intro Text + 14 pt Bold"/>
    <w:basedOn w:val="IntroText"/>
    <w:rsid w:val="007E4434"/>
    <w:rPr>
      <w:b/>
      <w:bCs/>
      <w:sz w:val="52"/>
    </w:rPr>
  </w:style>
  <w:style w:type="character" w:styleId="FollowedHyperlink">
    <w:name w:val="FollowedHyperlink"/>
    <w:basedOn w:val="DefaultParagraphFont"/>
    <w:rsid w:val="00DA2587"/>
    <w:rPr>
      <w:color w:val="800080"/>
      <w:u w:val="single"/>
    </w:rPr>
  </w:style>
  <w:style w:type="paragraph" w:styleId="Header">
    <w:name w:val="header"/>
    <w:basedOn w:val="Normal"/>
    <w:link w:val="HeaderChar"/>
    <w:uiPriority w:val="99"/>
    <w:rsid w:val="0090516E"/>
    <w:pPr>
      <w:tabs>
        <w:tab w:val="center" w:pos="4680"/>
        <w:tab w:val="right" w:pos="9360"/>
      </w:tabs>
    </w:pPr>
  </w:style>
  <w:style w:type="character" w:customStyle="1" w:styleId="HeaderChar">
    <w:name w:val="Header Char"/>
    <w:basedOn w:val="DefaultParagraphFont"/>
    <w:link w:val="Header"/>
    <w:uiPriority w:val="99"/>
    <w:rsid w:val="0090516E"/>
    <w:rPr>
      <w:rFonts w:ascii="Arial" w:hAnsi="Arial"/>
      <w:sz w:val="24"/>
      <w:szCs w:val="24"/>
    </w:rPr>
  </w:style>
  <w:style w:type="paragraph" w:styleId="BalloonText">
    <w:name w:val="Balloon Text"/>
    <w:basedOn w:val="Normal"/>
    <w:link w:val="BalloonTextChar"/>
    <w:rsid w:val="0090516E"/>
    <w:rPr>
      <w:rFonts w:ascii="Tahoma" w:hAnsi="Tahoma" w:cs="Tahoma"/>
      <w:sz w:val="16"/>
      <w:szCs w:val="16"/>
    </w:rPr>
  </w:style>
  <w:style w:type="character" w:customStyle="1" w:styleId="BalloonTextChar">
    <w:name w:val="Balloon Text Char"/>
    <w:basedOn w:val="DefaultParagraphFont"/>
    <w:link w:val="BalloonText"/>
    <w:rsid w:val="0090516E"/>
    <w:rPr>
      <w:rFonts w:ascii="Tahoma" w:hAnsi="Tahoma" w:cs="Tahoma"/>
      <w:sz w:val="16"/>
      <w:szCs w:val="16"/>
    </w:rPr>
  </w:style>
  <w:style w:type="character" w:customStyle="1" w:styleId="FooterChar">
    <w:name w:val="Footer Char"/>
    <w:basedOn w:val="DefaultParagraphFont"/>
    <w:link w:val="Footer"/>
    <w:uiPriority w:val="99"/>
    <w:rsid w:val="0090516E"/>
    <w:rPr>
      <w:rFonts w:ascii="Arial" w:hAnsi="Arial"/>
      <w:sz w:val="24"/>
      <w:szCs w:val="24"/>
    </w:rPr>
  </w:style>
  <w:style w:type="paragraph" w:customStyle="1" w:styleId="IntroTOC">
    <w:name w:val="Intro TOC"/>
    <w:basedOn w:val="Heading1"/>
    <w:rsid w:val="00183D16"/>
  </w:style>
  <w:style w:type="paragraph" w:styleId="TOC3">
    <w:name w:val="toc 3"/>
    <w:basedOn w:val="Normal"/>
    <w:next w:val="Normal"/>
    <w:autoRedefine/>
    <w:uiPriority w:val="39"/>
    <w:rsid w:val="004A50F4"/>
    <w:pPr>
      <w:ind w:left="475" w:firstLine="720"/>
    </w:pPr>
  </w:style>
  <w:style w:type="paragraph" w:styleId="NormalWeb">
    <w:name w:val="Normal (Web)"/>
    <w:basedOn w:val="Normal"/>
    <w:uiPriority w:val="99"/>
    <w:rsid w:val="009B0292"/>
    <w:pPr>
      <w:spacing w:before="100" w:beforeAutospacing="1" w:after="100" w:afterAutospacing="1"/>
    </w:pPr>
    <w:rPr>
      <w:rFonts w:ascii="Times New Roman" w:hAnsi="Times New Roman"/>
    </w:rPr>
  </w:style>
  <w:style w:type="character" w:styleId="Strong">
    <w:name w:val="Strong"/>
    <w:basedOn w:val="DefaultParagraphFont"/>
    <w:uiPriority w:val="22"/>
    <w:qFormat/>
    <w:rsid w:val="009B0292"/>
    <w:rPr>
      <w:b/>
      <w:bCs/>
    </w:rPr>
  </w:style>
  <w:style w:type="character" w:customStyle="1" w:styleId="filename">
    <w:name w:val="filename"/>
    <w:basedOn w:val="DefaultParagraphFont"/>
    <w:rsid w:val="004166AD"/>
  </w:style>
  <w:style w:type="character" w:customStyle="1" w:styleId="fontstyle01">
    <w:name w:val="fontstyle01"/>
    <w:basedOn w:val="DefaultParagraphFont"/>
    <w:rsid w:val="00FB6E0E"/>
    <w:rPr>
      <w:rFonts w:ascii="ArialMT" w:hAnsi="ArialMT" w:hint="default"/>
      <w:b w:val="0"/>
      <w:bCs w:val="0"/>
      <w:i w:val="0"/>
      <w:iCs w:val="0"/>
      <w:color w:val="000000"/>
      <w:sz w:val="22"/>
      <w:szCs w:val="22"/>
    </w:rPr>
  </w:style>
  <w:style w:type="paragraph" w:styleId="ListParagraph">
    <w:name w:val="List Paragraph"/>
    <w:basedOn w:val="Normal"/>
    <w:uiPriority w:val="34"/>
    <w:qFormat/>
    <w:rsid w:val="00FB6E0E"/>
    <w:pPr>
      <w:ind w:left="720"/>
      <w:contextualSpacing/>
    </w:pPr>
  </w:style>
  <w:style w:type="character" w:styleId="HTMLCode">
    <w:name w:val="HTML Code"/>
    <w:basedOn w:val="DefaultParagraphFont"/>
    <w:uiPriority w:val="99"/>
    <w:unhideWhenUsed/>
    <w:rsid w:val="00A701EE"/>
    <w:rPr>
      <w:rFonts w:ascii="Courier New" w:eastAsia="Times New Roman" w:hAnsi="Courier New" w:cs="Courier New"/>
      <w:sz w:val="20"/>
      <w:szCs w:val="20"/>
    </w:rPr>
  </w:style>
  <w:style w:type="paragraph" w:styleId="DocumentMap">
    <w:name w:val="Document Map"/>
    <w:basedOn w:val="Normal"/>
    <w:link w:val="DocumentMapChar"/>
    <w:rsid w:val="005B1AB8"/>
    <w:rPr>
      <w:rFonts w:ascii="Tahoma" w:hAnsi="Tahoma" w:cs="Tahoma"/>
      <w:sz w:val="16"/>
      <w:szCs w:val="16"/>
    </w:rPr>
  </w:style>
  <w:style w:type="character" w:customStyle="1" w:styleId="DocumentMapChar">
    <w:name w:val="Document Map Char"/>
    <w:basedOn w:val="DefaultParagraphFont"/>
    <w:link w:val="DocumentMap"/>
    <w:rsid w:val="005B1AB8"/>
    <w:rPr>
      <w:rFonts w:ascii="Tahoma" w:hAnsi="Tahoma" w:cs="Tahoma"/>
      <w:sz w:val="16"/>
      <w:szCs w:val="16"/>
    </w:rPr>
  </w:style>
  <w:style w:type="paragraph" w:styleId="HTMLPreformatted">
    <w:name w:val="HTML Preformatted"/>
    <w:basedOn w:val="Normal"/>
    <w:link w:val="HTMLPreformattedChar"/>
    <w:uiPriority w:val="99"/>
    <w:unhideWhenUsed/>
    <w:rsid w:val="000B4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rsid w:val="000B4571"/>
    <w:rPr>
      <w:rFonts w:ascii="Courier New" w:hAnsi="Courier New" w:cs="Courier New"/>
    </w:rPr>
  </w:style>
  <w:style w:type="paragraph" w:styleId="NoSpacing">
    <w:name w:val="No Spacing"/>
    <w:uiPriority w:val="1"/>
    <w:qFormat/>
    <w:rsid w:val="000B4571"/>
    <w:rPr>
      <w:rFonts w:ascii="Arial" w:hAnsi="Arial"/>
      <w:szCs w:val="24"/>
    </w:rPr>
  </w:style>
  <w:style w:type="character" w:styleId="Emphasis">
    <w:name w:val="Emphasis"/>
    <w:basedOn w:val="DefaultParagraphFont"/>
    <w:qFormat/>
    <w:rsid w:val="0020076D"/>
    <w:rPr>
      <w:i/>
      <w:iCs/>
    </w:rPr>
  </w:style>
  <w:style w:type="paragraph" w:customStyle="1" w:styleId="p">
    <w:name w:val="p"/>
    <w:basedOn w:val="Normal"/>
    <w:rsid w:val="00BD7975"/>
    <w:pPr>
      <w:spacing w:before="100" w:beforeAutospacing="1" w:after="100" w:afterAutospacing="1"/>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16187">
      <w:bodyDiv w:val="1"/>
      <w:marLeft w:val="0"/>
      <w:marRight w:val="0"/>
      <w:marTop w:val="0"/>
      <w:marBottom w:val="0"/>
      <w:divBdr>
        <w:top w:val="none" w:sz="0" w:space="0" w:color="auto"/>
        <w:left w:val="none" w:sz="0" w:space="0" w:color="auto"/>
        <w:bottom w:val="none" w:sz="0" w:space="0" w:color="auto"/>
        <w:right w:val="none" w:sz="0" w:space="0" w:color="auto"/>
      </w:divBdr>
    </w:div>
    <w:div w:id="104010840">
      <w:bodyDiv w:val="1"/>
      <w:marLeft w:val="0"/>
      <w:marRight w:val="0"/>
      <w:marTop w:val="0"/>
      <w:marBottom w:val="0"/>
      <w:divBdr>
        <w:top w:val="none" w:sz="0" w:space="0" w:color="auto"/>
        <w:left w:val="none" w:sz="0" w:space="0" w:color="auto"/>
        <w:bottom w:val="none" w:sz="0" w:space="0" w:color="auto"/>
        <w:right w:val="none" w:sz="0" w:space="0" w:color="auto"/>
      </w:divBdr>
    </w:div>
    <w:div w:id="287124037">
      <w:bodyDiv w:val="1"/>
      <w:marLeft w:val="0"/>
      <w:marRight w:val="0"/>
      <w:marTop w:val="0"/>
      <w:marBottom w:val="0"/>
      <w:divBdr>
        <w:top w:val="none" w:sz="0" w:space="0" w:color="auto"/>
        <w:left w:val="none" w:sz="0" w:space="0" w:color="auto"/>
        <w:bottom w:val="none" w:sz="0" w:space="0" w:color="auto"/>
        <w:right w:val="none" w:sz="0" w:space="0" w:color="auto"/>
      </w:divBdr>
    </w:div>
    <w:div w:id="326328420">
      <w:bodyDiv w:val="1"/>
      <w:marLeft w:val="0"/>
      <w:marRight w:val="0"/>
      <w:marTop w:val="0"/>
      <w:marBottom w:val="0"/>
      <w:divBdr>
        <w:top w:val="none" w:sz="0" w:space="0" w:color="auto"/>
        <w:left w:val="none" w:sz="0" w:space="0" w:color="auto"/>
        <w:bottom w:val="none" w:sz="0" w:space="0" w:color="auto"/>
        <w:right w:val="none" w:sz="0" w:space="0" w:color="auto"/>
      </w:divBdr>
    </w:div>
    <w:div w:id="353576709">
      <w:bodyDiv w:val="1"/>
      <w:marLeft w:val="0"/>
      <w:marRight w:val="0"/>
      <w:marTop w:val="0"/>
      <w:marBottom w:val="0"/>
      <w:divBdr>
        <w:top w:val="none" w:sz="0" w:space="0" w:color="auto"/>
        <w:left w:val="none" w:sz="0" w:space="0" w:color="auto"/>
        <w:bottom w:val="none" w:sz="0" w:space="0" w:color="auto"/>
        <w:right w:val="none" w:sz="0" w:space="0" w:color="auto"/>
      </w:divBdr>
    </w:div>
    <w:div w:id="364060932">
      <w:bodyDiv w:val="1"/>
      <w:marLeft w:val="0"/>
      <w:marRight w:val="0"/>
      <w:marTop w:val="0"/>
      <w:marBottom w:val="0"/>
      <w:divBdr>
        <w:top w:val="none" w:sz="0" w:space="0" w:color="auto"/>
        <w:left w:val="none" w:sz="0" w:space="0" w:color="auto"/>
        <w:bottom w:val="none" w:sz="0" w:space="0" w:color="auto"/>
        <w:right w:val="none" w:sz="0" w:space="0" w:color="auto"/>
      </w:divBdr>
    </w:div>
    <w:div w:id="469977717">
      <w:bodyDiv w:val="1"/>
      <w:marLeft w:val="0"/>
      <w:marRight w:val="0"/>
      <w:marTop w:val="0"/>
      <w:marBottom w:val="0"/>
      <w:divBdr>
        <w:top w:val="none" w:sz="0" w:space="0" w:color="auto"/>
        <w:left w:val="none" w:sz="0" w:space="0" w:color="auto"/>
        <w:bottom w:val="none" w:sz="0" w:space="0" w:color="auto"/>
        <w:right w:val="none" w:sz="0" w:space="0" w:color="auto"/>
      </w:divBdr>
    </w:div>
    <w:div w:id="527643320">
      <w:bodyDiv w:val="1"/>
      <w:marLeft w:val="0"/>
      <w:marRight w:val="0"/>
      <w:marTop w:val="0"/>
      <w:marBottom w:val="0"/>
      <w:divBdr>
        <w:top w:val="none" w:sz="0" w:space="0" w:color="auto"/>
        <w:left w:val="none" w:sz="0" w:space="0" w:color="auto"/>
        <w:bottom w:val="none" w:sz="0" w:space="0" w:color="auto"/>
        <w:right w:val="none" w:sz="0" w:space="0" w:color="auto"/>
      </w:divBdr>
    </w:div>
    <w:div w:id="688874936">
      <w:bodyDiv w:val="1"/>
      <w:marLeft w:val="0"/>
      <w:marRight w:val="0"/>
      <w:marTop w:val="0"/>
      <w:marBottom w:val="0"/>
      <w:divBdr>
        <w:top w:val="none" w:sz="0" w:space="0" w:color="auto"/>
        <w:left w:val="none" w:sz="0" w:space="0" w:color="auto"/>
        <w:bottom w:val="none" w:sz="0" w:space="0" w:color="auto"/>
        <w:right w:val="none" w:sz="0" w:space="0" w:color="auto"/>
      </w:divBdr>
    </w:div>
    <w:div w:id="698242431">
      <w:bodyDiv w:val="1"/>
      <w:marLeft w:val="0"/>
      <w:marRight w:val="0"/>
      <w:marTop w:val="0"/>
      <w:marBottom w:val="0"/>
      <w:divBdr>
        <w:top w:val="none" w:sz="0" w:space="0" w:color="auto"/>
        <w:left w:val="none" w:sz="0" w:space="0" w:color="auto"/>
        <w:bottom w:val="none" w:sz="0" w:space="0" w:color="auto"/>
        <w:right w:val="none" w:sz="0" w:space="0" w:color="auto"/>
      </w:divBdr>
    </w:div>
    <w:div w:id="782380278">
      <w:bodyDiv w:val="1"/>
      <w:marLeft w:val="0"/>
      <w:marRight w:val="0"/>
      <w:marTop w:val="0"/>
      <w:marBottom w:val="0"/>
      <w:divBdr>
        <w:top w:val="none" w:sz="0" w:space="0" w:color="auto"/>
        <w:left w:val="none" w:sz="0" w:space="0" w:color="auto"/>
        <w:bottom w:val="none" w:sz="0" w:space="0" w:color="auto"/>
        <w:right w:val="none" w:sz="0" w:space="0" w:color="auto"/>
      </w:divBdr>
    </w:div>
    <w:div w:id="950665744">
      <w:bodyDiv w:val="1"/>
      <w:marLeft w:val="0"/>
      <w:marRight w:val="0"/>
      <w:marTop w:val="0"/>
      <w:marBottom w:val="0"/>
      <w:divBdr>
        <w:top w:val="none" w:sz="0" w:space="0" w:color="auto"/>
        <w:left w:val="none" w:sz="0" w:space="0" w:color="auto"/>
        <w:bottom w:val="none" w:sz="0" w:space="0" w:color="auto"/>
        <w:right w:val="none" w:sz="0" w:space="0" w:color="auto"/>
      </w:divBdr>
    </w:div>
    <w:div w:id="1025516161">
      <w:bodyDiv w:val="1"/>
      <w:marLeft w:val="0"/>
      <w:marRight w:val="0"/>
      <w:marTop w:val="0"/>
      <w:marBottom w:val="0"/>
      <w:divBdr>
        <w:top w:val="none" w:sz="0" w:space="0" w:color="auto"/>
        <w:left w:val="none" w:sz="0" w:space="0" w:color="auto"/>
        <w:bottom w:val="none" w:sz="0" w:space="0" w:color="auto"/>
        <w:right w:val="none" w:sz="0" w:space="0" w:color="auto"/>
      </w:divBdr>
    </w:div>
    <w:div w:id="1049457400">
      <w:bodyDiv w:val="1"/>
      <w:marLeft w:val="0"/>
      <w:marRight w:val="0"/>
      <w:marTop w:val="0"/>
      <w:marBottom w:val="0"/>
      <w:divBdr>
        <w:top w:val="none" w:sz="0" w:space="0" w:color="auto"/>
        <w:left w:val="none" w:sz="0" w:space="0" w:color="auto"/>
        <w:bottom w:val="none" w:sz="0" w:space="0" w:color="auto"/>
        <w:right w:val="none" w:sz="0" w:space="0" w:color="auto"/>
      </w:divBdr>
    </w:div>
    <w:div w:id="1476219459">
      <w:bodyDiv w:val="1"/>
      <w:marLeft w:val="0"/>
      <w:marRight w:val="0"/>
      <w:marTop w:val="0"/>
      <w:marBottom w:val="0"/>
      <w:divBdr>
        <w:top w:val="none" w:sz="0" w:space="0" w:color="auto"/>
        <w:left w:val="none" w:sz="0" w:space="0" w:color="auto"/>
        <w:bottom w:val="none" w:sz="0" w:space="0" w:color="auto"/>
        <w:right w:val="none" w:sz="0" w:space="0" w:color="auto"/>
      </w:divBdr>
    </w:div>
    <w:div w:id="1537546970">
      <w:bodyDiv w:val="1"/>
      <w:marLeft w:val="0"/>
      <w:marRight w:val="0"/>
      <w:marTop w:val="0"/>
      <w:marBottom w:val="0"/>
      <w:divBdr>
        <w:top w:val="none" w:sz="0" w:space="0" w:color="auto"/>
        <w:left w:val="none" w:sz="0" w:space="0" w:color="auto"/>
        <w:bottom w:val="none" w:sz="0" w:space="0" w:color="auto"/>
        <w:right w:val="none" w:sz="0" w:space="0" w:color="auto"/>
      </w:divBdr>
    </w:div>
    <w:div w:id="1955089407">
      <w:bodyDiv w:val="1"/>
      <w:marLeft w:val="0"/>
      <w:marRight w:val="0"/>
      <w:marTop w:val="0"/>
      <w:marBottom w:val="0"/>
      <w:divBdr>
        <w:top w:val="none" w:sz="0" w:space="0" w:color="auto"/>
        <w:left w:val="none" w:sz="0" w:space="0" w:color="auto"/>
        <w:bottom w:val="none" w:sz="0" w:space="0" w:color="auto"/>
        <w:right w:val="none" w:sz="0" w:space="0" w:color="auto"/>
      </w:divBdr>
    </w:div>
    <w:div w:id="1955750007">
      <w:bodyDiv w:val="1"/>
      <w:marLeft w:val="0"/>
      <w:marRight w:val="0"/>
      <w:marTop w:val="0"/>
      <w:marBottom w:val="0"/>
      <w:divBdr>
        <w:top w:val="none" w:sz="0" w:space="0" w:color="auto"/>
        <w:left w:val="none" w:sz="0" w:space="0" w:color="auto"/>
        <w:bottom w:val="none" w:sz="0" w:space="0" w:color="auto"/>
        <w:right w:val="none" w:sz="0" w:space="0" w:color="auto"/>
      </w:divBdr>
    </w:div>
    <w:div w:id="1979409919">
      <w:bodyDiv w:val="1"/>
      <w:marLeft w:val="0"/>
      <w:marRight w:val="0"/>
      <w:marTop w:val="0"/>
      <w:marBottom w:val="0"/>
      <w:divBdr>
        <w:top w:val="none" w:sz="0" w:space="0" w:color="auto"/>
        <w:left w:val="none" w:sz="0" w:space="0" w:color="auto"/>
        <w:bottom w:val="none" w:sz="0" w:space="0" w:color="auto"/>
        <w:right w:val="none" w:sz="0" w:space="0" w:color="auto"/>
      </w:divBdr>
    </w:div>
    <w:div w:id="1996180293">
      <w:bodyDiv w:val="1"/>
      <w:marLeft w:val="0"/>
      <w:marRight w:val="0"/>
      <w:marTop w:val="0"/>
      <w:marBottom w:val="0"/>
      <w:divBdr>
        <w:top w:val="none" w:sz="0" w:space="0" w:color="auto"/>
        <w:left w:val="none" w:sz="0" w:space="0" w:color="auto"/>
        <w:bottom w:val="none" w:sz="0" w:space="0" w:color="auto"/>
        <w:right w:val="none" w:sz="0" w:space="0" w:color="auto"/>
      </w:divBdr>
    </w:div>
    <w:div w:id="2034841235">
      <w:bodyDiv w:val="1"/>
      <w:marLeft w:val="0"/>
      <w:marRight w:val="0"/>
      <w:marTop w:val="0"/>
      <w:marBottom w:val="0"/>
      <w:divBdr>
        <w:top w:val="none" w:sz="0" w:space="0" w:color="auto"/>
        <w:left w:val="none" w:sz="0" w:space="0" w:color="auto"/>
        <w:bottom w:val="none" w:sz="0" w:space="0" w:color="auto"/>
        <w:right w:val="none" w:sz="0" w:space="0" w:color="auto"/>
      </w:divBdr>
      <w:divsChild>
        <w:div w:id="58870085">
          <w:marLeft w:val="0"/>
          <w:marRight w:val="0"/>
          <w:marTop w:val="0"/>
          <w:marBottom w:val="0"/>
          <w:divBdr>
            <w:top w:val="none" w:sz="0" w:space="0" w:color="auto"/>
            <w:left w:val="none" w:sz="0" w:space="0" w:color="auto"/>
            <w:bottom w:val="none" w:sz="0" w:space="0" w:color="auto"/>
            <w:right w:val="none" w:sz="0" w:space="0" w:color="auto"/>
          </w:divBdr>
          <w:divsChild>
            <w:div w:id="433600105">
              <w:marLeft w:val="0"/>
              <w:marRight w:val="0"/>
              <w:marTop w:val="240"/>
              <w:marBottom w:val="0"/>
              <w:divBdr>
                <w:top w:val="single" w:sz="6" w:space="4" w:color="auto"/>
                <w:left w:val="single" w:sz="6" w:space="4" w:color="auto"/>
                <w:bottom w:val="single" w:sz="6" w:space="4" w:color="auto"/>
                <w:right w:val="single" w:sz="6" w:space="4" w:color="auto"/>
              </w:divBdr>
              <w:divsChild>
                <w:div w:id="489633790">
                  <w:marLeft w:val="0"/>
                  <w:marRight w:val="0"/>
                  <w:marTop w:val="0"/>
                  <w:marBottom w:val="0"/>
                  <w:divBdr>
                    <w:top w:val="none" w:sz="0" w:space="0" w:color="auto"/>
                    <w:left w:val="none" w:sz="0" w:space="0" w:color="auto"/>
                    <w:bottom w:val="none" w:sz="0" w:space="0" w:color="auto"/>
                    <w:right w:val="none" w:sz="0" w:space="0" w:color="auto"/>
                  </w:divBdr>
                  <w:divsChild>
                    <w:div w:id="6755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008469">
          <w:marLeft w:val="0"/>
          <w:marRight w:val="0"/>
          <w:marTop w:val="0"/>
          <w:marBottom w:val="0"/>
          <w:divBdr>
            <w:top w:val="none" w:sz="0" w:space="0" w:color="auto"/>
            <w:left w:val="none" w:sz="0" w:space="0" w:color="auto"/>
            <w:bottom w:val="none" w:sz="0" w:space="0" w:color="auto"/>
            <w:right w:val="none" w:sz="0" w:space="0" w:color="auto"/>
          </w:divBdr>
          <w:divsChild>
            <w:div w:id="1095902364">
              <w:marLeft w:val="0"/>
              <w:marRight w:val="0"/>
              <w:marTop w:val="240"/>
              <w:marBottom w:val="0"/>
              <w:divBdr>
                <w:top w:val="single" w:sz="6" w:space="4" w:color="auto"/>
                <w:left w:val="single" w:sz="6" w:space="4" w:color="auto"/>
                <w:bottom w:val="single" w:sz="6" w:space="4" w:color="auto"/>
                <w:right w:val="single" w:sz="6" w:space="4" w:color="auto"/>
              </w:divBdr>
              <w:divsChild>
                <w:div w:id="951478041">
                  <w:marLeft w:val="0"/>
                  <w:marRight w:val="0"/>
                  <w:marTop w:val="0"/>
                  <w:marBottom w:val="0"/>
                  <w:divBdr>
                    <w:top w:val="none" w:sz="0" w:space="0" w:color="auto"/>
                    <w:left w:val="none" w:sz="0" w:space="0" w:color="auto"/>
                    <w:bottom w:val="none" w:sz="0" w:space="0" w:color="auto"/>
                    <w:right w:val="none" w:sz="0" w:space="0" w:color="auto"/>
                  </w:divBdr>
                  <w:divsChild>
                    <w:div w:id="139554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417101">
      <w:bodyDiv w:val="1"/>
      <w:marLeft w:val="0"/>
      <w:marRight w:val="0"/>
      <w:marTop w:val="0"/>
      <w:marBottom w:val="0"/>
      <w:divBdr>
        <w:top w:val="none" w:sz="0" w:space="0" w:color="auto"/>
        <w:left w:val="none" w:sz="0" w:space="0" w:color="auto"/>
        <w:bottom w:val="none" w:sz="0" w:space="0" w:color="auto"/>
        <w:right w:val="none" w:sz="0" w:space="0" w:color="auto"/>
      </w:divBdr>
    </w:div>
    <w:div w:id="2074044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FA7B96-85D5-4407-9400-EE511B097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12</Pages>
  <Words>1951</Words>
  <Characters>11124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Microsoft Word Template for Masters Theses and Reports</vt:lpstr>
    </vt:vector>
  </TitlesOfParts>
  <Company>Kansas State University</Company>
  <LinksUpToDate>false</LinksUpToDate>
  <CharactersWithSpaces>13049</CharactersWithSpaces>
  <SharedDoc>false</SharedDoc>
  <HLinks>
    <vt:vector size="294" baseType="variant">
      <vt:variant>
        <vt:i4>5636136</vt:i4>
      </vt:variant>
      <vt:variant>
        <vt:i4>317</vt:i4>
      </vt:variant>
      <vt:variant>
        <vt:i4>0</vt:i4>
      </vt:variant>
      <vt:variant>
        <vt:i4>5</vt:i4>
      </vt:variant>
      <vt:variant>
        <vt:lpwstr>mailto:helpdesk@k-state.edu</vt:lpwstr>
      </vt:variant>
      <vt:variant>
        <vt:lpwstr/>
      </vt:variant>
      <vt:variant>
        <vt:i4>720903</vt:i4>
      </vt:variant>
      <vt:variant>
        <vt:i4>314</vt:i4>
      </vt:variant>
      <vt:variant>
        <vt:i4>0</vt:i4>
      </vt:variant>
      <vt:variant>
        <vt:i4>5</vt:i4>
      </vt:variant>
      <vt:variant>
        <vt:lpwstr>http://www.k-state.edu/infotech/helpdesk/</vt:lpwstr>
      </vt:variant>
      <vt:variant>
        <vt:lpwstr/>
      </vt:variant>
      <vt:variant>
        <vt:i4>4390949</vt:i4>
      </vt:variant>
      <vt:variant>
        <vt:i4>311</vt:i4>
      </vt:variant>
      <vt:variant>
        <vt:i4>0</vt:i4>
      </vt:variant>
      <vt:variant>
        <vt:i4>5</vt:i4>
      </vt:variant>
      <vt:variant>
        <vt:lpwstr>mailto:grad@k-state.edu</vt:lpwstr>
      </vt:variant>
      <vt:variant>
        <vt:lpwstr/>
      </vt:variant>
      <vt:variant>
        <vt:i4>917518</vt:i4>
      </vt:variant>
      <vt:variant>
        <vt:i4>308</vt:i4>
      </vt:variant>
      <vt:variant>
        <vt:i4>0</vt:i4>
      </vt:variant>
      <vt:variant>
        <vt:i4>5</vt:i4>
      </vt:variant>
      <vt:variant>
        <vt:lpwstr>http://www.k-state.edu/grad/</vt:lpwstr>
      </vt:variant>
      <vt:variant>
        <vt:lpwstr/>
      </vt:variant>
      <vt:variant>
        <vt:i4>3014713</vt:i4>
      </vt:variant>
      <vt:variant>
        <vt:i4>291</vt:i4>
      </vt:variant>
      <vt:variant>
        <vt:i4>0</vt:i4>
      </vt:variant>
      <vt:variant>
        <vt:i4>5</vt:i4>
      </vt:variant>
      <vt:variant>
        <vt:lpwstr>http://office.microsoft.com/en-us/training</vt:lpwstr>
      </vt:variant>
      <vt:variant>
        <vt:lpwstr/>
      </vt:variant>
      <vt:variant>
        <vt:i4>6291514</vt:i4>
      </vt:variant>
      <vt:variant>
        <vt:i4>273</vt:i4>
      </vt:variant>
      <vt:variant>
        <vt:i4>0</vt:i4>
      </vt:variant>
      <vt:variant>
        <vt:i4>5</vt:i4>
      </vt:variant>
      <vt:variant>
        <vt:lpwstr>http://www.k-state.edu/grad/etdr/orient/wordtutorialsat.htm</vt:lpwstr>
      </vt:variant>
      <vt:variant>
        <vt:lpwstr/>
      </vt:variant>
      <vt:variant>
        <vt:i4>589908</vt:i4>
      </vt:variant>
      <vt:variant>
        <vt:i4>252</vt:i4>
      </vt:variant>
      <vt:variant>
        <vt:i4>0</vt:i4>
      </vt:variant>
      <vt:variant>
        <vt:i4>5</vt:i4>
      </vt:variant>
      <vt:variant>
        <vt:lpwstr>http://www.k-state.edu/grad/etdr/template</vt:lpwstr>
      </vt:variant>
      <vt:variant>
        <vt:lpwstr/>
      </vt:variant>
      <vt:variant>
        <vt:i4>1769535</vt:i4>
      </vt:variant>
      <vt:variant>
        <vt:i4>245</vt:i4>
      </vt:variant>
      <vt:variant>
        <vt:i4>0</vt:i4>
      </vt:variant>
      <vt:variant>
        <vt:i4>5</vt:i4>
      </vt:variant>
      <vt:variant>
        <vt:lpwstr/>
      </vt:variant>
      <vt:variant>
        <vt:lpwstr>_Toc219623684</vt:lpwstr>
      </vt:variant>
      <vt:variant>
        <vt:i4>1769535</vt:i4>
      </vt:variant>
      <vt:variant>
        <vt:i4>239</vt:i4>
      </vt:variant>
      <vt:variant>
        <vt:i4>0</vt:i4>
      </vt:variant>
      <vt:variant>
        <vt:i4>5</vt:i4>
      </vt:variant>
      <vt:variant>
        <vt:lpwstr/>
      </vt:variant>
      <vt:variant>
        <vt:lpwstr>_Toc219623683</vt:lpwstr>
      </vt:variant>
      <vt:variant>
        <vt:i4>1769535</vt:i4>
      </vt:variant>
      <vt:variant>
        <vt:i4>233</vt:i4>
      </vt:variant>
      <vt:variant>
        <vt:i4>0</vt:i4>
      </vt:variant>
      <vt:variant>
        <vt:i4>5</vt:i4>
      </vt:variant>
      <vt:variant>
        <vt:lpwstr/>
      </vt:variant>
      <vt:variant>
        <vt:lpwstr>_Toc219623682</vt:lpwstr>
      </vt:variant>
      <vt:variant>
        <vt:i4>1769535</vt:i4>
      </vt:variant>
      <vt:variant>
        <vt:i4>227</vt:i4>
      </vt:variant>
      <vt:variant>
        <vt:i4>0</vt:i4>
      </vt:variant>
      <vt:variant>
        <vt:i4>5</vt:i4>
      </vt:variant>
      <vt:variant>
        <vt:lpwstr/>
      </vt:variant>
      <vt:variant>
        <vt:lpwstr>_Toc219623681</vt:lpwstr>
      </vt:variant>
      <vt:variant>
        <vt:i4>1769535</vt:i4>
      </vt:variant>
      <vt:variant>
        <vt:i4>221</vt:i4>
      </vt:variant>
      <vt:variant>
        <vt:i4>0</vt:i4>
      </vt:variant>
      <vt:variant>
        <vt:i4>5</vt:i4>
      </vt:variant>
      <vt:variant>
        <vt:lpwstr/>
      </vt:variant>
      <vt:variant>
        <vt:lpwstr>_Toc219623680</vt:lpwstr>
      </vt:variant>
      <vt:variant>
        <vt:i4>1310783</vt:i4>
      </vt:variant>
      <vt:variant>
        <vt:i4>215</vt:i4>
      </vt:variant>
      <vt:variant>
        <vt:i4>0</vt:i4>
      </vt:variant>
      <vt:variant>
        <vt:i4>5</vt:i4>
      </vt:variant>
      <vt:variant>
        <vt:lpwstr/>
      </vt:variant>
      <vt:variant>
        <vt:lpwstr>_Toc219623679</vt:lpwstr>
      </vt:variant>
      <vt:variant>
        <vt:i4>1310783</vt:i4>
      </vt:variant>
      <vt:variant>
        <vt:i4>209</vt:i4>
      </vt:variant>
      <vt:variant>
        <vt:i4>0</vt:i4>
      </vt:variant>
      <vt:variant>
        <vt:i4>5</vt:i4>
      </vt:variant>
      <vt:variant>
        <vt:lpwstr/>
      </vt:variant>
      <vt:variant>
        <vt:lpwstr>_Toc219623678</vt:lpwstr>
      </vt:variant>
      <vt:variant>
        <vt:i4>1310783</vt:i4>
      </vt:variant>
      <vt:variant>
        <vt:i4>203</vt:i4>
      </vt:variant>
      <vt:variant>
        <vt:i4>0</vt:i4>
      </vt:variant>
      <vt:variant>
        <vt:i4>5</vt:i4>
      </vt:variant>
      <vt:variant>
        <vt:lpwstr/>
      </vt:variant>
      <vt:variant>
        <vt:lpwstr>_Toc219623677</vt:lpwstr>
      </vt:variant>
      <vt:variant>
        <vt:i4>1310783</vt:i4>
      </vt:variant>
      <vt:variant>
        <vt:i4>197</vt:i4>
      </vt:variant>
      <vt:variant>
        <vt:i4>0</vt:i4>
      </vt:variant>
      <vt:variant>
        <vt:i4>5</vt:i4>
      </vt:variant>
      <vt:variant>
        <vt:lpwstr/>
      </vt:variant>
      <vt:variant>
        <vt:lpwstr>_Toc219623676</vt:lpwstr>
      </vt:variant>
      <vt:variant>
        <vt:i4>1310783</vt:i4>
      </vt:variant>
      <vt:variant>
        <vt:i4>191</vt:i4>
      </vt:variant>
      <vt:variant>
        <vt:i4>0</vt:i4>
      </vt:variant>
      <vt:variant>
        <vt:i4>5</vt:i4>
      </vt:variant>
      <vt:variant>
        <vt:lpwstr/>
      </vt:variant>
      <vt:variant>
        <vt:lpwstr>_Toc219623675</vt:lpwstr>
      </vt:variant>
      <vt:variant>
        <vt:i4>1310783</vt:i4>
      </vt:variant>
      <vt:variant>
        <vt:i4>185</vt:i4>
      </vt:variant>
      <vt:variant>
        <vt:i4>0</vt:i4>
      </vt:variant>
      <vt:variant>
        <vt:i4>5</vt:i4>
      </vt:variant>
      <vt:variant>
        <vt:lpwstr/>
      </vt:variant>
      <vt:variant>
        <vt:lpwstr>_Toc219623674</vt:lpwstr>
      </vt:variant>
      <vt:variant>
        <vt:i4>1310783</vt:i4>
      </vt:variant>
      <vt:variant>
        <vt:i4>179</vt:i4>
      </vt:variant>
      <vt:variant>
        <vt:i4>0</vt:i4>
      </vt:variant>
      <vt:variant>
        <vt:i4>5</vt:i4>
      </vt:variant>
      <vt:variant>
        <vt:lpwstr/>
      </vt:variant>
      <vt:variant>
        <vt:lpwstr>_Toc219623673</vt:lpwstr>
      </vt:variant>
      <vt:variant>
        <vt:i4>1310783</vt:i4>
      </vt:variant>
      <vt:variant>
        <vt:i4>173</vt:i4>
      </vt:variant>
      <vt:variant>
        <vt:i4>0</vt:i4>
      </vt:variant>
      <vt:variant>
        <vt:i4>5</vt:i4>
      </vt:variant>
      <vt:variant>
        <vt:lpwstr/>
      </vt:variant>
      <vt:variant>
        <vt:lpwstr>_Toc219623672</vt:lpwstr>
      </vt:variant>
      <vt:variant>
        <vt:i4>1310783</vt:i4>
      </vt:variant>
      <vt:variant>
        <vt:i4>167</vt:i4>
      </vt:variant>
      <vt:variant>
        <vt:i4>0</vt:i4>
      </vt:variant>
      <vt:variant>
        <vt:i4>5</vt:i4>
      </vt:variant>
      <vt:variant>
        <vt:lpwstr/>
      </vt:variant>
      <vt:variant>
        <vt:lpwstr>_Toc219623671</vt:lpwstr>
      </vt:variant>
      <vt:variant>
        <vt:i4>1310783</vt:i4>
      </vt:variant>
      <vt:variant>
        <vt:i4>161</vt:i4>
      </vt:variant>
      <vt:variant>
        <vt:i4>0</vt:i4>
      </vt:variant>
      <vt:variant>
        <vt:i4>5</vt:i4>
      </vt:variant>
      <vt:variant>
        <vt:lpwstr/>
      </vt:variant>
      <vt:variant>
        <vt:lpwstr>_Toc219623670</vt:lpwstr>
      </vt:variant>
      <vt:variant>
        <vt:i4>1376319</vt:i4>
      </vt:variant>
      <vt:variant>
        <vt:i4>155</vt:i4>
      </vt:variant>
      <vt:variant>
        <vt:i4>0</vt:i4>
      </vt:variant>
      <vt:variant>
        <vt:i4>5</vt:i4>
      </vt:variant>
      <vt:variant>
        <vt:lpwstr/>
      </vt:variant>
      <vt:variant>
        <vt:lpwstr>_Toc219623669</vt:lpwstr>
      </vt:variant>
      <vt:variant>
        <vt:i4>1376319</vt:i4>
      </vt:variant>
      <vt:variant>
        <vt:i4>149</vt:i4>
      </vt:variant>
      <vt:variant>
        <vt:i4>0</vt:i4>
      </vt:variant>
      <vt:variant>
        <vt:i4>5</vt:i4>
      </vt:variant>
      <vt:variant>
        <vt:lpwstr/>
      </vt:variant>
      <vt:variant>
        <vt:lpwstr>_Toc219623668</vt:lpwstr>
      </vt:variant>
      <vt:variant>
        <vt:i4>1376319</vt:i4>
      </vt:variant>
      <vt:variant>
        <vt:i4>143</vt:i4>
      </vt:variant>
      <vt:variant>
        <vt:i4>0</vt:i4>
      </vt:variant>
      <vt:variant>
        <vt:i4>5</vt:i4>
      </vt:variant>
      <vt:variant>
        <vt:lpwstr/>
      </vt:variant>
      <vt:variant>
        <vt:lpwstr>_Toc219623667</vt:lpwstr>
      </vt:variant>
      <vt:variant>
        <vt:i4>1376319</vt:i4>
      </vt:variant>
      <vt:variant>
        <vt:i4>137</vt:i4>
      </vt:variant>
      <vt:variant>
        <vt:i4>0</vt:i4>
      </vt:variant>
      <vt:variant>
        <vt:i4>5</vt:i4>
      </vt:variant>
      <vt:variant>
        <vt:lpwstr/>
      </vt:variant>
      <vt:variant>
        <vt:lpwstr>_Toc219623666</vt:lpwstr>
      </vt:variant>
      <vt:variant>
        <vt:i4>1376319</vt:i4>
      </vt:variant>
      <vt:variant>
        <vt:i4>131</vt:i4>
      </vt:variant>
      <vt:variant>
        <vt:i4>0</vt:i4>
      </vt:variant>
      <vt:variant>
        <vt:i4>5</vt:i4>
      </vt:variant>
      <vt:variant>
        <vt:lpwstr/>
      </vt:variant>
      <vt:variant>
        <vt:lpwstr>_Toc219623665</vt:lpwstr>
      </vt:variant>
      <vt:variant>
        <vt:i4>1376319</vt:i4>
      </vt:variant>
      <vt:variant>
        <vt:i4>125</vt:i4>
      </vt:variant>
      <vt:variant>
        <vt:i4>0</vt:i4>
      </vt:variant>
      <vt:variant>
        <vt:i4>5</vt:i4>
      </vt:variant>
      <vt:variant>
        <vt:lpwstr/>
      </vt:variant>
      <vt:variant>
        <vt:lpwstr>_Toc219623664</vt:lpwstr>
      </vt:variant>
      <vt:variant>
        <vt:i4>1376319</vt:i4>
      </vt:variant>
      <vt:variant>
        <vt:i4>119</vt:i4>
      </vt:variant>
      <vt:variant>
        <vt:i4>0</vt:i4>
      </vt:variant>
      <vt:variant>
        <vt:i4>5</vt:i4>
      </vt:variant>
      <vt:variant>
        <vt:lpwstr/>
      </vt:variant>
      <vt:variant>
        <vt:lpwstr>_Toc219623663</vt:lpwstr>
      </vt:variant>
      <vt:variant>
        <vt:i4>1376319</vt:i4>
      </vt:variant>
      <vt:variant>
        <vt:i4>113</vt:i4>
      </vt:variant>
      <vt:variant>
        <vt:i4>0</vt:i4>
      </vt:variant>
      <vt:variant>
        <vt:i4>5</vt:i4>
      </vt:variant>
      <vt:variant>
        <vt:lpwstr/>
      </vt:variant>
      <vt:variant>
        <vt:lpwstr>_Toc219623662</vt:lpwstr>
      </vt:variant>
      <vt:variant>
        <vt:i4>1376319</vt:i4>
      </vt:variant>
      <vt:variant>
        <vt:i4>107</vt:i4>
      </vt:variant>
      <vt:variant>
        <vt:i4>0</vt:i4>
      </vt:variant>
      <vt:variant>
        <vt:i4>5</vt:i4>
      </vt:variant>
      <vt:variant>
        <vt:lpwstr/>
      </vt:variant>
      <vt:variant>
        <vt:lpwstr>_Toc219623661</vt:lpwstr>
      </vt:variant>
      <vt:variant>
        <vt:i4>1376319</vt:i4>
      </vt:variant>
      <vt:variant>
        <vt:i4>101</vt:i4>
      </vt:variant>
      <vt:variant>
        <vt:i4>0</vt:i4>
      </vt:variant>
      <vt:variant>
        <vt:i4>5</vt:i4>
      </vt:variant>
      <vt:variant>
        <vt:lpwstr/>
      </vt:variant>
      <vt:variant>
        <vt:lpwstr>_Toc219623660</vt:lpwstr>
      </vt:variant>
      <vt:variant>
        <vt:i4>1441855</vt:i4>
      </vt:variant>
      <vt:variant>
        <vt:i4>95</vt:i4>
      </vt:variant>
      <vt:variant>
        <vt:i4>0</vt:i4>
      </vt:variant>
      <vt:variant>
        <vt:i4>5</vt:i4>
      </vt:variant>
      <vt:variant>
        <vt:lpwstr/>
      </vt:variant>
      <vt:variant>
        <vt:lpwstr>_Toc219623659</vt:lpwstr>
      </vt:variant>
      <vt:variant>
        <vt:i4>1441855</vt:i4>
      </vt:variant>
      <vt:variant>
        <vt:i4>89</vt:i4>
      </vt:variant>
      <vt:variant>
        <vt:i4>0</vt:i4>
      </vt:variant>
      <vt:variant>
        <vt:i4>5</vt:i4>
      </vt:variant>
      <vt:variant>
        <vt:lpwstr/>
      </vt:variant>
      <vt:variant>
        <vt:lpwstr>_Toc219623658</vt:lpwstr>
      </vt:variant>
      <vt:variant>
        <vt:i4>1441855</vt:i4>
      </vt:variant>
      <vt:variant>
        <vt:i4>83</vt:i4>
      </vt:variant>
      <vt:variant>
        <vt:i4>0</vt:i4>
      </vt:variant>
      <vt:variant>
        <vt:i4>5</vt:i4>
      </vt:variant>
      <vt:variant>
        <vt:lpwstr/>
      </vt:variant>
      <vt:variant>
        <vt:lpwstr>_Toc219623657</vt:lpwstr>
      </vt:variant>
      <vt:variant>
        <vt:i4>1441855</vt:i4>
      </vt:variant>
      <vt:variant>
        <vt:i4>77</vt:i4>
      </vt:variant>
      <vt:variant>
        <vt:i4>0</vt:i4>
      </vt:variant>
      <vt:variant>
        <vt:i4>5</vt:i4>
      </vt:variant>
      <vt:variant>
        <vt:lpwstr/>
      </vt:variant>
      <vt:variant>
        <vt:lpwstr>_Toc219623656</vt:lpwstr>
      </vt:variant>
      <vt:variant>
        <vt:i4>1441855</vt:i4>
      </vt:variant>
      <vt:variant>
        <vt:i4>71</vt:i4>
      </vt:variant>
      <vt:variant>
        <vt:i4>0</vt:i4>
      </vt:variant>
      <vt:variant>
        <vt:i4>5</vt:i4>
      </vt:variant>
      <vt:variant>
        <vt:lpwstr/>
      </vt:variant>
      <vt:variant>
        <vt:lpwstr>_Toc219623655</vt:lpwstr>
      </vt:variant>
      <vt:variant>
        <vt:i4>1441855</vt:i4>
      </vt:variant>
      <vt:variant>
        <vt:i4>65</vt:i4>
      </vt:variant>
      <vt:variant>
        <vt:i4>0</vt:i4>
      </vt:variant>
      <vt:variant>
        <vt:i4>5</vt:i4>
      </vt:variant>
      <vt:variant>
        <vt:lpwstr/>
      </vt:variant>
      <vt:variant>
        <vt:lpwstr>_Toc219623654</vt:lpwstr>
      </vt:variant>
      <vt:variant>
        <vt:i4>1441855</vt:i4>
      </vt:variant>
      <vt:variant>
        <vt:i4>59</vt:i4>
      </vt:variant>
      <vt:variant>
        <vt:i4>0</vt:i4>
      </vt:variant>
      <vt:variant>
        <vt:i4>5</vt:i4>
      </vt:variant>
      <vt:variant>
        <vt:lpwstr/>
      </vt:variant>
      <vt:variant>
        <vt:lpwstr>_Toc219623653</vt:lpwstr>
      </vt:variant>
      <vt:variant>
        <vt:i4>1441855</vt:i4>
      </vt:variant>
      <vt:variant>
        <vt:i4>53</vt:i4>
      </vt:variant>
      <vt:variant>
        <vt:i4>0</vt:i4>
      </vt:variant>
      <vt:variant>
        <vt:i4>5</vt:i4>
      </vt:variant>
      <vt:variant>
        <vt:lpwstr/>
      </vt:variant>
      <vt:variant>
        <vt:lpwstr>_Toc219623652</vt:lpwstr>
      </vt:variant>
      <vt:variant>
        <vt:i4>1441855</vt:i4>
      </vt:variant>
      <vt:variant>
        <vt:i4>47</vt:i4>
      </vt:variant>
      <vt:variant>
        <vt:i4>0</vt:i4>
      </vt:variant>
      <vt:variant>
        <vt:i4>5</vt:i4>
      </vt:variant>
      <vt:variant>
        <vt:lpwstr/>
      </vt:variant>
      <vt:variant>
        <vt:lpwstr>_Toc219623651</vt:lpwstr>
      </vt:variant>
      <vt:variant>
        <vt:i4>1441855</vt:i4>
      </vt:variant>
      <vt:variant>
        <vt:i4>41</vt:i4>
      </vt:variant>
      <vt:variant>
        <vt:i4>0</vt:i4>
      </vt:variant>
      <vt:variant>
        <vt:i4>5</vt:i4>
      </vt:variant>
      <vt:variant>
        <vt:lpwstr/>
      </vt:variant>
      <vt:variant>
        <vt:lpwstr>_Toc219623650</vt:lpwstr>
      </vt:variant>
      <vt:variant>
        <vt:i4>1507391</vt:i4>
      </vt:variant>
      <vt:variant>
        <vt:i4>35</vt:i4>
      </vt:variant>
      <vt:variant>
        <vt:i4>0</vt:i4>
      </vt:variant>
      <vt:variant>
        <vt:i4>5</vt:i4>
      </vt:variant>
      <vt:variant>
        <vt:lpwstr/>
      </vt:variant>
      <vt:variant>
        <vt:lpwstr>_Toc219623649</vt:lpwstr>
      </vt:variant>
      <vt:variant>
        <vt:i4>1507391</vt:i4>
      </vt:variant>
      <vt:variant>
        <vt:i4>29</vt:i4>
      </vt:variant>
      <vt:variant>
        <vt:i4>0</vt:i4>
      </vt:variant>
      <vt:variant>
        <vt:i4>5</vt:i4>
      </vt:variant>
      <vt:variant>
        <vt:lpwstr/>
      </vt:variant>
      <vt:variant>
        <vt:lpwstr>_Toc219623648</vt:lpwstr>
      </vt:variant>
      <vt:variant>
        <vt:i4>1507391</vt:i4>
      </vt:variant>
      <vt:variant>
        <vt:i4>23</vt:i4>
      </vt:variant>
      <vt:variant>
        <vt:i4>0</vt:i4>
      </vt:variant>
      <vt:variant>
        <vt:i4>5</vt:i4>
      </vt:variant>
      <vt:variant>
        <vt:lpwstr/>
      </vt:variant>
      <vt:variant>
        <vt:lpwstr>_Toc219623647</vt:lpwstr>
      </vt:variant>
      <vt:variant>
        <vt:i4>1507391</vt:i4>
      </vt:variant>
      <vt:variant>
        <vt:i4>17</vt:i4>
      </vt:variant>
      <vt:variant>
        <vt:i4>0</vt:i4>
      </vt:variant>
      <vt:variant>
        <vt:i4>5</vt:i4>
      </vt:variant>
      <vt:variant>
        <vt:lpwstr/>
      </vt:variant>
      <vt:variant>
        <vt:lpwstr>_Toc219623646</vt:lpwstr>
      </vt:variant>
      <vt:variant>
        <vt:i4>1507391</vt:i4>
      </vt:variant>
      <vt:variant>
        <vt:i4>11</vt:i4>
      </vt:variant>
      <vt:variant>
        <vt:i4>0</vt:i4>
      </vt:variant>
      <vt:variant>
        <vt:i4>5</vt:i4>
      </vt:variant>
      <vt:variant>
        <vt:lpwstr/>
      </vt:variant>
      <vt:variant>
        <vt:lpwstr>_Toc219623645</vt:lpwstr>
      </vt:variant>
      <vt:variant>
        <vt:i4>1507391</vt:i4>
      </vt:variant>
      <vt:variant>
        <vt:i4>5</vt:i4>
      </vt:variant>
      <vt:variant>
        <vt:i4>0</vt:i4>
      </vt:variant>
      <vt:variant>
        <vt:i4>5</vt:i4>
      </vt:variant>
      <vt:variant>
        <vt:lpwstr/>
      </vt:variant>
      <vt:variant>
        <vt:lpwstr>_Toc219623644</vt:lpwstr>
      </vt:variant>
      <vt:variant>
        <vt:i4>5636136</vt:i4>
      </vt:variant>
      <vt:variant>
        <vt:i4>0</vt:i4>
      </vt:variant>
      <vt:variant>
        <vt:i4>0</vt:i4>
      </vt:variant>
      <vt:variant>
        <vt:i4>5</vt:i4>
      </vt:variant>
      <vt:variant>
        <vt:lpwstr>mailto:helpdesk@k-state.edu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Template for Masters Theses and Reports</dc:title>
  <dc:creator>Martin Courtois</dc:creator>
  <cp:lastModifiedBy>mana</cp:lastModifiedBy>
  <cp:revision>12</cp:revision>
  <cp:lastPrinted>2008-07-09T12:51:00Z</cp:lastPrinted>
  <dcterms:created xsi:type="dcterms:W3CDTF">2019-04-23T17:39:00Z</dcterms:created>
  <dcterms:modified xsi:type="dcterms:W3CDTF">2019-04-24T21:50:00Z</dcterms:modified>
</cp:coreProperties>
</file>