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B95C" w14:textId="4D939193" w:rsidR="00150AD2" w:rsidRDefault="00150AD2" w:rsidP="007B0C68">
      <w:pPr>
        <w:shd w:val="clear" w:color="auto" w:fill="FFFFFF"/>
        <w:spacing w:after="0" w:line="240" w:lineRule="auto"/>
        <w:rPr>
          <w:rFonts w:ascii="Arial" w:eastAsia="Times New Roman" w:hAnsi="Arial" w:cs="Arial"/>
          <w:b/>
          <w:bCs/>
          <w:color w:val="212121"/>
          <w:spacing w:val="5"/>
          <w:sz w:val="21"/>
          <w:szCs w:val="21"/>
          <w:lang w:eastAsia="tr-TR"/>
        </w:rPr>
      </w:pPr>
      <w:proofErr w:type="gramStart"/>
      <w:r>
        <w:rPr>
          <w:rFonts w:ascii="Arial" w:eastAsia="Times New Roman" w:hAnsi="Arial" w:cs="Arial"/>
          <w:b/>
          <w:bCs/>
          <w:color w:val="212121"/>
          <w:spacing w:val="5"/>
          <w:sz w:val="21"/>
          <w:szCs w:val="21"/>
          <w:lang w:eastAsia="tr-TR"/>
        </w:rPr>
        <w:t>NOT:TİKA</w:t>
      </w:r>
      <w:proofErr w:type="gramEnd"/>
      <w:r>
        <w:rPr>
          <w:rFonts w:ascii="Arial" w:eastAsia="Times New Roman" w:hAnsi="Arial" w:cs="Arial"/>
          <w:b/>
          <w:bCs/>
          <w:color w:val="212121"/>
          <w:spacing w:val="5"/>
          <w:sz w:val="21"/>
          <w:szCs w:val="21"/>
          <w:lang w:eastAsia="tr-TR"/>
        </w:rPr>
        <w:t xml:space="preserve"> Yazılım Sözleşme’nin örneklenmesi amacıyla yazılan gerçek dışı bir yazılım şirketidir.</w:t>
      </w:r>
    </w:p>
    <w:p w14:paraId="2EA19055" w14:textId="51BB8031"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1 :</w:t>
      </w:r>
      <w:proofErr w:type="gramEnd"/>
      <w:r w:rsidRPr="007B0C68">
        <w:rPr>
          <w:rFonts w:ascii="Arial" w:eastAsia="Times New Roman" w:hAnsi="Arial" w:cs="Arial"/>
          <w:b/>
          <w:bCs/>
          <w:color w:val="212121"/>
          <w:spacing w:val="5"/>
          <w:sz w:val="21"/>
          <w:szCs w:val="21"/>
          <w:lang w:eastAsia="tr-TR"/>
        </w:rPr>
        <w:t xml:space="preserve"> Taraflar ve Tanımlar</w:t>
      </w:r>
      <w:r w:rsidRPr="007B0C68">
        <w:rPr>
          <w:rFonts w:ascii="Arial" w:eastAsia="Times New Roman" w:hAnsi="Arial" w:cs="Arial"/>
          <w:color w:val="212121"/>
          <w:spacing w:val="5"/>
          <w:sz w:val="21"/>
          <w:szCs w:val="21"/>
          <w:lang w:eastAsia="tr-TR"/>
        </w:rPr>
        <w:t> </w:t>
      </w:r>
    </w:p>
    <w:p w14:paraId="072AC634" w14:textId="0F633B2E"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t xml:space="preserve">İş bu sözleşme </w:t>
      </w:r>
      <w:r w:rsidRPr="00150AD2">
        <w:rPr>
          <w:rFonts w:ascii="Arial" w:eastAsia="Times New Roman" w:hAnsi="Arial" w:cs="Arial"/>
          <w:color w:val="212121"/>
          <w:spacing w:val="5"/>
          <w:sz w:val="21"/>
          <w:szCs w:val="21"/>
          <w:lang w:eastAsia="tr-TR"/>
        </w:rPr>
        <w:t>15.03.2021</w:t>
      </w:r>
      <w:r w:rsidRPr="007B0C68">
        <w:rPr>
          <w:rFonts w:ascii="Arial" w:eastAsia="Times New Roman" w:hAnsi="Arial" w:cs="Arial"/>
          <w:color w:val="212121"/>
          <w:spacing w:val="5"/>
          <w:sz w:val="21"/>
          <w:szCs w:val="21"/>
          <w:lang w:eastAsia="tr-TR"/>
        </w:rPr>
        <w:t xml:space="preserve"> tarihinde ticari merkezi </w:t>
      </w:r>
      <w:r w:rsidRPr="00150AD2">
        <w:rPr>
          <w:rFonts w:ascii="Arial" w:eastAsia="Times New Roman" w:hAnsi="Arial" w:cs="Arial"/>
          <w:i/>
          <w:iCs/>
          <w:color w:val="212121"/>
          <w:spacing w:val="5"/>
          <w:sz w:val="21"/>
          <w:szCs w:val="21"/>
          <w:lang w:eastAsia="tr-TR"/>
        </w:rPr>
        <w:t>örnek</w:t>
      </w:r>
      <w:r w:rsidRPr="00150AD2">
        <w:rPr>
          <w:rFonts w:ascii="Arial" w:eastAsia="Times New Roman" w:hAnsi="Arial" w:cs="Arial"/>
          <w:color w:val="212121"/>
          <w:spacing w:val="5"/>
          <w:sz w:val="21"/>
          <w:szCs w:val="21"/>
          <w:lang w:eastAsia="tr-TR"/>
        </w:rPr>
        <w:t xml:space="preserve"> </w:t>
      </w:r>
      <w:r w:rsidRPr="007B0C68">
        <w:rPr>
          <w:rFonts w:ascii="Arial" w:eastAsia="Times New Roman" w:hAnsi="Arial" w:cs="Arial"/>
          <w:color w:val="212121"/>
          <w:spacing w:val="5"/>
          <w:sz w:val="21"/>
          <w:szCs w:val="21"/>
          <w:lang w:eastAsia="tr-TR"/>
        </w:rPr>
        <w:t xml:space="preserve">adresinde </w:t>
      </w:r>
      <w:proofErr w:type="gramStart"/>
      <w:r w:rsidRPr="007B0C68">
        <w:rPr>
          <w:rFonts w:ascii="Arial" w:eastAsia="Times New Roman" w:hAnsi="Arial" w:cs="Arial"/>
          <w:color w:val="212121"/>
          <w:spacing w:val="5"/>
          <w:sz w:val="21"/>
          <w:szCs w:val="21"/>
          <w:lang w:eastAsia="tr-TR"/>
        </w:rPr>
        <w:t xml:space="preserve">mukim  </w:t>
      </w:r>
      <w:r w:rsidRPr="00150AD2">
        <w:rPr>
          <w:rFonts w:ascii="Arial" w:eastAsia="Times New Roman" w:hAnsi="Arial" w:cs="Arial"/>
          <w:color w:val="212121"/>
          <w:spacing w:val="5"/>
          <w:sz w:val="21"/>
          <w:szCs w:val="21"/>
          <w:lang w:eastAsia="tr-TR"/>
        </w:rPr>
        <w:t>SAHRANUR</w:t>
      </w:r>
      <w:proofErr w:type="gramEnd"/>
      <w:r w:rsidRPr="00150AD2">
        <w:rPr>
          <w:rFonts w:ascii="Arial" w:eastAsia="Times New Roman" w:hAnsi="Arial" w:cs="Arial"/>
          <w:color w:val="212121"/>
          <w:spacing w:val="5"/>
          <w:sz w:val="21"/>
          <w:szCs w:val="21"/>
          <w:lang w:eastAsia="tr-TR"/>
        </w:rPr>
        <w:t xml:space="preserve"> ER (TİKA YAZILIM olarak anılacaktır.)</w:t>
      </w:r>
      <w:r w:rsidRPr="007B0C68">
        <w:rPr>
          <w:rFonts w:ascii="Arial" w:eastAsia="Times New Roman" w:hAnsi="Arial" w:cs="Arial"/>
          <w:color w:val="212121"/>
          <w:spacing w:val="5"/>
          <w:sz w:val="21"/>
          <w:szCs w:val="21"/>
          <w:lang w:eastAsia="tr-TR"/>
        </w:rPr>
        <w:t xml:space="preserve"> adresinde mukim  (MÜŞTERİ olarak anılacaktır) arasında imzalanmıştır. </w:t>
      </w:r>
    </w:p>
    <w:p w14:paraId="546DDE05" w14:textId="15EB4B46" w:rsidR="00150AD2" w:rsidRDefault="007B0C68" w:rsidP="007B0C68">
      <w:pPr>
        <w:shd w:val="clear" w:color="auto" w:fill="FFFFFF"/>
        <w:spacing w:after="0" w:line="240" w:lineRule="auto"/>
        <w:rPr>
          <w:rFonts w:ascii="Arial" w:eastAsia="Times New Roman" w:hAnsi="Arial" w:cs="Arial"/>
          <w:color w:val="212121"/>
          <w:spacing w:val="5"/>
          <w:sz w:val="24"/>
          <w:szCs w:val="24"/>
          <w:lang w:eastAsia="tr-TR"/>
        </w:rPr>
      </w:pPr>
      <w:r w:rsidRPr="007B0C68">
        <w:rPr>
          <w:rFonts w:ascii="Arial" w:eastAsia="Times New Roman" w:hAnsi="Arial" w:cs="Arial"/>
          <w:color w:val="212121"/>
          <w:spacing w:val="5"/>
          <w:sz w:val="24"/>
          <w:szCs w:val="24"/>
          <w:lang w:eastAsia="tr-TR"/>
        </w:rPr>
        <w:t xml:space="preserve">Sözleşmeye konu </w:t>
      </w:r>
      <w:proofErr w:type="spellStart"/>
      <w:r w:rsidRPr="007B0C68">
        <w:rPr>
          <w:rFonts w:ascii="Arial" w:eastAsia="Times New Roman" w:hAnsi="Arial" w:cs="Arial"/>
          <w:color w:val="212121"/>
          <w:spacing w:val="5"/>
          <w:sz w:val="24"/>
          <w:szCs w:val="24"/>
          <w:lang w:eastAsia="tr-TR"/>
        </w:rPr>
        <w:t>websitesinin</w:t>
      </w:r>
      <w:proofErr w:type="spellEnd"/>
      <w:r w:rsidRPr="007B0C68">
        <w:rPr>
          <w:rFonts w:ascii="Arial" w:eastAsia="Times New Roman" w:hAnsi="Arial" w:cs="Arial"/>
          <w:color w:val="212121"/>
          <w:spacing w:val="5"/>
          <w:sz w:val="24"/>
          <w:szCs w:val="24"/>
          <w:lang w:eastAsia="tr-TR"/>
        </w:rPr>
        <w:t xml:space="preserve"> yapıldığı alan</w:t>
      </w:r>
      <w:r w:rsidR="00150AD2">
        <w:rPr>
          <w:rFonts w:ascii="Arial" w:eastAsia="Times New Roman" w:hAnsi="Arial" w:cs="Arial"/>
          <w:color w:val="212121"/>
          <w:spacing w:val="5"/>
          <w:sz w:val="24"/>
          <w:szCs w:val="24"/>
          <w:lang w:eastAsia="tr-TR"/>
        </w:rPr>
        <w:t xml:space="preserve"> </w:t>
      </w:r>
      <w:r w:rsidRPr="00150AD2">
        <w:rPr>
          <w:rFonts w:ascii="Arial" w:eastAsia="Times New Roman" w:hAnsi="Arial" w:cs="Arial"/>
          <w:color w:val="212121"/>
          <w:spacing w:val="5"/>
          <w:sz w:val="24"/>
          <w:szCs w:val="24"/>
          <w:lang w:eastAsia="tr-TR"/>
        </w:rPr>
        <w:t xml:space="preserve">SÜRÜCÜ KURS YÖNETİM </w:t>
      </w:r>
    </w:p>
    <w:p w14:paraId="0F026AA5" w14:textId="04232C79" w:rsidR="007B0C68" w:rsidRPr="007B0C68" w:rsidRDefault="007B0C68" w:rsidP="007B0C68">
      <w:pPr>
        <w:shd w:val="clear" w:color="auto" w:fill="FFFFFF"/>
        <w:spacing w:after="0" w:line="240" w:lineRule="auto"/>
        <w:rPr>
          <w:rFonts w:ascii="Arial" w:eastAsia="Times New Roman" w:hAnsi="Arial" w:cs="Arial"/>
          <w:color w:val="212121"/>
          <w:spacing w:val="5"/>
          <w:sz w:val="24"/>
          <w:szCs w:val="24"/>
          <w:lang w:eastAsia="tr-TR"/>
        </w:rPr>
      </w:pPr>
      <w:r w:rsidRPr="00150AD2">
        <w:rPr>
          <w:rFonts w:ascii="Arial" w:eastAsia="Times New Roman" w:hAnsi="Arial" w:cs="Arial"/>
          <w:color w:val="212121"/>
          <w:spacing w:val="5"/>
          <w:sz w:val="24"/>
          <w:szCs w:val="24"/>
          <w:lang w:eastAsia="tr-TR"/>
        </w:rPr>
        <w:t xml:space="preserve">SİSTEMİ </w:t>
      </w:r>
      <w:proofErr w:type="spellStart"/>
      <w:r w:rsidRPr="00150AD2">
        <w:rPr>
          <w:rFonts w:ascii="Arial" w:eastAsia="Times New Roman" w:hAnsi="Arial" w:cs="Arial"/>
          <w:color w:val="212121"/>
          <w:spacing w:val="5"/>
          <w:sz w:val="24"/>
          <w:szCs w:val="24"/>
          <w:lang w:eastAsia="tr-TR"/>
        </w:rPr>
        <w:t>adı’dır</w:t>
      </w:r>
      <w:proofErr w:type="spellEnd"/>
      <w:r w:rsidRPr="00150AD2">
        <w:rPr>
          <w:rFonts w:ascii="Arial" w:eastAsia="Times New Roman" w:hAnsi="Arial" w:cs="Arial"/>
          <w:color w:val="212121"/>
          <w:spacing w:val="5"/>
          <w:sz w:val="24"/>
          <w:szCs w:val="24"/>
          <w:lang w:eastAsia="tr-TR"/>
        </w:rPr>
        <w:t>.</w:t>
      </w:r>
    </w:p>
    <w:p w14:paraId="6AC206CB"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2 :</w:t>
      </w:r>
      <w:proofErr w:type="gramEnd"/>
      <w:r w:rsidRPr="007B0C68">
        <w:rPr>
          <w:rFonts w:ascii="Arial" w:eastAsia="Times New Roman" w:hAnsi="Arial" w:cs="Arial"/>
          <w:b/>
          <w:bCs/>
          <w:color w:val="212121"/>
          <w:spacing w:val="5"/>
          <w:sz w:val="21"/>
          <w:szCs w:val="21"/>
          <w:lang w:eastAsia="tr-TR"/>
        </w:rPr>
        <w:t xml:space="preserve"> Sözleşme Konusu</w:t>
      </w:r>
    </w:p>
    <w:p w14:paraId="308B8532" w14:textId="0C95C8CF"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333333"/>
          <w:spacing w:val="5"/>
          <w:sz w:val="21"/>
          <w:szCs w:val="21"/>
          <w:lang w:eastAsia="tr-TR"/>
        </w:rPr>
        <w:t xml:space="preserve">İşbu sözleşme </w:t>
      </w:r>
      <w:proofErr w:type="spellStart"/>
      <w:r w:rsidRPr="007B0C68">
        <w:rPr>
          <w:rFonts w:ascii="Arial" w:eastAsia="Times New Roman" w:hAnsi="Arial" w:cs="Arial"/>
          <w:color w:val="333333"/>
          <w:spacing w:val="5"/>
          <w:sz w:val="21"/>
          <w:szCs w:val="21"/>
          <w:lang w:eastAsia="tr-TR"/>
        </w:rPr>
        <w:t>MÜŞTERİ’nin</w:t>
      </w:r>
      <w:proofErr w:type="spellEnd"/>
      <w:r w:rsidRPr="007B0C68">
        <w:rPr>
          <w:rFonts w:ascii="Arial" w:eastAsia="Times New Roman" w:hAnsi="Arial" w:cs="Arial"/>
          <w:color w:val="333333"/>
          <w:spacing w:val="5"/>
          <w:sz w:val="21"/>
          <w:szCs w:val="21"/>
          <w:lang w:eastAsia="tr-TR"/>
        </w:rPr>
        <w:t xml:space="preserve"> iletişim, tanıtım, reklam ve benzeri hizmetleri yürütebilmek amacıyla ihtiyaç duyduğu internet sitesi yazılımlarının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333333"/>
          <w:spacing w:val="5"/>
          <w:sz w:val="21"/>
          <w:szCs w:val="21"/>
          <w:lang w:eastAsia="tr-TR"/>
        </w:rPr>
        <w:t>tarafından hazırlanması hizmetini kapsamaktadır.</w:t>
      </w:r>
      <w:r w:rsidRPr="007B0C68">
        <w:rPr>
          <w:rFonts w:ascii="Arial" w:eastAsia="Times New Roman" w:hAnsi="Arial" w:cs="Arial"/>
          <w:color w:val="212121"/>
          <w:spacing w:val="5"/>
          <w:sz w:val="21"/>
          <w:szCs w:val="21"/>
          <w:lang w:eastAsia="tr-TR"/>
        </w:rPr>
        <w:t> </w:t>
      </w:r>
    </w:p>
    <w:p w14:paraId="738194C5" w14:textId="2424EF55"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3 :</w:t>
      </w:r>
      <w:proofErr w:type="gramEnd"/>
      <w:r w:rsidRPr="007B0C68">
        <w:rPr>
          <w:rFonts w:ascii="Arial" w:eastAsia="Times New Roman" w:hAnsi="Arial" w:cs="Arial"/>
          <w:b/>
          <w:bCs/>
          <w:color w:val="212121"/>
          <w:spacing w:val="5"/>
          <w:sz w:val="21"/>
          <w:szCs w:val="21"/>
          <w:lang w:eastAsia="tr-TR"/>
        </w:rPr>
        <w:t xml:space="preserve"> </w:t>
      </w:r>
      <w:r w:rsidRPr="00150AD2">
        <w:rPr>
          <w:rFonts w:ascii="Arial" w:eastAsia="Times New Roman" w:hAnsi="Arial" w:cs="Arial"/>
          <w:color w:val="212121"/>
          <w:spacing w:val="5"/>
          <w:sz w:val="21"/>
          <w:szCs w:val="21"/>
          <w:lang w:eastAsia="tr-TR"/>
        </w:rPr>
        <w:t xml:space="preserve">TİKA </w:t>
      </w:r>
      <w:proofErr w:type="spellStart"/>
      <w:r w:rsidRPr="00150AD2">
        <w:rPr>
          <w:rFonts w:ascii="Arial" w:eastAsia="Times New Roman" w:hAnsi="Arial" w:cs="Arial"/>
          <w:color w:val="212121"/>
          <w:spacing w:val="5"/>
          <w:sz w:val="21"/>
          <w:szCs w:val="21"/>
          <w:lang w:eastAsia="tr-TR"/>
        </w:rPr>
        <w:t>YAZILIM</w:t>
      </w:r>
      <w:r w:rsidRPr="007B0C68">
        <w:rPr>
          <w:rFonts w:ascii="Arial" w:eastAsia="Times New Roman" w:hAnsi="Arial" w:cs="Arial"/>
          <w:b/>
          <w:bCs/>
          <w:color w:val="212121"/>
          <w:spacing w:val="5"/>
          <w:sz w:val="21"/>
          <w:szCs w:val="21"/>
          <w:lang w:eastAsia="tr-TR"/>
        </w:rPr>
        <w:t>’ın</w:t>
      </w:r>
      <w:proofErr w:type="spellEnd"/>
      <w:r w:rsidRPr="007B0C68">
        <w:rPr>
          <w:rFonts w:ascii="Arial" w:eastAsia="Times New Roman" w:hAnsi="Arial" w:cs="Arial"/>
          <w:b/>
          <w:bCs/>
          <w:color w:val="212121"/>
          <w:spacing w:val="5"/>
          <w:sz w:val="21"/>
          <w:szCs w:val="21"/>
          <w:lang w:eastAsia="tr-TR"/>
        </w:rPr>
        <w:t xml:space="preserve"> Yükümlülükleri</w:t>
      </w:r>
      <w:r w:rsidRPr="007B0C68">
        <w:rPr>
          <w:rFonts w:ascii="Arial" w:eastAsia="Times New Roman" w:hAnsi="Arial" w:cs="Arial"/>
          <w:color w:val="212121"/>
          <w:spacing w:val="5"/>
          <w:sz w:val="21"/>
          <w:szCs w:val="21"/>
          <w:lang w:eastAsia="tr-TR"/>
        </w:rPr>
        <w:t> </w:t>
      </w:r>
    </w:p>
    <w:p w14:paraId="4D353FF4" w14:textId="35E58C9F" w:rsidR="007B0C68" w:rsidRPr="007B0C68" w:rsidRDefault="007B0C68" w:rsidP="007B0C68">
      <w:pPr>
        <w:numPr>
          <w:ilvl w:val="0"/>
          <w:numId w:val="1"/>
        </w:numPr>
        <w:shd w:val="clear" w:color="auto" w:fill="FFFFFF"/>
        <w:spacing w:after="0" w:line="240" w:lineRule="auto"/>
        <w:rPr>
          <w:rFonts w:ascii="Arial" w:eastAsia="Times New Roman" w:hAnsi="Arial" w:cs="Arial"/>
          <w:color w:val="212121"/>
          <w:spacing w:val="5"/>
          <w:sz w:val="21"/>
          <w:szCs w:val="21"/>
          <w:lang w:eastAsia="tr-TR"/>
        </w:rPr>
      </w:pPr>
      <w:r w:rsidRPr="00150AD2">
        <w:rPr>
          <w:rFonts w:ascii="Arial" w:eastAsia="Times New Roman" w:hAnsi="Arial" w:cs="Arial"/>
          <w:color w:val="212121"/>
          <w:spacing w:val="5"/>
          <w:sz w:val="21"/>
          <w:szCs w:val="21"/>
          <w:lang w:eastAsia="tr-TR"/>
        </w:rPr>
        <w:t>TİKA YAZILIM</w:t>
      </w:r>
      <w:r w:rsidRPr="007B0C68">
        <w:rPr>
          <w:rFonts w:ascii="Arial" w:eastAsia="Times New Roman" w:hAnsi="Arial" w:cs="Arial"/>
          <w:color w:val="212121"/>
          <w:spacing w:val="5"/>
          <w:sz w:val="24"/>
          <w:szCs w:val="24"/>
          <w:lang w:eastAsia="tr-TR"/>
        </w:rPr>
        <w:t xml:space="preserve">, </w:t>
      </w:r>
      <w:proofErr w:type="spellStart"/>
      <w:r w:rsidRPr="007B0C68">
        <w:rPr>
          <w:rFonts w:ascii="Arial" w:eastAsia="Times New Roman" w:hAnsi="Arial" w:cs="Arial"/>
          <w:color w:val="212121"/>
          <w:spacing w:val="5"/>
          <w:sz w:val="24"/>
          <w:szCs w:val="24"/>
          <w:lang w:eastAsia="tr-TR"/>
        </w:rPr>
        <w:t>MÜŞTERİ’nin</w:t>
      </w:r>
      <w:proofErr w:type="spellEnd"/>
      <w:r w:rsidRPr="007B0C68">
        <w:rPr>
          <w:rFonts w:ascii="Arial" w:eastAsia="Times New Roman" w:hAnsi="Arial" w:cs="Arial"/>
          <w:color w:val="212121"/>
          <w:spacing w:val="5"/>
          <w:sz w:val="24"/>
          <w:szCs w:val="24"/>
          <w:lang w:eastAsia="tr-TR"/>
        </w:rPr>
        <w:t xml:space="preserve"> tanıtım, reklam ve bilgi edinme için ihtiyaç duyduğu yazılımları (Web sitesi) </w:t>
      </w:r>
      <w:proofErr w:type="spellStart"/>
      <w:r w:rsidRPr="007B0C68">
        <w:rPr>
          <w:rFonts w:ascii="Arial" w:eastAsia="Times New Roman" w:hAnsi="Arial" w:cs="Arial"/>
          <w:color w:val="212121"/>
          <w:spacing w:val="5"/>
          <w:sz w:val="24"/>
          <w:szCs w:val="24"/>
          <w:lang w:eastAsia="tr-TR"/>
        </w:rPr>
        <w:t>MÜŞTERİ’nin</w:t>
      </w:r>
      <w:proofErr w:type="spellEnd"/>
      <w:r w:rsidRPr="007B0C68">
        <w:rPr>
          <w:rFonts w:ascii="Arial" w:eastAsia="Times New Roman" w:hAnsi="Arial" w:cs="Arial"/>
          <w:color w:val="212121"/>
          <w:spacing w:val="5"/>
          <w:sz w:val="24"/>
          <w:szCs w:val="24"/>
          <w:lang w:eastAsia="tr-TR"/>
        </w:rPr>
        <w:t xml:space="preserve"> kullanabileceği şekilde kurulumunu yaparak, internet ortamında yayına hazır hale getirmekle yükümlüdür.</w:t>
      </w:r>
    </w:p>
    <w:p w14:paraId="0EE34D2F" w14:textId="77777777" w:rsidR="007B0C68" w:rsidRPr="007B0C68" w:rsidRDefault="007B0C68" w:rsidP="007B0C68">
      <w:pPr>
        <w:numPr>
          <w:ilvl w:val="0"/>
          <w:numId w:val="1"/>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2. Madde 3.</w:t>
      </w:r>
      <w:proofErr w:type="gramStart"/>
      <w:r w:rsidRPr="007B0C68">
        <w:rPr>
          <w:rFonts w:ascii="Arial" w:eastAsia="Times New Roman" w:hAnsi="Arial" w:cs="Arial"/>
          <w:color w:val="212121"/>
          <w:spacing w:val="5"/>
          <w:sz w:val="24"/>
          <w:szCs w:val="24"/>
          <w:lang w:eastAsia="tr-TR"/>
        </w:rPr>
        <w:t>1deki</w:t>
      </w:r>
      <w:proofErr w:type="gramEnd"/>
      <w:r w:rsidRPr="007B0C68">
        <w:rPr>
          <w:rFonts w:ascii="Arial" w:eastAsia="Times New Roman" w:hAnsi="Arial" w:cs="Arial"/>
          <w:color w:val="212121"/>
          <w:spacing w:val="5"/>
          <w:sz w:val="24"/>
          <w:szCs w:val="24"/>
          <w:lang w:eastAsia="tr-TR"/>
        </w:rPr>
        <w:t xml:space="preserve"> edim yerine getirildikten sonra MÜŞTERİ tarafından talep edilen ek tasarım (tasarım ve kod değişikliği gerektiren düzeltmeler, sayfa eklemeler) ek ücrete tabidir.</w:t>
      </w:r>
    </w:p>
    <w:p w14:paraId="4114B9DF" w14:textId="243D8754" w:rsidR="007B0C68" w:rsidRPr="007B0C68" w:rsidRDefault="007B0C68" w:rsidP="007B0C68">
      <w:pPr>
        <w:numPr>
          <w:ilvl w:val="0"/>
          <w:numId w:val="1"/>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t>MÜŞTERİ için hazırlanmış tasarımdaki mevcut bölümlerdeki </w:t>
      </w:r>
      <w:r w:rsidRPr="007B0C68">
        <w:rPr>
          <w:rFonts w:ascii="Arial" w:eastAsia="Times New Roman" w:hAnsi="Arial" w:cs="Arial"/>
          <w:i/>
          <w:iCs/>
          <w:color w:val="212121"/>
          <w:spacing w:val="5"/>
          <w:sz w:val="21"/>
          <w:szCs w:val="21"/>
          <w:lang w:eastAsia="tr-TR"/>
        </w:rPr>
        <w:t>basit </w:t>
      </w:r>
      <w:r w:rsidRPr="007B0C68">
        <w:rPr>
          <w:rFonts w:ascii="Arial" w:eastAsia="Times New Roman" w:hAnsi="Arial" w:cs="Arial"/>
          <w:color w:val="212121"/>
          <w:spacing w:val="5"/>
          <w:sz w:val="21"/>
          <w:szCs w:val="21"/>
          <w:lang w:eastAsia="tr-TR"/>
        </w:rPr>
        <w:t xml:space="preserve">değişiklikler veya rötuşlar (komple tasarım ve kod/blok/div değişikliği gerektirmeyen düzeltmeler) için, gerekli çalışmayı tamamladıktan sonra </w:t>
      </w:r>
      <w:r w:rsidRPr="00150AD2">
        <w:rPr>
          <w:rFonts w:ascii="Arial" w:eastAsia="Times New Roman" w:hAnsi="Arial" w:cs="Arial"/>
          <w:color w:val="212121"/>
          <w:spacing w:val="5"/>
          <w:sz w:val="21"/>
          <w:szCs w:val="21"/>
          <w:lang w:eastAsia="tr-TR"/>
        </w:rPr>
        <w:t xml:space="preserve">TİKA </w:t>
      </w:r>
      <w:proofErr w:type="spellStart"/>
      <w:r w:rsidRPr="00150AD2">
        <w:rPr>
          <w:rFonts w:ascii="Arial" w:eastAsia="Times New Roman" w:hAnsi="Arial" w:cs="Arial"/>
          <w:color w:val="212121"/>
          <w:spacing w:val="5"/>
          <w:sz w:val="21"/>
          <w:szCs w:val="21"/>
          <w:lang w:eastAsia="tr-TR"/>
        </w:rPr>
        <w:t>YAZILIM</w:t>
      </w:r>
      <w:r w:rsidRPr="007B0C68">
        <w:rPr>
          <w:rFonts w:ascii="Arial" w:eastAsia="Times New Roman" w:hAnsi="Arial" w:cs="Arial"/>
          <w:color w:val="212121"/>
          <w:spacing w:val="5"/>
          <w:sz w:val="21"/>
          <w:szCs w:val="21"/>
          <w:lang w:eastAsia="tr-TR"/>
        </w:rPr>
        <w:t>’ın</w:t>
      </w:r>
      <w:proofErr w:type="spellEnd"/>
      <w:r w:rsidRPr="007B0C68">
        <w:rPr>
          <w:rFonts w:ascii="Arial" w:eastAsia="Times New Roman" w:hAnsi="Arial" w:cs="Arial"/>
          <w:color w:val="212121"/>
          <w:spacing w:val="5"/>
          <w:sz w:val="21"/>
          <w:szCs w:val="21"/>
          <w:lang w:eastAsia="tr-TR"/>
        </w:rPr>
        <w:t xml:space="preserve"> belirleyeceği en kısa süre içinde gerekli düzenleme ve ilaveleri sisteme entegre edeceğini beyan eder. Bu düzeltmeler için ayrıca ek ücret alınmayacaktır. </w:t>
      </w:r>
    </w:p>
    <w:p w14:paraId="532B89E2"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4 :</w:t>
      </w:r>
      <w:proofErr w:type="gramEnd"/>
      <w:r w:rsidRPr="007B0C68">
        <w:rPr>
          <w:rFonts w:ascii="Arial" w:eastAsia="Times New Roman" w:hAnsi="Arial" w:cs="Arial"/>
          <w:b/>
          <w:bCs/>
          <w:color w:val="212121"/>
          <w:spacing w:val="5"/>
          <w:sz w:val="21"/>
          <w:szCs w:val="21"/>
          <w:lang w:eastAsia="tr-TR"/>
        </w:rPr>
        <w:t xml:space="preserve"> </w:t>
      </w:r>
      <w:proofErr w:type="spellStart"/>
      <w:r w:rsidRPr="007B0C68">
        <w:rPr>
          <w:rFonts w:ascii="Arial" w:eastAsia="Times New Roman" w:hAnsi="Arial" w:cs="Arial"/>
          <w:b/>
          <w:bCs/>
          <w:color w:val="212121"/>
          <w:spacing w:val="5"/>
          <w:sz w:val="21"/>
          <w:szCs w:val="21"/>
          <w:lang w:eastAsia="tr-TR"/>
        </w:rPr>
        <w:t>Müşterin'in</w:t>
      </w:r>
      <w:proofErr w:type="spellEnd"/>
      <w:r w:rsidRPr="007B0C68">
        <w:rPr>
          <w:rFonts w:ascii="Arial" w:eastAsia="Times New Roman" w:hAnsi="Arial" w:cs="Arial"/>
          <w:b/>
          <w:bCs/>
          <w:color w:val="212121"/>
          <w:spacing w:val="5"/>
          <w:sz w:val="21"/>
          <w:szCs w:val="21"/>
          <w:lang w:eastAsia="tr-TR"/>
        </w:rPr>
        <w:t xml:space="preserve"> Yükümlülükleri</w:t>
      </w:r>
      <w:r w:rsidRPr="007B0C68">
        <w:rPr>
          <w:rFonts w:ascii="Arial" w:eastAsia="Times New Roman" w:hAnsi="Arial" w:cs="Arial"/>
          <w:color w:val="212121"/>
          <w:spacing w:val="5"/>
          <w:sz w:val="21"/>
          <w:szCs w:val="21"/>
          <w:lang w:eastAsia="tr-TR"/>
        </w:rPr>
        <w:t> </w:t>
      </w:r>
    </w:p>
    <w:p w14:paraId="48559631" w14:textId="77777777" w:rsidR="007B0C68" w:rsidRPr="007B0C68" w:rsidRDefault="007B0C68" w:rsidP="007B0C68">
      <w:pPr>
        <w:numPr>
          <w:ilvl w:val="0"/>
          <w:numId w:val="2"/>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MÜŞTERİ, web tabanlı yazılımların yükleneceği sunucu (server /</w:t>
      </w:r>
      <w:proofErr w:type="spellStart"/>
      <w:r w:rsidRPr="007B0C68">
        <w:rPr>
          <w:rFonts w:ascii="Arial" w:eastAsia="Times New Roman" w:hAnsi="Arial" w:cs="Arial"/>
          <w:color w:val="212121"/>
          <w:spacing w:val="5"/>
          <w:sz w:val="24"/>
          <w:szCs w:val="24"/>
          <w:lang w:eastAsia="tr-TR"/>
        </w:rPr>
        <w:t>hosting</w:t>
      </w:r>
      <w:proofErr w:type="spellEnd"/>
      <w:r w:rsidRPr="007B0C68">
        <w:rPr>
          <w:rFonts w:ascii="Arial" w:eastAsia="Times New Roman" w:hAnsi="Arial" w:cs="Arial"/>
          <w:color w:val="212121"/>
          <w:spacing w:val="5"/>
          <w:sz w:val="24"/>
          <w:szCs w:val="24"/>
          <w:lang w:eastAsia="tr-TR"/>
        </w:rPr>
        <w:t>) sistemini ve bu sistemin çalışabilmesi için gerekli donanım/yazılım gereksinimlerini kendisi tedarik etmekle yükümlüdür.</w:t>
      </w:r>
    </w:p>
    <w:p w14:paraId="166FAFA5" w14:textId="3B5F3800" w:rsidR="007B0C68" w:rsidRPr="007B0C68" w:rsidRDefault="007B0C68" w:rsidP="007B0C68">
      <w:pPr>
        <w:numPr>
          <w:ilvl w:val="0"/>
          <w:numId w:val="2"/>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MÜŞTERİ, Web tasarımın düzenlenmesi ve tasarlanması aşamasında gerekli olan resim ve yazılı </w:t>
      </w:r>
      <w:proofErr w:type="spellStart"/>
      <w:r w:rsidRPr="007B0C68">
        <w:rPr>
          <w:rFonts w:ascii="Arial" w:eastAsia="Times New Roman" w:hAnsi="Arial" w:cs="Arial"/>
          <w:color w:val="212121"/>
          <w:spacing w:val="5"/>
          <w:sz w:val="24"/>
          <w:szCs w:val="24"/>
          <w:lang w:eastAsia="tr-TR"/>
        </w:rPr>
        <w:t>dökümanları</w:t>
      </w:r>
      <w:proofErr w:type="spellEnd"/>
      <w:r w:rsidRPr="007B0C68">
        <w:rPr>
          <w:rFonts w:ascii="Arial" w:eastAsia="Times New Roman" w:hAnsi="Arial" w:cs="Arial"/>
          <w:color w:val="212121"/>
          <w:spacing w:val="5"/>
          <w:sz w:val="24"/>
          <w:szCs w:val="24"/>
          <w:lang w:eastAsia="tr-TR"/>
        </w:rPr>
        <w:t xml:space="preserve"> kendisi tedarik etmeli veya ettirmeli, resimleri bilgisayar ortamında veya yüksek kalitede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 xml:space="preserve">'a iletmelidir. Müşterinin gerekli </w:t>
      </w:r>
      <w:proofErr w:type="spellStart"/>
      <w:r w:rsidRPr="007B0C68">
        <w:rPr>
          <w:rFonts w:ascii="Arial" w:eastAsia="Times New Roman" w:hAnsi="Arial" w:cs="Arial"/>
          <w:color w:val="212121"/>
          <w:spacing w:val="5"/>
          <w:sz w:val="24"/>
          <w:szCs w:val="24"/>
          <w:lang w:eastAsia="tr-TR"/>
        </w:rPr>
        <w:t>dökümanları</w:t>
      </w:r>
      <w:proofErr w:type="spellEnd"/>
      <w:r w:rsidRPr="007B0C68">
        <w:rPr>
          <w:rFonts w:ascii="Arial" w:eastAsia="Times New Roman" w:hAnsi="Arial" w:cs="Arial"/>
          <w:color w:val="212121"/>
          <w:spacing w:val="5"/>
          <w:sz w:val="24"/>
          <w:szCs w:val="24"/>
          <w:lang w:eastAsia="tr-TR"/>
        </w:rPr>
        <w:t xml:space="preserve"> zamanında vermemesinden kaynaklanan gecikmeden dolayı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sorumlu tutulamaz.</w:t>
      </w:r>
    </w:p>
    <w:p w14:paraId="55B1F840" w14:textId="77777777" w:rsidR="007B0C68" w:rsidRPr="007B0C68" w:rsidRDefault="007B0C68" w:rsidP="007B0C68">
      <w:pPr>
        <w:numPr>
          <w:ilvl w:val="0"/>
          <w:numId w:val="2"/>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MÜŞTERİ, web sitesine ait yönetici paneli veya yönetim programı olması durumunda site içeriğini kendisi oluşturmak ve bilgileri siteye eklemekle yükümlüdür.</w:t>
      </w:r>
    </w:p>
    <w:p w14:paraId="278D88A4" w14:textId="2FA7A355" w:rsidR="007B0C68" w:rsidRPr="007B0C68" w:rsidRDefault="007B0C68" w:rsidP="007B0C68">
      <w:pPr>
        <w:numPr>
          <w:ilvl w:val="0"/>
          <w:numId w:val="2"/>
        </w:numPr>
        <w:shd w:val="clear" w:color="auto" w:fill="FFFFFF"/>
        <w:spacing w:after="0" w:line="240" w:lineRule="auto"/>
        <w:rPr>
          <w:rFonts w:ascii="Arial" w:eastAsia="Times New Roman" w:hAnsi="Arial" w:cs="Arial"/>
          <w:color w:val="212121"/>
          <w:spacing w:val="5"/>
          <w:sz w:val="21"/>
          <w:szCs w:val="21"/>
          <w:lang w:eastAsia="tr-TR"/>
        </w:rPr>
      </w:pPr>
      <w:proofErr w:type="gramStart"/>
      <w:r w:rsidRPr="007B0C68">
        <w:rPr>
          <w:rFonts w:ascii="Arial" w:eastAsia="Times New Roman" w:hAnsi="Arial" w:cs="Arial"/>
          <w:color w:val="212121"/>
          <w:spacing w:val="5"/>
          <w:sz w:val="24"/>
          <w:szCs w:val="24"/>
          <w:lang w:eastAsia="tr-TR"/>
        </w:rPr>
        <w:t>MÜŞTERİ</w:t>
      </w:r>
      <w:r w:rsidRPr="00150AD2">
        <w:rPr>
          <w:rFonts w:ascii="Arial" w:eastAsia="Times New Roman" w:hAnsi="Arial" w:cs="Arial"/>
          <w:color w:val="212121"/>
          <w:spacing w:val="5"/>
          <w:sz w:val="21"/>
          <w:szCs w:val="21"/>
          <w:lang w:eastAsia="tr-TR"/>
        </w:rPr>
        <w:t xml:space="preserve"> ,</w:t>
      </w:r>
      <w:r w:rsidRPr="00150AD2">
        <w:rPr>
          <w:rFonts w:ascii="Arial" w:eastAsia="Times New Roman" w:hAnsi="Arial" w:cs="Arial"/>
          <w:color w:val="212121"/>
          <w:spacing w:val="5"/>
          <w:sz w:val="21"/>
          <w:szCs w:val="21"/>
          <w:lang w:eastAsia="tr-TR"/>
        </w:rPr>
        <w:t>TİKA</w:t>
      </w:r>
      <w:proofErr w:type="gramEnd"/>
      <w:r w:rsidRPr="00150AD2">
        <w:rPr>
          <w:rFonts w:ascii="Arial" w:eastAsia="Times New Roman" w:hAnsi="Arial" w:cs="Arial"/>
          <w:color w:val="212121"/>
          <w:spacing w:val="5"/>
          <w:sz w:val="21"/>
          <w:szCs w:val="21"/>
          <w:lang w:eastAsia="tr-TR"/>
        </w:rPr>
        <w:t xml:space="preserve"> YAZILIM </w:t>
      </w:r>
      <w:r w:rsidRPr="007B0C68">
        <w:rPr>
          <w:rFonts w:ascii="Arial" w:eastAsia="Times New Roman" w:hAnsi="Arial" w:cs="Arial"/>
          <w:color w:val="212121"/>
          <w:spacing w:val="5"/>
          <w:sz w:val="24"/>
          <w:szCs w:val="24"/>
          <w:lang w:eastAsia="tr-TR"/>
        </w:rPr>
        <w:t xml:space="preserve">tarafından üretilen yazılımlarda kullanılan özel yazılım tekniklerinin telif hakkının </w:t>
      </w:r>
      <w:r w:rsidRPr="00150AD2">
        <w:rPr>
          <w:rFonts w:ascii="Arial" w:eastAsia="Times New Roman" w:hAnsi="Arial" w:cs="Arial"/>
          <w:color w:val="212121"/>
          <w:spacing w:val="5"/>
          <w:sz w:val="21"/>
          <w:szCs w:val="21"/>
          <w:lang w:eastAsia="tr-TR"/>
        </w:rPr>
        <w:t xml:space="preserve">TİKA </w:t>
      </w:r>
      <w:proofErr w:type="spellStart"/>
      <w:r w:rsidRPr="00150AD2">
        <w:rPr>
          <w:rFonts w:ascii="Arial" w:eastAsia="Times New Roman" w:hAnsi="Arial" w:cs="Arial"/>
          <w:color w:val="212121"/>
          <w:spacing w:val="5"/>
          <w:sz w:val="21"/>
          <w:szCs w:val="21"/>
          <w:lang w:eastAsia="tr-TR"/>
        </w:rPr>
        <w:t>YAZILIM</w:t>
      </w:r>
      <w:r w:rsidRPr="007B0C68">
        <w:rPr>
          <w:rFonts w:ascii="Arial" w:eastAsia="Times New Roman" w:hAnsi="Arial" w:cs="Arial"/>
          <w:color w:val="212121"/>
          <w:spacing w:val="5"/>
          <w:sz w:val="24"/>
          <w:szCs w:val="24"/>
          <w:lang w:eastAsia="tr-TR"/>
        </w:rPr>
        <w:t>’a</w:t>
      </w:r>
      <w:proofErr w:type="spellEnd"/>
      <w:r w:rsidRPr="007B0C68">
        <w:rPr>
          <w:rFonts w:ascii="Arial" w:eastAsia="Times New Roman" w:hAnsi="Arial" w:cs="Arial"/>
          <w:color w:val="212121"/>
          <w:spacing w:val="5"/>
          <w:sz w:val="24"/>
          <w:szCs w:val="24"/>
          <w:lang w:eastAsia="tr-TR"/>
        </w:rPr>
        <w:t xml:space="preserve"> ait olduğunu, bu yazılımların hiçbir şekilde çoğaltılıp, dağıtılmayacağını kabul ve beyan eder.</w:t>
      </w:r>
    </w:p>
    <w:p w14:paraId="7BBFC9CD" w14:textId="0703CF7B" w:rsidR="007B0C68" w:rsidRPr="007B0C68" w:rsidRDefault="007B0C68" w:rsidP="007B0C68">
      <w:pPr>
        <w:numPr>
          <w:ilvl w:val="0"/>
          <w:numId w:val="2"/>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MÜŞTERİ, dile getirdiği tüm fikir, düşünce, ifade, yorum ve yazıların kendisine ait olduğunu,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w:t>
      </w:r>
      <w:proofErr w:type="spellStart"/>
      <w:r w:rsidRPr="007B0C68">
        <w:rPr>
          <w:rFonts w:ascii="Arial" w:eastAsia="Times New Roman" w:hAnsi="Arial" w:cs="Arial"/>
          <w:color w:val="212121"/>
          <w:spacing w:val="5"/>
          <w:sz w:val="24"/>
          <w:szCs w:val="24"/>
          <w:lang w:eastAsia="tr-TR"/>
        </w:rPr>
        <w:t>ın</w:t>
      </w:r>
      <w:proofErr w:type="spellEnd"/>
      <w:r w:rsidRPr="007B0C68">
        <w:rPr>
          <w:rFonts w:ascii="Arial" w:eastAsia="Times New Roman" w:hAnsi="Arial" w:cs="Arial"/>
          <w:color w:val="212121"/>
          <w:spacing w:val="5"/>
          <w:sz w:val="24"/>
          <w:szCs w:val="24"/>
          <w:lang w:eastAsia="tr-TR"/>
        </w:rPr>
        <w:t xml:space="preserve"> hiçbir şekilde sorumlu olmadığını kabul ve beyan eder.</w:t>
      </w:r>
    </w:p>
    <w:p w14:paraId="07ADAF98" w14:textId="3CDE11EB" w:rsidR="007B0C68" w:rsidRPr="007B0C68" w:rsidRDefault="007B0C68" w:rsidP="007B0C68">
      <w:pPr>
        <w:numPr>
          <w:ilvl w:val="0"/>
          <w:numId w:val="2"/>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MÜŞTERİ, kendisine ait tüm yedeklerin ve verilerin güvenliğinden sorumludur. Herhangi bir sebepten dolayı bilgi kaybı yaşandığında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 xml:space="preserve">mesul olmayacaktır. MÜŞTERİ bu durumdan doğabilecek zararlardan dolayı </w:t>
      </w:r>
      <w:r w:rsidRPr="00150AD2">
        <w:rPr>
          <w:rFonts w:ascii="Arial" w:eastAsia="Times New Roman" w:hAnsi="Arial" w:cs="Arial"/>
          <w:color w:val="212121"/>
          <w:spacing w:val="5"/>
          <w:sz w:val="21"/>
          <w:szCs w:val="21"/>
          <w:lang w:eastAsia="tr-TR"/>
        </w:rPr>
        <w:t xml:space="preserve">TİKA </w:t>
      </w:r>
      <w:proofErr w:type="spellStart"/>
      <w:r w:rsidRPr="00150AD2">
        <w:rPr>
          <w:rFonts w:ascii="Arial" w:eastAsia="Times New Roman" w:hAnsi="Arial" w:cs="Arial"/>
          <w:color w:val="212121"/>
          <w:spacing w:val="5"/>
          <w:sz w:val="21"/>
          <w:szCs w:val="21"/>
          <w:lang w:eastAsia="tr-TR"/>
        </w:rPr>
        <w:t>YAZILIM</w:t>
      </w:r>
      <w:r w:rsidRPr="007B0C68">
        <w:rPr>
          <w:rFonts w:ascii="Arial" w:eastAsia="Times New Roman" w:hAnsi="Arial" w:cs="Arial"/>
          <w:color w:val="212121"/>
          <w:spacing w:val="5"/>
          <w:sz w:val="24"/>
          <w:szCs w:val="24"/>
          <w:lang w:eastAsia="tr-TR"/>
        </w:rPr>
        <w:t>’dan</w:t>
      </w:r>
      <w:proofErr w:type="spellEnd"/>
      <w:r w:rsidRPr="007B0C68">
        <w:rPr>
          <w:rFonts w:ascii="Arial" w:eastAsia="Times New Roman" w:hAnsi="Arial" w:cs="Arial"/>
          <w:color w:val="212121"/>
          <w:spacing w:val="5"/>
          <w:sz w:val="24"/>
          <w:szCs w:val="24"/>
          <w:lang w:eastAsia="tr-TR"/>
        </w:rPr>
        <w:t xml:space="preserve"> herhangi bir hak veya tazminat talebinde bulunamaz.</w:t>
      </w:r>
    </w:p>
    <w:p w14:paraId="2D35FFE9" w14:textId="77777777" w:rsidR="007B0C68" w:rsidRPr="007B0C68" w:rsidRDefault="007B0C68" w:rsidP="007B0C68">
      <w:pPr>
        <w:numPr>
          <w:ilvl w:val="0"/>
          <w:numId w:val="2"/>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MÜŞTERİ, hizmetlerle ilgili oluşabilecek </w:t>
      </w:r>
      <w:proofErr w:type="spellStart"/>
      <w:r w:rsidRPr="007B0C68">
        <w:rPr>
          <w:rFonts w:ascii="Arial" w:eastAsia="Times New Roman" w:hAnsi="Arial" w:cs="Arial"/>
          <w:color w:val="212121"/>
          <w:spacing w:val="5"/>
          <w:sz w:val="24"/>
          <w:szCs w:val="24"/>
          <w:lang w:eastAsia="tr-TR"/>
        </w:rPr>
        <w:t>yazılımsal</w:t>
      </w:r>
      <w:proofErr w:type="spellEnd"/>
      <w:r w:rsidRPr="007B0C68">
        <w:rPr>
          <w:rFonts w:ascii="Arial" w:eastAsia="Times New Roman" w:hAnsi="Arial" w:cs="Arial"/>
          <w:color w:val="212121"/>
          <w:spacing w:val="5"/>
          <w:sz w:val="24"/>
          <w:szCs w:val="24"/>
          <w:lang w:eastAsia="tr-TR"/>
        </w:rPr>
        <w:t xml:space="preserve"> hataları ve sorunları bildirmekle yükümlüdür.</w:t>
      </w:r>
    </w:p>
    <w:p w14:paraId="0BA74F23" w14:textId="092798BC" w:rsidR="007B0C68" w:rsidRPr="007B0C68" w:rsidRDefault="007B0C68" w:rsidP="007B0C68">
      <w:pPr>
        <w:numPr>
          <w:ilvl w:val="0"/>
          <w:numId w:val="2"/>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lastRenderedPageBreak/>
        <w:t xml:space="preserve">MÜŞTERİ sözleşmenin konusu olan </w:t>
      </w:r>
      <w:proofErr w:type="spellStart"/>
      <w:r w:rsidRPr="007B0C68">
        <w:rPr>
          <w:rFonts w:ascii="Arial" w:eastAsia="Times New Roman" w:hAnsi="Arial" w:cs="Arial"/>
          <w:color w:val="212121"/>
          <w:spacing w:val="5"/>
          <w:sz w:val="24"/>
          <w:szCs w:val="24"/>
          <w:lang w:eastAsia="tr-TR"/>
        </w:rPr>
        <w:t>websitesinin</w:t>
      </w:r>
      <w:proofErr w:type="spellEnd"/>
      <w:r w:rsidRPr="007B0C68">
        <w:rPr>
          <w:rFonts w:ascii="Arial" w:eastAsia="Times New Roman" w:hAnsi="Arial" w:cs="Arial"/>
          <w:color w:val="212121"/>
          <w:spacing w:val="5"/>
          <w:sz w:val="24"/>
          <w:szCs w:val="24"/>
          <w:lang w:eastAsia="tr-TR"/>
        </w:rPr>
        <w:t xml:space="preserve">, alan adı dışında başka bir alan adına taşınması ve veya başka bir alan adında kullanılması yayına başlanması durumunda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'ı haberdar edeceğini kabul eder ve yeni alan adı (domain) için yeni bir sözleşme yapılacağını kabul eder.</w:t>
      </w:r>
    </w:p>
    <w:p w14:paraId="2C939BC0" w14:textId="471A303E" w:rsidR="007B0C68" w:rsidRPr="007B0C68" w:rsidRDefault="007B0C68" w:rsidP="007B0C68">
      <w:pPr>
        <w:numPr>
          <w:ilvl w:val="0"/>
          <w:numId w:val="2"/>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MÜŞTERİ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w:t>
      </w:r>
      <w:proofErr w:type="spellStart"/>
      <w:r w:rsidRPr="007B0C68">
        <w:rPr>
          <w:rFonts w:ascii="Arial" w:eastAsia="Times New Roman" w:hAnsi="Arial" w:cs="Arial"/>
          <w:color w:val="212121"/>
          <w:spacing w:val="5"/>
          <w:sz w:val="24"/>
          <w:szCs w:val="24"/>
          <w:lang w:eastAsia="tr-TR"/>
        </w:rPr>
        <w:t>ın</w:t>
      </w:r>
      <w:proofErr w:type="spellEnd"/>
      <w:r w:rsidRPr="007B0C68">
        <w:rPr>
          <w:rFonts w:ascii="Arial" w:eastAsia="Times New Roman" w:hAnsi="Arial" w:cs="Arial"/>
          <w:color w:val="212121"/>
          <w:spacing w:val="5"/>
          <w:sz w:val="24"/>
          <w:szCs w:val="24"/>
          <w:lang w:eastAsia="tr-TR"/>
        </w:rPr>
        <w:t xml:space="preserve"> haberi olmadan sözleşmenin konusu olan </w:t>
      </w:r>
      <w:proofErr w:type="spellStart"/>
      <w:r w:rsidRPr="007B0C68">
        <w:rPr>
          <w:rFonts w:ascii="Arial" w:eastAsia="Times New Roman" w:hAnsi="Arial" w:cs="Arial"/>
          <w:color w:val="212121"/>
          <w:spacing w:val="5"/>
          <w:sz w:val="24"/>
          <w:szCs w:val="24"/>
          <w:lang w:eastAsia="tr-TR"/>
        </w:rPr>
        <w:t>websitesinin</w:t>
      </w:r>
      <w:proofErr w:type="spellEnd"/>
      <w:r w:rsidRPr="007B0C68">
        <w:rPr>
          <w:rFonts w:ascii="Arial" w:eastAsia="Times New Roman" w:hAnsi="Arial" w:cs="Arial"/>
          <w:color w:val="212121"/>
          <w:spacing w:val="5"/>
          <w:sz w:val="24"/>
          <w:szCs w:val="24"/>
          <w:lang w:eastAsia="tr-TR"/>
        </w:rPr>
        <w:t xml:space="preserve"> alan adı dışına taşınması ve/veya başka bir alan adında kullanılması, yayına başlanması durumunda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w:t>
      </w:r>
      <w:proofErr w:type="spellStart"/>
      <w:r w:rsidRPr="007B0C68">
        <w:rPr>
          <w:rFonts w:ascii="Arial" w:eastAsia="Times New Roman" w:hAnsi="Arial" w:cs="Arial"/>
          <w:color w:val="212121"/>
          <w:spacing w:val="5"/>
          <w:sz w:val="24"/>
          <w:szCs w:val="24"/>
          <w:lang w:eastAsia="tr-TR"/>
        </w:rPr>
        <w:t>ın</w:t>
      </w:r>
      <w:proofErr w:type="spellEnd"/>
      <w:r w:rsidRPr="007B0C68">
        <w:rPr>
          <w:rFonts w:ascii="Arial" w:eastAsia="Times New Roman" w:hAnsi="Arial" w:cs="Arial"/>
          <w:color w:val="212121"/>
          <w:spacing w:val="5"/>
          <w:sz w:val="24"/>
          <w:szCs w:val="24"/>
          <w:lang w:eastAsia="tr-TR"/>
        </w:rPr>
        <w:t xml:space="preserve"> telif haklarının ihlali sayılır.</w:t>
      </w:r>
      <w:r w:rsidRPr="007B0C68">
        <w:rPr>
          <w:rFonts w:ascii="Arial" w:eastAsia="Times New Roman" w:hAnsi="Arial" w:cs="Arial"/>
          <w:color w:val="212121"/>
          <w:spacing w:val="5"/>
          <w:sz w:val="21"/>
          <w:szCs w:val="21"/>
          <w:lang w:eastAsia="tr-TR"/>
        </w:rPr>
        <w:t> </w:t>
      </w:r>
    </w:p>
    <w:p w14:paraId="35CAEAC5"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5 :</w:t>
      </w:r>
      <w:proofErr w:type="gramEnd"/>
      <w:r w:rsidRPr="007B0C68">
        <w:rPr>
          <w:rFonts w:ascii="Arial" w:eastAsia="Times New Roman" w:hAnsi="Arial" w:cs="Arial"/>
          <w:b/>
          <w:bCs/>
          <w:color w:val="212121"/>
          <w:spacing w:val="5"/>
          <w:sz w:val="21"/>
          <w:szCs w:val="21"/>
          <w:lang w:eastAsia="tr-TR"/>
        </w:rPr>
        <w:t xml:space="preserve"> Gizlilik ve Güvenlik</w:t>
      </w:r>
      <w:r w:rsidRPr="007B0C68">
        <w:rPr>
          <w:rFonts w:ascii="Arial" w:eastAsia="Times New Roman" w:hAnsi="Arial" w:cs="Arial"/>
          <w:color w:val="212121"/>
          <w:spacing w:val="5"/>
          <w:sz w:val="21"/>
          <w:szCs w:val="21"/>
          <w:lang w:eastAsia="tr-TR"/>
        </w:rPr>
        <w:t> </w:t>
      </w:r>
    </w:p>
    <w:p w14:paraId="449D4F1F" w14:textId="0067AF8A" w:rsidR="007B0C68" w:rsidRPr="007B0C68" w:rsidRDefault="007B0C68" w:rsidP="007B0C68">
      <w:pPr>
        <w:numPr>
          <w:ilvl w:val="0"/>
          <w:numId w:val="3"/>
        </w:numPr>
        <w:shd w:val="clear" w:color="auto" w:fill="FFFFFF"/>
        <w:spacing w:after="0" w:line="240" w:lineRule="auto"/>
        <w:rPr>
          <w:rFonts w:ascii="Arial" w:eastAsia="Times New Roman" w:hAnsi="Arial" w:cs="Arial"/>
          <w:color w:val="212121"/>
          <w:spacing w:val="5"/>
          <w:sz w:val="21"/>
          <w:szCs w:val="21"/>
          <w:lang w:eastAsia="tr-TR"/>
        </w:rPr>
      </w:pP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 xml:space="preserve">karşılıklı güven esasına dayanarak </w:t>
      </w:r>
      <w:proofErr w:type="spellStart"/>
      <w:r w:rsidRPr="007B0C68">
        <w:rPr>
          <w:rFonts w:ascii="Arial" w:eastAsia="Times New Roman" w:hAnsi="Arial" w:cs="Arial"/>
          <w:color w:val="212121"/>
          <w:spacing w:val="5"/>
          <w:sz w:val="24"/>
          <w:szCs w:val="24"/>
          <w:lang w:eastAsia="tr-TR"/>
        </w:rPr>
        <w:t>MÜŞTERİ'yi</w:t>
      </w:r>
      <w:proofErr w:type="spellEnd"/>
      <w:r w:rsidRPr="007B0C68">
        <w:rPr>
          <w:rFonts w:ascii="Arial" w:eastAsia="Times New Roman" w:hAnsi="Arial" w:cs="Arial"/>
          <w:color w:val="212121"/>
          <w:spacing w:val="5"/>
          <w:sz w:val="24"/>
          <w:szCs w:val="24"/>
          <w:lang w:eastAsia="tr-TR"/>
        </w:rPr>
        <w:t xml:space="preserve"> destekler ve yararlı olacak eylemlerde bulunur. MÜŞTERİ de aynı şekilde maddi ve manevi olarak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'ı destekler ve yararlı olacak eylemlerde bulunur.</w:t>
      </w:r>
    </w:p>
    <w:p w14:paraId="61F14402" w14:textId="5B6DBD83" w:rsidR="007B0C68" w:rsidRPr="007B0C68" w:rsidRDefault="007B0C68" w:rsidP="007B0C68">
      <w:pPr>
        <w:numPr>
          <w:ilvl w:val="0"/>
          <w:numId w:val="3"/>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Hem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hem de MÜŞTERİ birbirlerinin gizlilik kurallarına saygı göstermelidir. Üçüncü şahıslarla paylaşılması zorunlu olmayan ve zaten diğer kişilerin ulaşımına açık olmayan tüm bilgiler gizli kabul edilip başka kişilerle paylaşılmamalıdır.</w:t>
      </w:r>
    </w:p>
    <w:p w14:paraId="7FCAE234" w14:textId="1D1CF0C0" w:rsidR="007B0C68" w:rsidRPr="007B0C68" w:rsidRDefault="007B0C68" w:rsidP="007B0C68">
      <w:pPr>
        <w:numPr>
          <w:ilvl w:val="0"/>
          <w:numId w:val="3"/>
        </w:numPr>
        <w:shd w:val="clear" w:color="auto" w:fill="FFFFFF"/>
        <w:spacing w:after="0" w:line="240" w:lineRule="auto"/>
        <w:rPr>
          <w:rFonts w:ascii="Arial" w:eastAsia="Times New Roman" w:hAnsi="Arial" w:cs="Arial"/>
          <w:color w:val="212121"/>
          <w:spacing w:val="5"/>
          <w:sz w:val="21"/>
          <w:szCs w:val="21"/>
          <w:lang w:eastAsia="tr-TR"/>
        </w:rPr>
      </w:pPr>
      <w:r w:rsidRPr="00150AD2">
        <w:rPr>
          <w:rFonts w:ascii="Arial" w:eastAsia="Times New Roman" w:hAnsi="Arial" w:cs="Arial"/>
          <w:color w:val="212121"/>
          <w:spacing w:val="5"/>
          <w:sz w:val="21"/>
          <w:szCs w:val="21"/>
          <w:lang w:eastAsia="tr-TR"/>
        </w:rPr>
        <w:t>TİKA YAZILIM</w:t>
      </w:r>
      <w:r w:rsidRPr="007B0C68">
        <w:rPr>
          <w:rFonts w:ascii="Arial" w:eastAsia="Times New Roman" w:hAnsi="Arial" w:cs="Arial"/>
          <w:color w:val="212121"/>
          <w:spacing w:val="5"/>
          <w:sz w:val="24"/>
          <w:szCs w:val="24"/>
          <w:lang w:eastAsia="tr-TR"/>
        </w:rPr>
        <w:t xml:space="preserve">, Dosya Transfer Yetkisi (FTP), </w:t>
      </w:r>
      <w:proofErr w:type="spellStart"/>
      <w:r w:rsidRPr="007B0C68">
        <w:rPr>
          <w:rFonts w:ascii="Arial" w:eastAsia="Times New Roman" w:hAnsi="Arial" w:cs="Arial"/>
          <w:color w:val="212121"/>
          <w:spacing w:val="5"/>
          <w:sz w:val="24"/>
          <w:szCs w:val="24"/>
          <w:lang w:eastAsia="tr-TR"/>
        </w:rPr>
        <w:t>Veritabanı</w:t>
      </w:r>
      <w:proofErr w:type="spellEnd"/>
      <w:r w:rsidRPr="007B0C68">
        <w:rPr>
          <w:rFonts w:ascii="Arial" w:eastAsia="Times New Roman" w:hAnsi="Arial" w:cs="Arial"/>
          <w:color w:val="212121"/>
          <w:spacing w:val="5"/>
          <w:sz w:val="24"/>
          <w:szCs w:val="24"/>
          <w:lang w:eastAsia="tr-TR"/>
        </w:rPr>
        <w:t xml:space="preserve">, Yönetim Kontrol Paneli şifreleri ile site içeriğine ve </w:t>
      </w:r>
      <w:proofErr w:type="spellStart"/>
      <w:r w:rsidRPr="007B0C68">
        <w:rPr>
          <w:rFonts w:ascii="Arial" w:eastAsia="Times New Roman" w:hAnsi="Arial" w:cs="Arial"/>
          <w:color w:val="212121"/>
          <w:spacing w:val="5"/>
          <w:sz w:val="24"/>
          <w:szCs w:val="24"/>
          <w:lang w:eastAsia="tr-TR"/>
        </w:rPr>
        <w:t>veritabanına</w:t>
      </w:r>
      <w:proofErr w:type="spellEnd"/>
      <w:r w:rsidRPr="007B0C68">
        <w:rPr>
          <w:rFonts w:ascii="Arial" w:eastAsia="Times New Roman" w:hAnsi="Arial" w:cs="Arial"/>
          <w:color w:val="212121"/>
          <w:spacing w:val="5"/>
          <w:sz w:val="24"/>
          <w:szCs w:val="24"/>
          <w:lang w:eastAsia="tr-TR"/>
        </w:rPr>
        <w:t xml:space="preserve"> kayıtlı müşteri bilgileri ve özel bilgileri 3. kişi ve kuruluşlarla paylaşmayacağını ve kullandırmayacağını beyan ve taahhüt eder.</w:t>
      </w:r>
    </w:p>
    <w:p w14:paraId="2554F129" w14:textId="6C384E64" w:rsidR="007B0C68" w:rsidRPr="007B0C68" w:rsidRDefault="007B0C68" w:rsidP="007B0C68">
      <w:pPr>
        <w:numPr>
          <w:ilvl w:val="0"/>
          <w:numId w:val="3"/>
        </w:numPr>
        <w:shd w:val="clear" w:color="auto" w:fill="FFFFFF"/>
        <w:spacing w:after="0" w:line="240" w:lineRule="auto"/>
        <w:rPr>
          <w:rFonts w:ascii="Arial" w:eastAsia="Times New Roman" w:hAnsi="Arial" w:cs="Arial"/>
          <w:color w:val="212121"/>
          <w:spacing w:val="5"/>
          <w:sz w:val="21"/>
          <w:szCs w:val="21"/>
          <w:lang w:eastAsia="tr-TR"/>
        </w:rPr>
      </w:pPr>
      <w:r w:rsidRPr="00150AD2">
        <w:rPr>
          <w:rFonts w:ascii="Arial" w:eastAsia="Times New Roman" w:hAnsi="Arial" w:cs="Arial"/>
          <w:color w:val="212121"/>
          <w:spacing w:val="5"/>
          <w:sz w:val="21"/>
          <w:szCs w:val="21"/>
          <w:lang w:eastAsia="tr-TR"/>
        </w:rPr>
        <w:t>TİKA YAZILIM</w:t>
      </w:r>
      <w:r w:rsidRPr="007B0C68">
        <w:rPr>
          <w:rFonts w:ascii="Arial" w:eastAsia="Times New Roman" w:hAnsi="Arial" w:cs="Arial"/>
          <w:color w:val="212121"/>
          <w:spacing w:val="5"/>
          <w:sz w:val="24"/>
          <w:szCs w:val="24"/>
          <w:lang w:eastAsia="tr-TR"/>
        </w:rPr>
        <w:t xml:space="preserve">, </w:t>
      </w:r>
      <w:proofErr w:type="spellStart"/>
      <w:r w:rsidRPr="007B0C68">
        <w:rPr>
          <w:rFonts w:ascii="Arial" w:eastAsia="Times New Roman" w:hAnsi="Arial" w:cs="Arial"/>
          <w:color w:val="212121"/>
          <w:spacing w:val="5"/>
          <w:sz w:val="24"/>
          <w:szCs w:val="24"/>
          <w:lang w:eastAsia="tr-TR"/>
        </w:rPr>
        <w:t>MÜŞTERİ'nin</w:t>
      </w:r>
      <w:proofErr w:type="spellEnd"/>
      <w:r w:rsidRPr="007B0C68">
        <w:rPr>
          <w:rFonts w:ascii="Arial" w:eastAsia="Times New Roman" w:hAnsi="Arial" w:cs="Arial"/>
          <w:color w:val="212121"/>
          <w:spacing w:val="5"/>
          <w:sz w:val="24"/>
          <w:szCs w:val="24"/>
          <w:lang w:eastAsia="tr-TR"/>
        </w:rPr>
        <w:t xml:space="preserve"> kendi çalışanlarının, herhangi bir kasıt, ihmal ya da kusurundan dolayı şifrelerin 3. kişi veya kuruluşların eline geçmesi halinde doğabilecek zararlardan sorumlu değildir.</w:t>
      </w:r>
      <w:r w:rsidRPr="007B0C68">
        <w:rPr>
          <w:rFonts w:ascii="Arial" w:eastAsia="Times New Roman" w:hAnsi="Arial" w:cs="Arial"/>
          <w:color w:val="212121"/>
          <w:spacing w:val="5"/>
          <w:sz w:val="21"/>
          <w:szCs w:val="21"/>
          <w:lang w:eastAsia="tr-TR"/>
        </w:rPr>
        <w:t> </w:t>
      </w:r>
    </w:p>
    <w:p w14:paraId="46B46692"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6 :</w:t>
      </w:r>
      <w:proofErr w:type="gramEnd"/>
      <w:r w:rsidRPr="007B0C68">
        <w:rPr>
          <w:rFonts w:ascii="Arial" w:eastAsia="Times New Roman" w:hAnsi="Arial" w:cs="Arial"/>
          <w:b/>
          <w:bCs/>
          <w:color w:val="212121"/>
          <w:spacing w:val="5"/>
          <w:sz w:val="21"/>
          <w:szCs w:val="21"/>
          <w:lang w:eastAsia="tr-TR"/>
        </w:rPr>
        <w:t xml:space="preserve"> Elektronik Kayıtların Geçerliliği</w:t>
      </w:r>
      <w:r w:rsidRPr="007B0C68">
        <w:rPr>
          <w:rFonts w:ascii="Arial" w:eastAsia="Times New Roman" w:hAnsi="Arial" w:cs="Arial"/>
          <w:color w:val="212121"/>
          <w:spacing w:val="5"/>
          <w:sz w:val="21"/>
          <w:szCs w:val="21"/>
          <w:lang w:eastAsia="tr-TR"/>
        </w:rPr>
        <w:t> </w:t>
      </w:r>
    </w:p>
    <w:p w14:paraId="11CFBD1E" w14:textId="77777777" w:rsidR="007B0C68" w:rsidRPr="007B0C68" w:rsidRDefault="007B0C68" w:rsidP="007B0C68">
      <w:pPr>
        <w:numPr>
          <w:ilvl w:val="0"/>
          <w:numId w:val="4"/>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333333"/>
          <w:spacing w:val="5"/>
          <w:sz w:val="21"/>
          <w:szCs w:val="21"/>
          <w:lang w:eastAsia="tr-TR"/>
        </w:rPr>
        <w:t>Taraflar arasında ve tarafların yetkililerince yapılan e-posta, anlık mesaj ve faks gibi elektronik yazışma ve onay kayıtları, kanunen geçerli delil sayılarak, usul hukuku bağlamında kesin ve bağlayıcı delil olarak kabul edilmiştir.</w:t>
      </w:r>
      <w:r w:rsidRPr="007B0C68">
        <w:rPr>
          <w:rFonts w:ascii="Arial" w:eastAsia="Times New Roman" w:hAnsi="Arial" w:cs="Arial"/>
          <w:color w:val="212121"/>
          <w:spacing w:val="5"/>
          <w:sz w:val="21"/>
          <w:szCs w:val="21"/>
          <w:lang w:eastAsia="tr-TR"/>
        </w:rPr>
        <w:t> </w:t>
      </w:r>
    </w:p>
    <w:p w14:paraId="6996E5B6"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7 :</w:t>
      </w:r>
      <w:proofErr w:type="gramEnd"/>
      <w:r w:rsidRPr="007B0C68">
        <w:rPr>
          <w:rFonts w:ascii="Arial" w:eastAsia="Times New Roman" w:hAnsi="Arial" w:cs="Arial"/>
          <w:b/>
          <w:bCs/>
          <w:color w:val="212121"/>
          <w:spacing w:val="5"/>
          <w:sz w:val="21"/>
          <w:szCs w:val="21"/>
          <w:lang w:eastAsia="tr-TR"/>
        </w:rPr>
        <w:t xml:space="preserve"> Tebligatlar</w:t>
      </w:r>
      <w:r w:rsidRPr="007B0C68">
        <w:rPr>
          <w:rFonts w:ascii="Arial" w:eastAsia="Times New Roman" w:hAnsi="Arial" w:cs="Arial"/>
          <w:color w:val="212121"/>
          <w:spacing w:val="5"/>
          <w:sz w:val="21"/>
          <w:szCs w:val="21"/>
          <w:lang w:eastAsia="tr-TR"/>
        </w:rPr>
        <w:t> </w:t>
      </w:r>
    </w:p>
    <w:p w14:paraId="5CF771B3"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333333"/>
          <w:spacing w:val="5"/>
          <w:sz w:val="21"/>
          <w:szCs w:val="21"/>
          <w:lang w:eastAsia="tr-TR"/>
        </w:rPr>
        <w:t xml:space="preserve">İşbu sözleşme ve uygulanması ile ilgili olarak yapılacak her türlü tebligat için, taraflar, işbu sözleşmede yazılı adresleri, yasal </w:t>
      </w:r>
      <w:proofErr w:type="gramStart"/>
      <w:r w:rsidRPr="007B0C68">
        <w:rPr>
          <w:rFonts w:ascii="Arial" w:eastAsia="Times New Roman" w:hAnsi="Arial" w:cs="Arial"/>
          <w:color w:val="333333"/>
          <w:spacing w:val="5"/>
          <w:sz w:val="21"/>
          <w:szCs w:val="21"/>
          <w:lang w:eastAsia="tr-TR"/>
        </w:rPr>
        <w:t>ikametgah</w:t>
      </w:r>
      <w:proofErr w:type="gramEnd"/>
      <w:r w:rsidRPr="007B0C68">
        <w:rPr>
          <w:rFonts w:ascii="Arial" w:eastAsia="Times New Roman" w:hAnsi="Arial" w:cs="Arial"/>
          <w:color w:val="333333"/>
          <w:spacing w:val="5"/>
          <w:sz w:val="21"/>
          <w:szCs w:val="21"/>
          <w:lang w:eastAsia="tr-TR"/>
        </w:rPr>
        <w:t xml:space="preserve"> olarak belirlemişlerdir. Taraflar, bu adreslerde ki değişiklikleri, diğer tarafa, noter kanalı veya iadeli taahhütlü mektup yolu ile bildirmedikleri takdirde, bu adreslerine yapılacak tebligatların geçerli, usulüne uygun ve kendilerine yapılmış sayılacağını kabul, beyan ve taahhüt ederler.</w:t>
      </w:r>
      <w:r w:rsidRPr="007B0C68">
        <w:rPr>
          <w:rFonts w:ascii="Arial" w:eastAsia="Times New Roman" w:hAnsi="Arial" w:cs="Arial"/>
          <w:color w:val="212121"/>
          <w:spacing w:val="5"/>
          <w:sz w:val="21"/>
          <w:szCs w:val="21"/>
          <w:lang w:eastAsia="tr-TR"/>
        </w:rPr>
        <w:t> </w:t>
      </w:r>
    </w:p>
    <w:p w14:paraId="1BD1C02A"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8 :</w:t>
      </w:r>
      <w:proofErr w:type="gramEnd"/>
      <w:r w:rsidRPr="007B0C68">
        <w:rPr>
          <w:rFonts w:ascii="Arial" w:eastAsia="Times New Roman" w:hAnsi="Arial" w:cs="Arial"/>
          <w:b/>
          <w:bCs/>
          <w:color w:val="212121"/>
          <w:spacing w:val="5"/>
          <w:sz w:val="21"/>
          <w:szCs w:val="21"/>
          <w:lang w:eastAsia="tr-TR"/>
        </w:rPr>
        <w:t xml:space="preserve"> Ücretlendirme ve Ödeme</w:t>
      </w:r>
      <w:r w:rsidRPr="007B0C68">
        <w:rPr>
          <w:rFonts w:ascii="Arial" w:eastAsia="Times New Roman" w:hAnsi="Arial" w:cs="Arial"/>
          <w:color w:val="212121"/>
          <w:spacing w:val="5"/>
          <w:sz w:val="21"/>
          <w:szCs w:val="21"/>
          <w:lang w:eastAsia="tr-TR"/>
        </w:rPr>
        <w:t> </w:t>
      </w:r>
    </w:p>
    <w:p w14:paraId="58C5C075" w14:textId="5E3AF252" w:rsidR="007B0C68" w:rsidRPr="007B0C68" w:rsidRDefault="007B0C68" w:rsidP="007B0C68">
      <w:pPr>
        <w:numPr>
          <w:ilvl w:val="0"/>
          <w:numId w:val="5"/>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Web sitesinin hazırlanması için ödenecek ücret önceden kararlaştırılmış olup</w:t>
      </w:r>
      <w:r w:rsidRPr="00150AD2">
        <w:rPr>
          <w:rFonts w:ascii="Arial" w:eastAsia="Times New Roman" w:hAnsi="Arial" w:cs="Arial"/>
          <w:color w:val="212121"/>
          <w:spacing w:val="5"/>
          <w:sz w:val="24"/>
          <w:szCs w:val="24"/>
          <w:lang w:eastAsia="tr-TR"/>
        </w:rPr>
        <w:t xml:space="preserve"> 21.600 </w:t>
      </w:r>
      <w:r w:rsidRPr="007B0C68">
        <w:rPr>
          <w:rFonts w:ascii="Arial" w:eastAsia="Times New Roman" w:hAnsi="Arial" w:cs="Arial"/>
          <w:color w:val="212121"/>
          <w:spacing w:val="5"/>
          <w:sz w:val="24"/>
          <w:szCs w:val="24"/>
          <w:lang w:eastAsia="tr-TR"/>
        </w:rPr>
        <w:t xml:space="preserve">TL </w:t>
      </w:r>
      <w:proofErr w:type="gramStart"/>
      <w:r w:rsidRPr="007B0C68">
        <w:rPr>
          <w:rFonts w:ascii="Arial" w:eastAsia="Times New Roman" w:hAnsi="Arial" w:cs="Arial"/>
          <w:color w:val="212121"/>
          <w:spacing w:val="5"/>
          <w:sz w:val="24"/>
          <w:szCs w:val="24"/>
          <w:lang w:eastAsia="tr-TR"/>
        </w:rPr>
        <w:t>( KDV</w:t>
      </w:r>
      <w:proofErr w:type="gramEnd"/>
      <w:r w:rsidRPr="007B0C68">
        <w:rPr>
          <w:rFonts w:ascii="Arial" w:eastAsia="Times New Roman" w:hAnsi="Arial" w:cs="Arial"/>
          <w:color w:val="212121"/>
          <w:spacing w:val="5"/>
          <w:sz w:val="24"/>
          <w:szCs w:val="24"/>
          <w:lang w:eastAsia="tr-TR"/>
        </w:rPr>
        <w:t xml:space="preserve"> Dahil ) olarak belirlenmiştir.</w:t>
      </w:r>
    </w:p>
    <w:p w14:paraId="357520FF" w14:textId="20EE03C4" w:rsidR="007B0C68" w:rsidRPr="007B0C68" w:rsidRDefault="007B0C68" w:rsidP="007B0C68">
      <w:pPr>
        <w:numPr>
          <w:ilvl w:val="0"/>
          <w:numId w:val="5"/>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MÜŞTERİ, Hizmet bedelinin 1/2'sini iş başlangıcında peşin olarak, kalan 1/2'sini iş bitiminde fatura karşılığı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 xml:space="preserve">'a ödeyeceğini kabul, beyan ve taahhüt eder. İş bitiminde ödenecek ücret, site hazır halde olarak yazılı veya mail yolu ile onaylı olarak teslim edildikten ve gerekli kontroller bitirildikten sonra kesilecek fatura tarihinden en geç bir hafta sonra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 xml:space="preserve">'a </w:t>
      </w:r>
      <w:proofErr w:type="spellStart"/>
      <w:r w:rsidRPr="007B0C68">
        <w:rPr>
          <w:rFonts w:ascii="Arial" w:eastAsia="Times New Roman" w:hAnsi="Arial" w:cs="Arial"/>
          <w:color w:val="212121"/>
          <w:spacing w:val="5"/>
          <w:sz w:val="24"/>
          <w:szCs w:val="24"/>
          <w:lang w:eastAsia="tr-TR"/>
        </w:rPr>
        <w:t>ödeyeceğni</w:t>
      </w:r>
      <w:proofErr w:type="spellEnd"/>
      <w:r w:rsidRPr="007B0C68">
        <w:rPr>
          <w:rFonts w:ascii="Arial" w:eastAsia="Times New Roman" w:hAnsi="Arial" w:cs="Arial"/>
          <w:color w:val="212121"/>
          <w:spacing w:val="5"/>
          <w:sz w:val="24"/>
          <w:szCs w:val="24"/>
          <w:lang w:eastAsia="tr-TR"/>
        </w:rPr>
        <w:t xml:space="preserve"> kabul, beyan taahhüt eder. Gecikmesi halinde kalan ödemeye tekrar fiyatlandırma uygulanacaktır. Fiyatlandırmada artırım yapılırken TEFE TÜFE Enflasyon oranı baz alınacaktır.</w:t>
      </w:r>
    </w:p>
    <w:p w14:paraId="697F9DF7" w14:textId="77777777" w:rsidR="007B0C68" w:rsidRPr="007B0C68" w:rsidRDefault="007B0C68" w:rsidP="007B0C68">
      <w:pPr>
        <w:numPr>
          <w:ilvl w:val="0"/>
          <w:numId w:val="5"/>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MÜŞTERİ hizmet bedelinin 1/2'sini iş başlangıcında peşin olarak ödenmediği takdirde işe başlanmayacaktır.</w:t>
      </w:r>
    </w:p>
    <w:p w14:paraId="5FDC09EF" w14:textId="0AD92B5E" w:rsidR="007B0C68" w:rsidRPr="007B0C68" w:rsidRDefault="007B0C68" w:rsidP="007B0C68">
      <w:pPr>
        <w:numPr>
          <w:ilvl w:val="0"/>
          <w:numId w:val="5"/>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Ödemelerin yapılmaması durumunda,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taahhüt ettiği hizmeti ertelemek, durdurmak veya sözleşmeyi feshetmek hakkına sahiptir.</w:t>
      </w:r>
    </w:p>
    <w:p w14:paraId="177603AC" w14:textId="77777777" w:rsidR="007B0C68" w:rsidRPr="007B0C68" w:rsidRDefault="007B0C68" w:rsidP="007B0C68">
      <w:pPr>
        <w:numPr>
          <w:ilvl w:val="0"/>
          <w:numId w:val="5"/>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333333"/>
          <w:spacing w:val="5"/>
          <w:sz w:val="21"/>
          <w:szCs w:val="21"/>
          <w:lang w:eastAsia="tr-TR"/>
        </w:rPr>
        <w:t xml:space="preserve">MÜŞTERİ yapım aşamasında üzerinde çalışılan tasarımı veya yazılımı bütün olarak değiştirme talebinde bulunduğunda, sözleşme tutarının %35’i kadar, belirli kısımlarının değiştirilmesi konusunda </w:t>
      </w:r>
      <w:proofErr w:type="gramStart"/>
      <w:r w:rsidRPr="007B0C68">
        <w:rPr>
          <w:rFonts w:ascii="Arial" w:eastAsia="Times New Roman" w:hAnsi="Arial" w:cs="Arial"/>
          <w:color w:val="333333"/>
          <w:spacing w:val="5"/>
          <w:sz w:val="21"/>
          <w:szCs w:val="21"/>
          <w:lang w:eastAsia="tr-TR"/>
        </w:rPr>
        <w:t>% 15</w:t>
      </w:r>
      <w:proofErr w:type="gramEnd"/>
      <w:r w:rsidRPr="007B0C68">
        <w:rPr>
          <w:rFonts w:ascii="Arial" w:eastAsia="Times New Roman" w:hAnsi="Arial" w:cs="Arial"/>
          <w:color w:val="333333"/>
          <w:spacing w:val="5"/>
          <w:sz w:val="21"/>
          <w:szCs w:val="21"/>
          <w:lang w:eastAsia="tr-TR"/>
        </w:rPr>
        <w:t xml:space="preserve">’i kadar fark ödeyeceğini kabul eder. </w:t>
      </w:r>
      <w:r w:rsidRPr="007B0C68">
        <w:rPr>
          <w:rFonts w:ascii="Arial" w:eastAsia="Times New Roman" w:hAnsi="Arial" w:cs="Arial"/>
          <w:color w:val="333333"/>
          <w:spacing w:val="5"/>
          <w:sz w:val="21"/>
          <w:szCs w:val="21"/>
          <w:lang w:eastAsia="tr-TR"/>
        </w:rPr>
        <w:lastRenderedPageBreak/>
        <w:t>Bütün olarak değiştirmeden kasıt, mevcut tasarımın en az %50’sinden fazlasının değiştirilmesidir. Belirli kısımlarının değiştirmeden kasıt, bir isteğin veya kod parçacığının %50'inden az değişime uğraması veya eklenmesidir.</w:t>
      </w:r>
      <w:r w:rsidRPr="007B0C68">
        <w:rPr>
          <w:rFonts w:ascii="Arial" w:eastAsia="Times New Roman" w:hAnsi="Arial" w:cs="Arial"/>
          <w:color w:val="212121"/>
          <w:spacing w:val="5"/>
          <w:sz w:val="21"/>
          <w:szCs w:val="21"/>
          <w:lang w:eastAsia="tr-TR"/>
        </w:rPr>
        <w:t> </w:t>
      </w:r>
    </w:p>
    <w:p w14:paraId="25779BE7"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9 :</w:t>
      </w:r>
      <w:proofErr w:type="gramEnd"/>
      <w:r w:rsidRPr="007B0C68">
        <w:rPr>
          <w:rFonts w:ascii="Arial" w:eastAsia="Times New Roman" w:hAnsi="Arial" w:cs="Arial"/>
          <w:b/>
          <w:bCs/>
          <w:color w:val="212121"/>
          <w:spacing w:val="5"/>
          <w:sz w:val="21"/>
          <w:szCs w:val="21"/>
          <w:lang w:eastAsia="tr-TR"/>
        </w:rPr>
        <w:t xml:space="preserve"> İşin Tamamlanması ve İptali</w:t>
      </w:r>
    </w:p>
    <w:p w14:paraId="78A4AC28" w14:textId="59E0EBDA" w:rsidR="007B0C68" w:rsidRPr="007B0C68" w:rsidRDefault="007B0C68" w:rsidP="007B0C68">
      <w:pPr>
        <w:numPr>
          <w:ilvl w:val="0"/>
          <w:numId w:val="6"/>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Web sitesinin hazırlanması MÜŞTERİ haricinde bir sebepten dolayı iş tamamlanmayacak ise </w:t>
      </w:r>
      <w:r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aldığı tüm ücretleri iade etmekle yükümlüdür. Doğal afet (</w:t>
      </w:r>
      <w:proofErr w:type="spellStart"/>
      <w:proofErr w:type="gramStart"/>
      <w:r w:rsidRPr="007B0C68">
        <w:rPr>
          <w:rFonts w:ascii="Arial" w:eastAsia="Times New Roman" w:hAnsi="Arial" w:cs="Arial"/>
          <w:color w:val="212121"/>
          <w:spacing w:val="5"/>
          <w:sz w:val="24"/>
          <w:szCs w:val="24"/>
          <w:lang w:eastAsia="tr-TR"/>
        </w:rPr>
        <w:t>deprem,sel</w:t>
      </w:r>
      <w:proofErr w:type="spellEnd"/>
      <w:proofErr w:type="gramEnd"/>
      <w:r w:rsidRPr="007B0C68">
        <w:rPr>
          <w:rFonts w:ascii="Arial" w:eastAsia="Times New Roman" w:hAnsi="Arial" w:cs="Arial"/>
          <w:color w:val="212121"/>
          <w:spacing w:val="5"/>
          <w:sz w:val="24"/>
          <w:szCs w:val="24"/>
          <w:lang w:eastAsia="tr-TR"/>
        </w:rPr>
        <w:t xml:space="preserve"> vs.), hastalık, ölüm gibi her iki taraftan kaynaklı olmayan olaylar MÜŞTERİ haricinde bir sebepten sayılmayacaktır.</w:t>
      </w:r>
    </w:p>
    <w:p w14:paraId="606D600F" w14:textId="3FD37ED5" w:rsidR="007B0C68" w:rsidRPr="007B0C68" w:rsidRDefault="007B0C68" w:rsidP="007B0C68">
      <w:pPr>
        <w:numPr>
          <w:ilvl w:val="0"/>
          <w:numId w:val="6"/>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 xml:space="preserve">MÜŞTERİ için yapılmış olan tüm </w:t>
      </w:r>
      <w:proofErr w:type="spellStart"/>
      <w:r w:rsidRPr="007B0C68">
        <w:rPr>
          <w:rFonts w:ascii="Arial" w:eastAsia="Times New Roman" w:hAnsi="Arial" w:cs="Arial"/>
          <w:color w:val="212121"/>
          <w:spacing w:val="5"/>
          <w:sz w:val="24"/>
          <w:szCs w:val="24"/>
          <w:lang w:eastAsia="tr-TR"/>
        </w:rPr>
        <w:t>yazılımsal</w:t>
      </w:r>
      <w:proofErr w:type="spellEnd"/>
      <w:r w:rsidRPr="007B0C68">
        <w:rPr>
          <w:rFonts w:ascii="Arial" w:eastAsia="Times New Roman" w:hAnsi="Arial" w:cs="Arial"/>
          <w:color w:val="212121"/>
          <w:spacing w:val="5"/>
          <w:sz w:val="24"/>
          <w:szCs w:val="24"/>
          <w:lang w:eastAsia="tr-TR"/>
        </w:rPr>
        <w:t xml:space="preserve"> ve tasarımsal (web sitesi, web sitesi taslağı, web sitesi onaylanmış taslağı, kurumsal evraklar, logo, kartvizit ve diğer matbu evraklar, </w:t>
      </w:r>
      <w:proofErr w:type="spellStart"/>
      <w:r w:rsidRPr="007B0C68">
        <w:rPr>
          <w:rFonts w:ascii="Arial" w:eastAsia="Times New Roman" w:hAnsi="Arial" w:cs="Arial"/>
          <w:color w:val="212121"/>
          <w:spacing w:val="5"/>
          <w:sz w:val="24"/>
          <w:szCs w:val="24"/>
          <w:lang w:eastAsia="tr-TR"/>
        </w:rPr>
        <w:t>mockup</w:t>
      </w:r>
      <w:proofErr w:type="spellEnd"/>
      <w:r w:rsidRPr="007B0C68">
        <w:rPr>
          <w:rFonts w:ascii="Arial" w:eastAsia="Times New Roman" w:hAnsi="Arial" w:cs="Arial"/>
          <w:color w:val="212121"/>
          <w:spacing w:val="5"/>
          <w:sz w:val="24"/>
          <w:szCs w:val="24"/>
          <w:lang w:eastAsia="tr-TR"/>
        </w:rPr>
        <w:t xml:space="preserve"> sunumlar dahil) ürünler/çalışmalar sözleşme sonrasında dijital olarak veya mail ile Müşteri’ye iletildiğinde / sunulduğunda </w:t>
      </w:r>
      <w:r w:rsidR="00150AD2" w:rsidRPr="00150AD2">
        <w:rPr>
          <w:rFonts w:ascii="Arial" w:eastAsia="Times New Roman" w:hAnsi="Arial" w:cs="Arial"/>
          <w:color w:val="212121"/>
          <w:spacing w:val="5"/>
          <w:sz w:val="21"/>
          <w:szCs w:val="21"/>
          <w:lang w:eastAsia="tr-TR"/>
        </w:rPr>
        <w:t>TİKA YAZILIM</w:t>
      </w:r>
      <w:r w:rsidRPr="007B0C68">
        <w:rPr>
          <w:rFonts w:ascii="Arial" w:eastAsia="Times New Roman" w:hAnsi="Arial" w:cs="Arial"/>
          <w:color w:val="212121"/>
          <w:spacing w:val="5"/>
          <w:sz w:val="24"/>
          <w:szCs w:val="24"/>
          <w:lang w:eastAsia="tr-TR"/>
        </w:rPr>
        <w:t xml:space="preserve"> işin %100’ünü tamamlamamış /</w:t>
      </w:r>
      <w:r w:rsidRPr="007B0C68">
        <w:rPr>
          <w:rFonts w:ascii="Arial" w:eastAsia="Times New Roman" w:hAnsi="Arial" w:cs="Arial"/>
          <w:color w:val="212121"/>
          <w:spacing w:val="5"/>
          <w:sz w:val="21"/>
          <w:szCs w:val="21"/>
          <w:lang w:eastAsia="tr-TR"/>
        </w:rPr>
        <w:t xml:space="preserve">teslim etmemiş olsa dahi işin başlangıcında alınan %50’lik ön ödeme kısmını artık </w:t>
      </w:r>
      <w:proofErr w:type="spellStart"/>
      <w:r w:rsidRPr="007B0C68">
        <w:rPr>
          <w:rFonts w:ascii="Arial" w:eastAsia="Times New Roman" w:hAnsi="Arial" w:cs="Arial"/>
          <w:color w:val="212121"/>
          <w:spacing w:val="5"/>
          <w:sz w:val="21"/>
          <w:szCs w:val="21"/>
          <w:lang w:eastAsia="tr-TR"/>
        </w:rPr>
        <w:t>MÜŞTERİ’ye</w:t>
      </w:r>
      <w:proofErr w:type="spellEnd"/>
      <w:r w:rsidRPr="007B0C68">
        <w:rPr>
          <w:rFonts w:ascii="Arial" w:eastAsia="Times New Roman" w:hAnsi="Arial" w:cs="Arial"/>
          <w:color w:val="212121"/>
          <w:spacing w:val="5"/>
          <w:sz w:val="21"/>
          <w:szCs w:val="21"/>
          <w:lang w:eastAsia="tr-TR"/>
        </w:rPr>
        <w:t xml:space="preserve"> iade etmeyecektir.</w:t>
      </w:r>
    </w:p>
    <w:p w14:paraId="5F0AFE15" w14:textId="7504CE92" w:rsidR="007B0C68" w:rsidRPr="007B0C68" w:rsidRDefault="007B0C68" w:rsidP="007B0C68">
      <w:pPr>
        <w:numPr>
          <w:ilvl w:val="0"/>
          <w:numId w:val="6"/>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t xml:space="preserve">MÜŞTERİ, işin %70 ve üstü bittiğinde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 xml:space="preserve">' dan kaynaklı olmayan bir sebepten ötürü işten vazgeçmesi durumunda kararlaştırılmış ücretin tamamını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 xml:space="preserve">' a ödemeyi kabul, beyan ve taahhüt eder. MÜŞTERİ, işin %70’in altında tamamlandığı sırada sözleşmeden vazgeçmesi durumunda tamamlanan iş oranında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 xml:space="preserve">'a ödeme yapar. İşin %70'inden kasıt, işin ana hatları tamamlanmış demek olup geri kalan %30'u </w:t>
      </w:r>
      <w:proofErr w:type="spellStart"/>
      <w:r w:rsidRPr="007B0C68">
        <w:rPr>
          <w:rFonts w:ascii="Arial" w:eastAsia="Times New Roman" w:hAnsi="Arial" w:cs="Arial"/>
          <w:color w:val="212121"/>
          <w:spacing w:val="5"/>
          <w:sz w:val="21"/>
          <w:szCs w:val="21"/>
          <w:lang w:eastAsia="tr-TR"/>
        </w:rPr>
        <w:t>yapılmadanda</w:t>
      </w:r>
      <w:proofErr w:type="spellEnd"/>
      <w:r w:rsidRPr="007B0C68">
        <w:rPr>
          <w:rFonts w:ascii="Arial" w:eastAsia="Times New Roman" w:hAnsi="Arial" w:cs="Arial"/>
          <w:color w:val="212121"/>
          <w:spacing w:val="5"/>
          <w:sz w:val="21"/>
          <w:szCs w:val="21"/>
          <w:lang w:eastAsia="tr-TR"/>
        </w:rPr>
        <w:t xml:space="preserve"> işlevsel olan iş demektir. </w:t>
      </w:r>
    </w:p>
    <w:p w14:paraId="43C25547"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10 :</w:t>
      </w:r>
      <w:proofErr w:type="gramEnd"/>
      <w:r w:rsidRPr="007B0C68">
        <w:rPr>
          <w:rFonts w:ascii="Arial" w:eastAsia="Times New Roman" w:hAnsi="Arial" w:cs="Arial"/>
          <w:b/>
          <w:bCs/>
          <w:color w:val="212121"/>
          <w:spacing w:val="5"/>
          <w:sz w:val="21"/>
          <w:szCs w:val="21"/>
          <w:lang w:eastAsia="tr-TR"/>
        </w:rPr>
        <w:t xml:space="preserve"> Garanti ve Destek Kapsamı</w:t>
      </w:r>
      <w:r w:rsidRPr="007B0C68">
        <w:rPr>
          <w:rFonts w:ascii="Arial" w:eastAsia="Times New Roman" w:hAnsi="Arial" w:cs="Arial"/>
          <w:color w:val="212121"/>
          <w:spacing w:val="5"/>
          <w:sz w:val="21"/>
          <w:szCs w:val="21"/>
          <w:lang w:eastAsia="tr-TR"/>
        </w:rPr>
        <w:t> </w:t>
      </w:r>
    </w:p>
    <w:p w14:paraId="114E62FB" w14:textId="77777777" w:rsidR="007B0C68" w:rsidRPr="007B0C68" w:rsidRDefault="007B0C68"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t>GARANTİ SÜRESİ, web sitenin, istenilen her türlü fonksiyonu yerine getirecek şekilde testlerinin tamamlanıp çalışır durumda yayımlandığı tarihten itibaren başlayacak ve toplam 1 yıl olacaktır.</w:t>
      </w:r>
    </w:p>
    <w:p w14:paraId="0737F707" w14:textId="4468073C" w:rsidR="007B0C68" w:rsidRPr="007B0C68" w:rsidRDefault="00150AD2"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150AD2">
        <w:rPr>
          <w:rFonts w:ascii="Arial" w:eastAsia="Times New Roman" w:hAnsi="Arial" w:cs="Arial"/>
          <w:color w:val="212121"/>
          <w:spacing w:val="5"/>
          <w:sz w:val="21"/>
          <w:szCs w:val="21"/>
          <w:lang w:eastAsia="tr-TR"/>
        </w:rPr>
        <w:t>TİKA YAZILIM</w:t>
      </w:r>
      <w:r w:rsidR="007B0C68" w:rsidRPr="007B0C68">
        <w:rPr>
          <w:rFonts w:ascii="Arial" w:eastAsia="Times New Roman" w:hAnsi="Arial" w:cs="Arial"/>
          <w:color w:val="212121"/>
          <w:spacing w:val="5"/>
          <w:sz w:val="21"/>
          <w:szCs w:val="21"/>
          <w:lang w:eastAsia="tr-TR"/>
        </w:rPr>
        <w:t xml:space="preserve"> </w:t>
      </w:r>
      <w:proofErr w:type="spellStart"/>
      <w:r w:rsidR="007B0C68" w:rsidRPr="007B0C68">
        <w:rPr>
          <w:rFonts w:ascii="Arial" w:eastAsia="Times New Roman" w:hAnsi="Arial" w:cs="Arial"/>
          <w:color w:val="212121"/>
          <w:spacing w:val="5"/>
          <w:sz w:val="21"/>
          <w:szCs w:val="21"/>
          <w:lang w:eastAsia="tr-TR"/>
        </w:rPr>
        <w:t>MÜŞTERİ’ye</w:t>
      </w:r>
      <w:proofErr w:type="spellEnd"/>
      <w:r w:rsidR="007B0C68" w:rsidRPr="007B0C68">
        <w:rPr>
          <w:rFonts w:ascii="Arial" w:eastAsia="Times New Roman" w:hAnsi="Arial" w:cs="Arial"/>
          <w:color w:val="212121"/>
          <w:spacing w:val="5"/>
          <w:sz w:val="21"/>
          <w:szCs w:val="21"/>
          <w:lang w:eastAsia="tr-TR"/>
        </w:rPr>
        <w:t xml:space="preserve"> sağlamakta olduğu hizmetlerle ilgili oluşabilecek </w:t>
      </w:r>
      <w:proofErr w:type="spellStart"/>
      <w:r w:rsidR="007B0C68" w:rsidRPr="007B0C68">
        <w:rPr>
          <w:rFonts w:ascii="Arial" w:eastAsia="Times New Roman" w:hAnsi="Arial" w:cs="Arial"/>
          <w:color w:val="212121"/>
          <w:spacing w:val="5"/>
          <w:sz w:val="21"/>
          <w:szCs w:val="21"/>
          <w:lang w:eastAsia="tr-TR"/>
        </w:rPr>
        <w:t>yazılımsal</w:t>
      </w:r>
      <w:proofErr w:type="spellEnd"/>
      <w:r w:rsidR="007B0C68" w:rsidRPr="007B0C68">
        <w:rPr>
          <w:rFonts w:ascii="Arial" w:eastAsia="Times New Roman" w:hAnsi="Arial" w:cs="Arial"/>
          <w:color w:val="212121"/>
          <w:spacing w:val="5"/>
          <w:sz w:val="21"/>
          <w:szCs w:val="21"/>
          <w:lang w:eastAsia="tr-TR"/>
        </w:rPr>
        <w:t xml:space="preserve"> hataları ve sorunları (</w:t>
      </w:r>
      <w:proofErr w:type="spellStart"/>
      <w:r w:rsidR="007B0C68" w:rsidRPr="007B0C68">
        <w:rPr>
          <w:rFonts w:ascii="Arial" w:eastAsia="Times New Roman" w:hAnsi="Arial" w:cs="Arial"/>
          <w:color w:val="212121"/>
          <w:spacing w:val="5"/>
          <w:sz w:val="21"/>
          <w:szCs w:val="21"/>
          <w:lang w:eastAsia="tr-TR"/>
        </w:rPr>
        <w:t>bug</w:t>
      </w:r>
      <w:proofErr w:type="spellEnd"/>
      <w:r w:rsidR="007B0C68" w:rsidRPr="007B0C68">
        <w:rPr>
          <w:rFonts w:ascii="Arial" w:eastAsia="Times New Roman" w:hAnsi="Arial" w:cs="Arial"/>
          <w:color w:val="212121"/>
          <w:spacing w:val="5"/>
          <w:sz w:val="21"/>
          <w:szCs w:val="21"/>
          <w:lang w:eastAsia="tr-TR"/>
        </w:rPr>
        <w:t>) düzeltmekle yükümlüdür. Bu düzeltmeler için ek ücret talep edilmeyecektir bu madde geçerlik süresi 1 yıldır.</w:t>
      </w:r>
    </w:p>
    <w:p w14:paraId="090C71BB" w14:textId="77777777" w:rsidR="007B0C68" w:rsidRPr="007B0C68" w:rsidRDefault="007B0C68"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proofErr w:type="spellStart"/>
      <w:r w:rsidRPr="007B0C68">
        <w:rPr>
          <w:rFonts w:ascii="Arial" w:eastAsia="Times New Roman" w:hAnsi="Arial" w:cs="Arial"/>
          <w:color w:val="212121"/>
          <w:spacing w:val="5"/>
          <w:sz w:val="21"/>
          <w:szCs w:val="21"/>
          <w:lang w:eastAsia="tr-TR"/>
        </w:rPr>
        <w:t>MÜŞTERİ’ye</w:t>
      </w:r>
      <w:proofErr w:type="spellEnd"/>
      <w:r w:rsidRPr="007B0C68">
        <w:rPr>
          <w:rFonts w:ascii="Arial" w:eastAsia="Times New Roman" w:hAnsi="Arial" w:cs="Arial"/>
          <w:color w:val="212121"/>
          <w:spacing w:val="5"/>
          <w:sz w:val="21"/>
          <w:szCs w:val="21"/>
          <w:lang w:eastAsia="tr-TR"/>
        </w:rPr>
        <w:t xml:space="preserve">, kapsamlı olarak yönetim paneli kullanımı 1 defaya mahsus olarak ek ücret talep edilmeden anlatılacaktır (sisteme </w:t>
      </w:r>
      <w:proofErr w:type="spellStart"/>
      <w:proofErr w:type="gramStart"/>
      <w:r w:rsidRPr="007B0C68">
        <w:rPr>
          <w:rFonts w:ascii="Arial" w:eastAsia="Times New Roman" w:hAnsi="Arial" w:cs="Arial"/>
          <w:color w:val="212121"/>
          <w:spacing w:val="5"/>
          <w:sz w:val="21"/>
          <w:szCs w:val="21"/>
          <w:lang w:eastAsia="tr-TR"/>
        </w:rPr>
        <w:t>ürünlerin,kategorilerin</w:t>
      </w:r>
      <w:proofErr w:type="gramEnd"/>
      <w:r w:rsidRPr="007B0C68">
        <w:rPr>
          <w:rFonts w:ascii="Arial" w:eastAsia="Times New Roman" w:hAnsi="Arial" w:cs="Arial"/>
          <w:color w:val="212121"/>
          <w:spacing w:val="5"/>
          <w:sz w:val="21"/>
          <w:szCs w:val="21"/>
          <w:lang w:eastAsia="tr-TR"/>
        </w:rPr>
        <w:t>,logoların,ayarların</w:t>
      </w:r>
      <w:proofErr w:type="spellEnd"/>
      <w:r w:rsidRPr="007B0C68">
        <w:rPr>
          <w:rFonts w:ascii="Arial" w:eastAsia="Times New Roman" w:hAnsi="Arial" w:cs="Arial"/>
          <w:color w:val="212121"/>
          <w:spacing w:val="5"/>
          <w:sz w:val="21"/>
          <w:szCs w:val="21"/>
          <w:lang w:eastAsia="tr-TR"/>
        </w:rPr>
        <w:t xml:space="preserve"> </w:t>
      </w:r>
      <w:proofErr w:type="spellStart"/>
      <w:r w:rsidRPr="007B0C68">
        <w:rPr>
          <w:rFonts w:ascii="Arial" w:eastAsia="Times New Roman" w:hAnsi="Arial" w:cs="Arial"/>
          <w:color w:val="212121"/>
          <w:spacing w:val="5"/>
          <w:sz w:val="21"/>
          <w:szCs w:val="21"/>
          <w:lang w:eastAsia="tr-TR"/>
        </w:rPr>
        <w:t>tanımlanması,vs</w:t>
      </w:r>
      <w:proofErr w:type="spellEnd"/>
      <w:r w:rsidRPr="007B0C68">
        <w:rPr>
          <w:rFonts w:ascii="Arial" w:eastAsia="Times New Roman" w:hAnsi="Arial" w:cs="Arial"/>
          <w:color w:val="212121"/>
          <w:spacing w:val="5"/>
          <w:sz w:val="21"/>
          <w:szCs w:val="21"/>
          <w:lang w:eastAsia="tr-TR"/>
        </w:rPr>
        <w:t>).</w:t>
      </w:r>
    </w:p>
    <w:p w14:paraId="3D73D086" w14:textId="6AF982D8" w:rsidR="007B0C68" w:rsidRPr="007B0C68" w:rsidRDefault="00150AD2"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150AD2">
        <w:rPr>
          <w:rFonts w:ascii="Arial" w:eastAsia="Times New Roman" w:hAnsi="Arial" w:cs="Arial"/>
          <w:color w:val="212121"/>
          <w:spacing w:val="5"/>
          <w:sz w:val="21"/>
          <w:szCs w:val="21"/>
          <w:lang w:eastAsia="tr-TR"/>
        </w:rPr>
        <w:t xml:space="preserve">TİKA YAZILIM </w:t>
      </w:r>
      <w:r w:rsidR="007B0C68" w:rsidRPr="007B0C68">
        <w:rPr>
          <w:rFonts w:ascii="Arial" w:eastAsia="Times New Roman" w:hAnsi="Arial" w:cs="Arial"/>
          <w:color w:val="212121"/>
          <w:spacing w:val="5"/>
          <w:sz w:val="21"/>
          <w:szCs w:val="21"/>
          <w:lang w:eastAsia="tr-TR"/>
        </w:rPr>
        <w:t>tarafından titizlikle geliştirilecek ve test aşamasında olası hatalardan arındırılacak olan web sitede, 1 yıllık garanti süresi içerisinde olabilecek yazılım veya tasarım hatalarının düzeltilmesinde veya sitenin çalışmaması durumunda müdahale edilip çalışır duruma getirilmesi esnasında ek ücret talep edilmeyecektir.</w:t>
      </w:r>
    </w:p>
    <w:p w14:paraId="1F138A5C" w14:textId="7ED0E592" w:rsidR="007B0C68" w:rsidRPr="007B0C68" w:rsidRDefault="00150AD2"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150AD2">
        <w:rPr>
          <w:rFonts w:ascii="Arial" w:eastAsia="Times New Roman" w:hAnsi="Arial" w:cs="Arial"/>
          <w:color w:val="212121"/>
          <w:spacing w:val="5"/>
          <w:sz w:val="21"/>
          <w:szCs w:val="21"/>
          <w:lang w:eastAsia="tr-TR"/>
        </w:rPr>
        <w:t xml:space="preserve">TİKA YAZILIM </w:t>
      </w:r>
      <w:r w:rsidR="007B0C68" w:rsidRPr="007B0C68">
        <w:rPr>
          <w:rFonts w:ascii="Arial" w:eastAsia="Times New Roman" w:hAnsi="Arial" w:cs="Arial"/>
          <w:color w:val="212121"/>
          <w:spacing w:val="5"/>
          <w:sz w:val="21"/>
          <w:szCs w:val="21"/>
          <w:lang w:eastAsia="tr-TR"/>
        </w:rPr>
        <w:t xml:space="preserve">karşılıklı güven esasına dayanarak </w:t>
      </w:r>
      <w:proofErr w:type="spellStart"/>
      <w:r w:rsidR="007B0C68" w:rsidRPr="007B0C68">
        <w:rPr>
          <w:rFonts w:ascii="Arial" w:eastAsia="Times New Roman" w:hAnsi="Arial" w:cs="Arial"/>
          <w:color w:val="212121"/>
          <w:spacing w:val="5"/>
          <w:sz w:val="21"/>
          <w:szCs w:val="21"/>
          <w:lang w:eastAsia="tr-TR"/>
        </w:rPr>
        <w:t>MÜŞTERİ'yi</w:t>
      </w:r>
      <w:proofErr w:type="spellEnd"/>
      <w:r w:rsidR="007B0C68" w:rsidRPr="007B0C68">
        <w:rPr>
          <w:rFonts w:ascii="Arial" w:eastAsia="Times New Roman" w:hAnsi="Arial" w:cs="Arial"/>
          <w:color w:val="212121"/>
          <w:spacing w:val="5"/>
          <w:sz w:val="21"/>
          <w:szCs w:val="21"/>
          <w:lang w:eastAsia="tr-TR"/>
        </w:rPr>
        <w:t xml:space="preserve"> destekler ve yararlı olacak eylemlerde bulunur. MÜŞTERİ de aynı şekilde maddi ve manevi olarak </w:t>
      </w:r>
      <w:r w:rsidRPr="00150AD2">
        <w:rPr>
          <w:rFonts w:ascii="Arial" w:eastAsia="Times New Roman" w:hAnsi="Arial" w:cs="Arial"/>
          <w:color w:val="212121"/>
          <w:spacing w:val="5"/>
          <w:sz w:val="21"/>
          <w:szCs w:val="21"/>
          <w:lang w:eastAsia="tr-TR"/>
        </w:rPr>
        <w:t xml:space="preserve">TİKA YAZILIM </w:t>
      </w:r>
      <w:r w:rsidR="007B0C68" w:rsidRPr="007B0C68">
        <w:rPr>
          <w:rFonts w:ascii="Arial" w:eastAsia="Times New Roman" w:hAnsi="Arial" w:cs="Arial"/>
          <w:color w:val="212121"/>
          <w:spacing w:val="5"/>
          <w:sz w:val="21"/>
          <w:szCs w:val="21"/>
          <w:lang w:eastAsia="tr-TR"/>
        </w:rPr>
        <w:t>'ı destekler ve yararlı olacak eylemlerde bulunur.</w:t>
      </w:r>
    </w:p>
    <w:p w14:paraId="4BAFB18E" w14:textId="39ACE702" w:rsidR="007B0C68" w:rsidRPr="007B0C68" w:rsidRDefault="007B0C68"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t xml:space="preserve">İşin tamamlanmasından sonra MÜŞTERİ daha kapsamlı destek ve geliştirme hizmeti talep etmesi durumunda, bu hizmet için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w:t>
      </w:r>
      <w:proofErr w:type="spellStart"/>
      <w:r w:rsidRPr="007B0C68">
        <w:rPr>
          <w:rFonts w:ascii="Arial" w:eastAsia="Times New Roman" w:hAnsi="Arial" w:cs="Arial"/>
          <w:color w:val="212121"/>
          <w:spacing w:val="5"/>
          <w:sz w:val="21"/>
          <w:szCs w:val="21"/>
          <w:lang w:eastAsia="tr-TR"/>
        </w:rPr>
        <w:t>ın</w:t>
      </w:r>
      <w:proofErr w:type="spellEnd"/>
      <w:r w:rsidRPr="007B0C68">
        <w:rPr>
          <w:rFonts w:ascii="Arial" w:eastAsia="Times New Roman" w:hAnsi="Arial" w:cs="Arial"/>
          <w:color w:val="212121"/>
          <w:spacing w:val="5"/>
          <w:sz w:val="21"/>
          <w:szCs w:val="21"/>
          <w:lang w:eastAsia="tr-TR"/>
        </w:rPr>
        <w:t xml:space="preserve"> belirleyeceği ayrı bir ücret karşılığında Müşteriye sunulur ve bu ücret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'a peşin ödenir. Bu ücret miktarını alınacak destek hizmetinin kapsamı belirler.</w:t>
      </w:r>
    </w:p>
    <w:p w14:paraId="2E3B6F07" w14:textId="283ED75A" w:rsidR="007B0C68" w:rsidRPr="007B0C68" w:rsidRDefault="007B0C68"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proofErr w:type="spellStart"/>
      <w:r w:rsidRPr="007B0C68">
        <w:rPr>
          <w:rFonts w:ascii="Arial" w:eastAsia="Times New Roman" w:hAnsi="Arial" w:cs="Arial"/>
          <w:color w:val="212121"/>
          <w:spacing w:val="5"/>
          <w:sz w:val="24"/>
          <w:szCs w:val="24"/>
          <w:lang w:eastAsia="tr-TR"/>
        </w:rPr>
        <w:t>Hosting</w:t>
      </w:r>
      <w:proofErr w:type="spellEnd"/>
      <w:r w:rsidRPr="007B0C68">
        <w:rPr>
          <w:rFonts w:ascii="Arial" w:eastAsia="Times New Roman" w:hAnsi="Arial" w:cs="Arial"/>
          <w:color w:val="212121"/>
          <w:spacing w:val="5"/>
          <w:sz w:val="24"/>
          <w:szCs w:val="24"/>
          <w:lang w:eastAsia="tr-TR"/>
        </w:rPr>
        <w:t xml:space="preserve">/Server ve domain hizmetleri </w:t>
      </w:r>
      <w:proofErr w:type="spellStart"/>
      <w:r w:rsidRPr="007B0C68">
        <w:rPr>
          <w:rFonts w:ascii="Arial" w:eastAsia="Times New Roman" w:hAnsi="Arial" w:cs="Arial"/>
          <w:color w:val="212121"/>
          <w:spacing w:val="5"/>
          <w:sz w:val="24"/>
          <w:szCs w:val="24"/>
          <w:lang w:eastAsia="tr-TR"/>
        </w:rPr>
        <w:t>tedariği</w:t>
      </w:r>
      <w:proofErr w:type="spellEnd"/>
      <w:r w:rsidRPr="007B0C68">
        <w:rPr>
          <w:rFonts w:ascii="Arial" w:eastAsia="Times New Roman" w:hAnsi="Arial" w:cs="Arial"/>
          <w:color w:val="212121"/>
          <w:spacing w:val="5"/>
          <w:sz w:val="24"/>
          <w:szCs w:val="24"/>
          <w:lang w:eastAsia="tr-TR"/>
        </w:rPr>
        <w:t xml:space="preserve"> destek kapsamında olmayıp MÜŞTERİ kendisi tedarik eder. Ancak destek hizmeti kapsamında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4"/>
          <w:szCs w:val="24"/>
          <w:lang w:eastAsia="tr-TR"/>
        </w:rPr>
        <w:t>'dan uygun Server/</w:t>
      </w:r>
      <w:proofErr w:type="spellStart"/>
      <w:r w:rsidRPr="007B0C68">
        <w:rPr>
          <w:rFonts w:ascii="Arial" w:eastAsia="Times New Roman" w:hAnsi="Arial" w:cs="Arial"/>
          <w:color w:val="212121"/>
          <w:spacing w:val="5"/>
          <w:sz w:val="24"/>
          <w:szCs w:val="24"/>
          <w:lang w:eastAsia="tr-TR"/>
        </w:rPr>
        <w:t>Hosting</w:t>
      </w:r>
      <w:proofErr w:type="spellEnd"/>
      <w:r w:rsidRPr="007B0C68">
        <w:rPr>
          <w:rFonts w:ascii="Arial" w:eastAsia="Times New Roman" w:hAnsi="Arial" w:cs="Arial"/>
          <w:color w:val="212121"/>
          <w:spacing w:val="5"/>
          <w:sz w:val="24"/>
          <w:szCs w:val="24"/>
          <w:lang w:eastAsia="tr-TR"/>
        </w:rPr>
        <w:t xml:space="preserve"> hizmeti bulma talebinde bulunulabilir.</w:t>
      </w:r>
    </w:p>
    <w:p w14:paraId="391F1C3C" w14:textId="1227CF79" w:rsidR="007B0C68" w:rsidRPr="007B0C68" w:rsidRDefault="007B0C68"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t xml:space="preserve">Destek hizmeti </w:t>
      </w:r>
      <w:proofErr w:type="gramStart"/>
      <w:r w:rsidRPr="007B0C68">
        <w:rPr>
          <w:rFonts w:ascii="Arial" w:eastAsia="Times New Roman" w:hAnsi="Arial" w:cs="Arial"/>
          <w:color w:val="212121"/>
          <w:spacing w:val="5"/>
          <w:sz w:val="21"/>
          <w:szCs w:val="21"/>
          <w:lang w:eastAsia="tr-TR"/>
        </w:rPr>
        <w:t>kapsamında(</w:t>
      </w:r>
      <w:proofErr w:type="gramEnd"/>
      <w:r w:rsidRPr="007B0C68">
        <w:rPr>
          <w:rFonts w:ascii="Arial" w:eastAsia="Times New Roman" w:hAnsi="Arial" w:cs="Arial"/>
          <w:color w:val="212121"/>
          <w:spacing w:val="5"/>
          <w:sz w:val="21"/>
          <w:szCs w:val="21"/>
          <w:lang w:eastAsia="tr-TR"/>
        </w:rPr>
        <w:t>uygun server/</w:t>
      </w:r>
      <w:proofErr w:type="spellStart"/>
      <w:r w:rsidRPr="007B0C68">
        <w:rPr>
          <w:rFonts w:ascii="Arial" w:eastAsia="Times New Roman" w:hAnsi="Arial" w:cs="Arial"/>
          <w:color w:val="212121"/>
          <w:spacing w:val="5"/>
          <w:sz w:val="21"/>
          <w:szCs w:val="21"/>
          <w:lang w:eastAsia="tr-TR"/>
        </w:rPr>
        <w:t>hosting</w:t>
      </w:r>
      <w:proofErr w:type="spellEnd"/>
      <w:r w:rsidRPr="007B0C68">
        <w:rPr>
          <w:rFonts w:ascii="Arial" w:eastAsia="Times New Roman" w:hAnsi="Arial" w:cs="Arial"/>
          <w:color w:val="212121"/>
          <w:spacing w:val="5"/>
          <w:sz w:val="21"/>
          <w:szCs w:val="21"/>
          <w:lang w:eastAsia="tr-TR"/>
        </w:rPr>
        <w:t xml:space="preserve"> hizmeti bulma</w:t>
      </w:r>
      <w:r w:rsidR="00150AD2" w:rsidRPr="00150AD2">
        <w:rPr>
          <w:rFonts w:ascii="Arial" w:eastAsia="Times New Roman" w:hAnsi="Arial" w:cs="Arial"/>
          <w:color w:val="212121"/>
          <w:spacing w:val="5"/>
          <w:sz w:val="21"/>
          <w:szCs w:val="21"/>
          <w:lang w:eastAsia="tr-TR"/>
        </w:rPr>
        <w:t xml:space="preserve">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w:t>
      </w:r>
      <w:proofErr w:type="spellStart"/>
      <w:r w:rsidRPr="007B0C68">
        <w:rPr>
          <w:rFonts w:ascii="Arial" w:eastAsia="Times New Roman" w:hAnsi="Arial" w:cs="Arial"/>
          <w:color w:val="212121"/>
          <w:spacing w:val="5"/>
          <w:sz w:val="21"/>
          <w:szCs w:val="21"/>
          <w:lang w:eastAsia="tr-TR"/>
        </w:rPr>
        <w:t>ın</w:t>
      </w:r>
      <w:proofErr w:type="spellEnd"/>
      <w:r w:rsidRPr="007B0C68">
        <w:rPr>
          <w:rFonts w:ascii="Arial" w:eastAsia="Times New Roman" w:hAnsi="Arial" w:cs="Arial"/>
          <w:color w:val="212121"/>
          <w:spacing w:val="5"/>
          <w:sz w:val="21"/>
          <w:szCs w:val="21"/>
          <w:lang w:eastAsia="tr-TR"/>
        </w:rPr>
        <w:t xml:space="preserve"> aracı olduğu bir server/</w:t>
      </w:r>
      <w:proofErr w:type="spellStart"/>
      <w:r w:rsidRPr="007B0C68">
        <w:rPr>
          <w:rFonts w:ascii="Arial" w:eastAsia="Times New Roman" w:hAnsi="Arial" w:cs="Arial"/>
          <w:color w:val="212121"/>
          <w:spacing w:val="5"/>
          <w:sz w:val="21"/>
          <w:szCs w:val="21"/>
          <w:lang w:eastAsia="tr-TR"/>
        </w:rPr>
        <w:t>hosting</w:t>
      </w:r>
      <w:proofErr w:type="spellEnd"/>
      <w:r w:rsidRPr="007B0C68">
        <w:rPr>
          <w:rFonts w:ascii="Arial" w:eastAsia="Times New Roman" w:hAnsi="Arial" w:cs="Arial"/>
          <w:color w:val="212121"/>
          <w:spacing w:val="5"/>
          <w:sz w:val="21"/>
          <w:szCs w:val="21"/>
          <w:lang w:eastAsia="tr-TR"/>
        </w:rPr>
        <w:t xml:space="preserve"> hizmeti var ise </w:t>
      </w:r>
      <w:proofErr w:type="spellStart"/>
      <w:r w:rsidRPr="007B0C68">
        <w:rPr>
          <w:rFonts w:ascii="Arial" w:eastAsia="Times New Roman" w:hAnsi="Arial" w:cs="Arial"/>
          <w:color w:val="212121"/>
          <w:spacing w:val="5"/>
          <w:sz w:val="21"/>
          <w:szCs w:val="21"/>
          <w:lang w:eastAsia="tr-TR"/>
        </w:rPr>
        <w:t>website</w:t>
      </w:r>
      <w:proofErr w:type="spellEnd"/>
      <w:r w:rsidRPr="007B0C68">
        <w:rPr>
          <w:rFonts w:ascii="Arial" w:eastAsia="Times New Roman" w:hAnsi="Arial" w:cs="Arial"/>
          <w:color w:val="212121"/>
          <w:spacing w:val="5"/>
          <w:sz w:val="21"/>
          <w:szCs w:val="21"/>
          <w:lang w:eastAsia="tr-TR"/>
        </w:rPr>
        <w:t xml:space="preserve"> trafiğinin artması durumunda server kapasitesinin yetersizliği söz konusu olduğunda kapasite artırım talebi MÜŞTERİ tarafından yapılır ve MÜŞTERİ kapasite artırım için gerekli masrafları karşılayacağını kabul, beyan ve taahhüt eder.</w:t>
      </w:r>
    </w:p>
    <w:p w14:paraId="798B0894" w14:textId="0069B230" w:rsidR="007B0C68" w:rsidRPr="007B0C68" w:rsidRDefault="007B0C68"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t>MÜŞTERİ</w:t>
      </w:r>
      <w:r w:rsidR="00150AD2" w:rsidRPr="00150AD2">
        <w:rPr>
          <w:rFonts w:ascii="Arial" w:eastAsia="Times New Roman" w:hAnsi="Arial" w:cs="Arial"/>
          <w:color w:val="212121"/>
          <w:spacing w:val="5"/>
          <w:sz w:val="21"/>
          <w:szCs w:val="21"/>
          <w:lang w:eastAsia="tr-TR"/>
        </w:rPr>
        <w:t xml:space="preserve">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 xml:space="preserve">dışında bir firmadan destek </w:t>
      </w:r>
      <w:proofErr w:type="gramStart"/>
      <w:r w:rsidRPr="007B0C68">
        <w:rPr>
          <w:rFonts w:ascii="Arial" w:eastAsia="Times New Roman" w:hAnsi="Arial" w:cs="Arial"/>
          <w:color w:val="212121"/>
          <w:spacing w:val="5"/>
          <w:sz w:val="21"/>
          <w:szCs w:val="21"/>
          <w:lang w:eastAsia="tr-TR"/>
        </w:rPr>
        <w:t>yada</w:t>
      </w:r>
      <w:proofErr w:type="gramEnd"/>
      <w:r w:rsidRPr="007B0C68">
        <w:rPr>
          <w:rFonts w:ascii="Arial" w:eastAsia="Times New Roman" w:hAnsi="Arial" w:cs="Arial"/>
          <w:color w:val="212121"/>
          <w:spacing w:val="5"/>
          <w:sz w:val="21"/>
          <w:szCs w:val="21"/>
          <w:lang w:eastAsia="tr-TR"/>
        </w:rPr>
        <w:t xml:space="preserve"> bakım hizmeti talebinde bulunur yada işi yaptırır ise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tek taraflı olarak destek hizmetini durdurma hakkına sahip olup bu hizmet karşılığı ödeme alınmışsa ödemenin geri iadesi yapılmaz.</w:t>
      </w:r>
    </w:p>
    <w:p w14:paraId="65D50D59" w14:textId="0B611E73" w:rsidR="007B0C68" w:rsidRPr="007B0C68" w:rsidRDefault="007B0C68"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lastRenderedPageBreak/>
        <w:t xml:space="preserve">MÜŞTERİ, hangi kapsamda destek hizmeti almış olursa olsun geliştirilmesi 5 iş günden fazla süren kod parçacıkları için </w:t>
      </w:r>
      <w:r w:rsidR="00150AD2" w:rsidRPr="00150AD2">
        <w:rPr>
          <w:rFonts w:ascii="Arial" w:eastAsia="Times New Roman" w:hAnsi="Arial" w:cs="Arial"/>
          <w:color w:val="212121"/>
          <w:spacing w:val="5"/>
          <w:sz w:val="21"/>
          <w:szCs w:val="21"/>
          <w:lang w:eastAsia="tr-TR"/>
        </w:rPr>
        <w:t xml:space="preserve">TİKA </w:t>
      </w:r>
      <w:proofErr w:type="spellStart"/>
      <w:r w:rsidR="00150AD2" w:rsidRPr="00150AD2">
        <w:rPr>
          <w:rFonts w:ascii="Arial" w:eastAsia="Times New Roman" w:hAnsi="Arial" w:cs="Arial"/>
          <w:color w:val="212121"/>
          <w:spacing w:val="5"/>
          <w:sz w:val="21"/>
          <w:szCs w:val="21"/>
          <w:lang w:eastAsia="tr-TR"/>
        </w:rPr>
        <w:t>YAZILIM</w:t>
      </w:r>
      <w:r w:rsidRPr="007B0C68">
        <w:rPr>
          <w:rFonts w:ascii="Arial" w:eastAsia="Times New Roman" w:hAnsi="Arial" w:cs="Arial"/>
          <w:color w:val="212121"/>
          <w:spacing w:val="5"/>
          <w:sz w:val="21"/>
          <w:szCs w:val="21"/>
          <w:lang w:eastAsia="tr-TR"/>
        </w:rPr>
        <w:t>’a</w:t>
      </w:r>
      <w:proofErr w:type="spellEnd"/>
      <w:r w:rsidRPr="007B0C68">
        <w:rPr>
          <w:rFonts w:ascii="Arial" w:eastAsia="Times New Roman" w:hAnsi="Arial" w:cs="Arial"/>
          <w:color w:val="212121"/>
          <w:spacing w:val="5"/>
          <w:sz w:val="21"/>
          <w:szCs w:val="21"/>
          <w:lang w:eastAsia="tr-TR"/>
        </w:rPr>
        <w:t xml:space="preserve"> ayrı bir ücret ödeyeceğini kabul, beyan ve taahhüt eder.</w:t>
      </w:r>
    </w:p>
    <w:p w14:paraId="396E0BA4" w14:textId="694A4221" w:rsidR="007B0C68" w:rsidRPr="007B0C68" w:rsidRDefault="007B0C68"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t xml:space="preserve">MÜŞTERİ Destek hizmeti için herhangi bir ödemesi yoksa tek taraflı destek almayı durdurabilir ve aynı durum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için geçerlidir.</w:t>
      </w:r>
    </w:p>
    <w:p w14:paraId="4DC1532A" w14:textId="6AE0AF81" w:rsidR="007B0C68" w:rsidRPr="007B0C68" w:rsidRDefault="007B0C68" w:rsidP="007B0C68">
      <w:pPr>
        <w:numPr>
          <w:ilvl w:val="0"/>
          <w:numId w:val="7"/>
        </w:num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1"/>
          <w:szCs w:val="21"/>
          <w:lang w:eastAsia="tr-TR"/>
        </w:rPr>
        <w:t xml:space="preserve">Uzmanlık gerektiren durumlarda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w:t>
      </w:r>
      <w:proofErr w:type="spellStart"/>
      <w:r w:rsidRPr="007B0C68">
        <w:rPr>
          <w:rFonts w:ascii="Arial" w:eastAsia="Times New Roman" w:hAnsi="Arial" w:cs="Arial"/>
          <w:color w:val="212121"/>
          <w:spacing w:val="5"/>
          <w:sz w:val="21"/>
          <w:szCs w:val="21"/>
          <w:lang w:eastAsia="tr-TR"/>
        </w:rPr>
        <w:t>ın</w:t>
      </w:r>
      <w:proofErr w:type="spellEnd"/>
      <w:r w:rsidRPr="007B0C68">
        <w:rPr>
          <w:rFonts w:ascii="Arial" w:eastAsia="Times New Roman" w:hAnsi="Arial" w:cs="Arial"/>
          <w:color w:val="212121"/>
          <w:spacing w:val="5"/>
          <w:sz w:val="21"/>
          <w:szCs w:val="21"/>
          <w:lang w:eastAsia="tr-TR"/>
        </w:rPr>
        <w:t xml:space="preserve"> öneri ve hizmetlerini dikkate alınmadan alınan kararlardan doğacak zararlardan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 xml:space="preserve">sorumlu değildir. </w:t>
      </w:r>
      <w:r w:rsidR="00150AD2" w:rsidRPr="00150AD2">
        <w:rPr>
          <w:rFonts w:ascii="Arial" w:eastAsia="Times New Roman" w:hAnsi="Arial" w:cs="Arial"/>
          <w:color w:val="212121"/>
          <w:spacing w:val="5"/>
          <w:sz w:val="21"/>
          <w:szCs w:val="21"/>
          <w:lang w:eastAsia="tr-TR"/>
        </w:rPr>
        <w:t xml:space="preserve">TİKA YAZILIM </w:t>
      </w:r>
      <w:r w:rsidRPr="007B0C68">
        <w:rPr>
          <w:rFonts w:ascii="Arial" w:eastAsia="Times New Roman" w:hAnsi="Arial" w:cs="Arial"/>
          <w:color w:val="212121"/>
          <w:spacing w:val="5"/>
          <w:sz w:val="21"/>
          <w:szCs w:val="21"/>
          <w:lang w:eastAsia="tr-TR"/>
        </w:rPr>
        <w:t>'</w:t>
      </w:r>
      <w:proofErr w:type="spellStart"/>
      <w:r w:rsidRPr="007B0C68">
        <w:rPr>
          <w:rFonts w:ascii="Arial" w:eastAsia="Times New Roman" w:hAnsi="Arial" w:cs="Arial"/>
          <w:color w:val="212121"/>
          <w:spacing w:val="5"/>
          <w:sz w:val="21"/>
          <w:szCs w:val="21"/>
          <w:lang w:eastAsia="tr-TR"/>
        </w:rPr>
        <w:t>ın</w:t>
      </w:r>
      <w:proofErr w:type="spellEnd"/>
      <w:r w:rsidRPr="007B0C68">
        <w:rPr>
          <w:rFonts w:ascii="Arial" w:eastAsia="Times New Roman" w:hAnsi="Arial" w:cs="Arial"/>
          <w:color w:val="212121"/>
          <w:spacing w:val="5"/>
          <w:sz w:val="21"/>
          <w:szCs w:val="21"/>
          <w:lang w:eastAsia="tr-TR"/>
        </w:rPr>
        <w:t xml:space="preserve"> zarar görmesi durumunda zararların karşılanmasından MÜŞTERİ sorumludur. </w:t>
      </w:r>
    </w:p>
    <w:p w14:paraId="0CA06221"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11 :</w:t>
      </w:r>
      <w:proofErr w:type="gramEnd"/>
      <w:r w:rsidRPr="007B0C68">
        <w:rPr>
          <w:rFonts w:ascii="Arial" w:eastAsia="Times New Roman" w:hAnsi="Arial" w:cs="Arial"/>
          <w:b/>
          <w:bCs/>
          <w:color w:val="212121"/>
          <w:spacing w:val="5"/>
          <w:sz w:val="21"/>
          <w:szCs w:val="21"/>
          <w:lang w:eastAsia="tr-TR"/>
        </w:rPr>
        <w:t xml:space="preserve"> Müşteri İstekleri</w:t>
      </w:r>
    </w:p>
    <w:p w14:paraId="7FE146BA"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333333"/>
          <w:spacing w:val="5"/>
          <w:sz w:val="21"/>
          <w:szCs w:val="21"/>
          <w:lang w:eastAsia="tr-TR"/>
        </w:rPr>
        <w:t>Müşteri istekleri başlıklı ek bir sayfa ile detaylı belirtilmiştir.</w:t>
      </w:r>
      <w:r w:rsidRPr="007B0C68">
        <w:rPr>
          <w:rFonts w:ascii="Arial" w:eastAsia="Times New Roman" w:hAnsi="Arial" w:cs="Arial"/>
          <w:color w:val="212121"/>
          <w:spacing w:val="5"/>
          <w:sz w:val="21"/>
          <w:szCs w:val="21"/>
          <w:lang w:eastAsia="tr-TR"/>
        </w:rPr>
        <w:t> </w:t>
      </w:r>
    </w:p>
    <w:p w14:paraId="00635D5D"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b/>
          <w:bCs/>
          <w:color w:val="212121"/>
          <w:spacing w:val="5"/>
          <w:sz w:val="21"/>
          <w:szCs w:val="21"/>
          <w:lang w:eastAsia="tr-TR"/>
        </w:rPr>
        <w:t xml:space="preserve">Madde </w:t>
      </w:r>
      <w:proofErr w:type="gramStart"/>
      <w:r w:rsidRPr="007B0C68">
        <w:rPr>
          <w:rFonts w:ascii="Arial" w:eastAsia="Times New Roman" w:hAnsi="Arial" w:cs="Arial"/>
          <w:b/>
          <w:bCs/>
          <w:color w:val="212121"/>
          <w:spacing w:val="5"/>
          <w:sz w:val="21"/>
          <w:szCs w:val="21"/>
          <w:lang w:eastAsia="tr-TR"/>
        </w:rPr>
        <w:t>12 :</w:t>
      </w:r>
      <w:proofErr w:type="gramEnd"/>
      <w:r w:rsidRPr="007B0C68">
        <w:rPr>
          <w:rFonts w:ascii="Arial" w:eastAsia="Times New Roman" w:hAnsi="Arial" w:cs="Arial"/>
          <w:b/>
          <w:bCs/>
          <w:color w:val="212121"/>
          <w:spacing w:val="5"/>
          <w:sz w:val="21"/>
          <w:szCs w:val="21"/>
          <w:lang w:eastAsia="tr-TR"/>
        </w:rPr>
        <w:t xml:space="preserve"> Yetkili Mahkeme ve İcra Daireleri</w:t>
      </w:r>
      <w:r w:rsidRPr="007B0C68">
        <w:rPr>
          <w:rFonts w:ascii="Arial" w:eastAsia="Times New Roman" w:hAnsi="Arial" w:cs="Arial"/>
          <w:color w:val="212121"/>
          <w:spacing w:val="5"/>
          <w:sz w:val="21"/>
          <w:szCs w:val="21"/>
          <w:lang w:eastAsia="tr-TR"/>
        </w:rPr>
        <w:t> </w:t>
      </w:r>
    </w:p>
    <w:p w14:paraId="7F015BC6" w14:textId="77777777" w:rsidR="007B0C68" w:rsidRPr="007B0C68" w:rsidRDefault="007B0C68" w:rsidP="007B0C68">
      <w:pPr>
        <w:shd w:val="clear" w:color="auto" w:fill="FFFFFF"/>
        <w:spacing w:after="0" w:line="240" w:lineRule="auto"/>
        <w:rPr>
          <w:rFonts w:ascii="Arial" w:eastAsia="Times New Roman" w:hAnsi="Arial" w:cs="Arial"/>
          <w:color w:val="212121"/>
          <w:spacing w:val="5"/>
          <w:sz w:val="21"/>
          <w:szCs w:val="21"/>
          <w:lang w:eastAsia="tr-TR"/>
        </w:rPr>
      </w:pPr>
      <w:r w:rsidRPr="007B0C68">
        <w:rPr>
          <w:rFonts w:ascii="Arial" w:eastAsia="Times New Roman" w:hAnsi="Arial" w:cs="Arial"/>
          <w:color w:val="212121"/>
          <w:spacing w:val="5"/>
          <w:sz w:val="24"/>
          <w:szCs w:val="24"/>
          <w:lang w:eastAsia="tr-TR"/>
        </w:rPr>
        <w:t>İşbu sözleşmenin uygulanmasından doğabilecek her türlü uyuşmazlıkların çözümünde İstanbul Mahkemeleri ve İcra Daireleri yetkilidir.</w:t>
      </w:r>
      <w:r w:rsidRPr="007B0C68">
        <w:rPr>
          <w:rFonts w:ascii="Arial" w:eastAsia="Times New Roman" w:hAnsi="Arial" w:cs="Arial"/>
          <w:color w:val="212121"/>
          <w:spacing w:val="5"/>
          <w:sz w:val="21"/>
          <w:szCs w:val="21"/>
          <w:lang w:eastAsia="tr-TR"/>
        </w:rPr>
        <w:t> </w:t>
      </w:r>
    </w:p>
    <w:p w14:paraId="722AB476" w14:textId="77777777" w:rsidR="007B0C68" w:rsidRPr="007B0C68" w:rsidRDefault="007B0C68" w:rsidP="007B0C68">
      <w:pPr>
        <w:shd w:val="clear" w:color="auto" w:fill="FFFFFF"/>
        <w:spacing w:after="0" w:line="240" w:lineRule="auto"/>
        <w:rPr>
          <w:rFonts w:ascii="Helvetica" w:eastAsia="Times New Roman" w:hAnsi="Helvetica" w:cs="Helvetica"/>
          <w:color w:val="212121"/>
          <w:spacing w:val="5"/>
          <w:sz w:val="21"/>
          <w:szCs w:val="21"/>
          <w:lang w:eastAsia="tr-TR"/>
        </w:rPr>
      </w:pPr>
      <w:r w:rsidRPr="007B0C68">
        <w:rPr>
          <w:rFonts w:ascii="Arial" w:eastAsia="Times New Roman" w:hAnsi="Arial" w:cs="Arial"/>
          <w:color w:val="333333"/>
          <w:spacing w:val="5"/>
          <w:sz w:val="21"/>
          <w:szCs w:val="21"/>
          <w:lang w:eastAsia="tr-TR"/>
        </w:rPr>
        <w:t xml:space="preserve">........ </w:t>
      </w:r>
      <w:proofErr w:type="gramStart"/>
      <w:r w:rsidRPr="007B0C68">
        <w:rPr>
          <w:rFonts w:ascii="Arial" w:eastAsia="Times New Roman" w:hAnsi="Arial" w:cs="Arial"/>
          <w:color w:val="333333"/>
          <w:spacing w:val="5"/>
          <w:sz w:val="21"/>
          <w:szCs w:val="21"/>
          <w:lang w:eastAsia="tr-TR"/>
        </w:rPr>
        <w:t>( )</w:t>
      </w:r>
      <w:proofErr w:type="gramEnd"/>
      <w:r w:rsidRPr="007B0C68">
        <w:rPr>
          <w:rFonts w:ascii="Arial" w:eastAsia="Times New Roman" w:hAnsi="Arial" w:cs="Arial"/>
          <w:color w:val="333333"/>
          <w:spacing w:val="5"/>
          <w:sz w:val="21"/>
          <w:szCs w:val="21"/>
          <w:lang w:eastAsia="tr-TR"/>
        </w:rPr>
        <w:t xml:space="preserve"> maddeden ve ........( ) sayfadan oluşan işbu sözleşme ........................ tarihinde 2 (İki) nüsha olarak düzenlenmiş olup, okunmuş ve imza altına alınmıştır</w:t>
      </w:r>
      <w:r w:rsidRPr="007B0C68">
        <w:rPr>
          <w:rFonts w:ascii="Helvetica" w:eastAsia="Times New Roman" w:hAnsi="Helvetica" w:cs="Helvetica"/>
          <w:color w:val="333333"/>
          <w:spacing w:val="5"/>
          <w:sz w:val="21"/>
          <w:szCs w:val="21"/>
          <w:lang w:eastAsia="tr-TR"/>
        </w:rPr>
        <w:t>.</w:t>
      </w:r>
    </w:p>
    <w:tbl>
      <w:tblPr>
        <w:tblW w:w="11205"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5741"/>
        <w:gridCol w:w="5464"/>
      </w:tblGrid>
      <w:tr w:rsidR="007B0C68" w:rsidRPr="007B0C68" w14:paraId="021E09A0" w14:textId="77777777" w:rsidTr="007B0C68">
        <w:trPr>
          <w:trHeight w:val="4365"/>
        </w:trPr>
        <w:tc>
          <w:tcPr>
            <w:tcW w:w="55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B5A12EB" w14:textId="49F3CDCB" w:rsidR="007B0C68" w:rsidRPr="007B0C68" w:rsidRDefault="00150AD2" w:rsidP="007B0C68">
            <w:pPr>
              <w:spacing w:after="0" w:line="240" w:lineRule="auto"/>
              <w:jc w:val="center"/>
              <w:rPr>
                <w:rFonts w:ascii="Helvetica" w:eastAsia="Times New Roman" w:hAnsi="Helvetica" w:cs="Helvetica"/>
                <w:color w:val="212121"/>
                <w:spacing w:val="5"/>
                <w:sz w:val="21"/>
                <w:szCs w:val="21"/>
                <w:lang w:eastAsia="tr-TR"/>
              </w:rPr>
            </w:pPr>
            <w:r>
              <w:rPr>
                <w:rFonts w:ascii="Helvetica" w:eastAsia="Times New Roman" w:hAnsi="Helvetica" w:cs="Helvetica"/>
                <w:b/>
                <w:bCs/>
                <w:color w:val="212121"/>
                <w:spacing w:val="5"/>
                <w:sz w:val="21"/>
                <w:szCs w:val="21"/>
                <w:lang w:eastAsia="tr-TR"/>
              </w:rPr>
              <w:t>SAHRANUR ER -</w:t>
            </w:r>
            <w:r w:rsidRPr="00150AD2">
              <w:rPr>
                <w:rFonts w:ascii="Helvetica" w:eastAsia="Times New Roman" w:hAnsi="Helvetica" w:cs="Helvetica"/>
                <w:b/>
                <w:bCs/>
                <w:color w:val="212121"/>
                <w:spacing w:val="5"/>
                <w:sz w:val="21"/>
                <w:szCs w:val="21"/>
                <w:lang w:eastAsia="tr-TR"/>
              </w:rPr>
              <w:t>TİKA YAZILIM</w:t>
            </w:r>
          </w:p>
          <w:p w14:paraId="7994AB8B" w14:textId="77777777" w:rsidR="007B0C68" w:rsidRPr="007B0C68" w:rsidRDefault="007B0C68" w:rsidP="007B0C68">
            <w:pPr>
              <w:spacing w:after="0" w:line="240" w:lineRule="auto"/>
              <w:jc w:val="center"/>
              <w:rPr>
                <w:rFonts w:ascii="Helvetica" w:eastAsia="Times New Roman" w:hAnsi="Helvetica" w:cs="Helvetica"/>
                <w:color w:val="212121"/>
                <w:spacing w:val="5"/>
                <w:sz w:val="21"/>
                <w:szCs w:val="21"/>
                <w:lang w:eastAsia="tr-TR"/>
              </w:rPr>
            </w:pPr>
            <w:r w:rsidRPr="007B0C68">
              <w:rPr>
                <w:rFonts w:ascii="Helvetica" w:eastAsia="Times New Roman" w:hAnsi="Helvetica" w:cs="Helvetica"/>
                <w:color w:val="333333"/>
                <w:spacing w:val="5"/>
                <w:sz w:val="21"/>
                <w:szCs w:val="21"/>
                <w:lang w:eastAsia="tr-TR"/>
              </w:rPr>
              <w:t>[KAŞE/İMZA]</w:t>
            </w:r>
          </w:p>
        </w:tc>
        <w:tc>
          <w:tcPr>
            <w:tcW w:w="53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785DC2B" w14:textId="77777777" w:rsidR="007B0C68" w:rsidRPr="007B0C68" w:rsidRDefault="007B0C68" w:rsidP="007B0C68">
            <w:pPr>
              <w:spacing w:after="0" w:line="240" w:lineRule="auto"/>
              <w:jc w:val="center"/>
              <w:rPr>
                <w:rFonts w:ascii="Helvetica" w:eastAsia="Times New Roman" w:hAnsi="Helvetica" w:cs="Helvetica"/>
                <w:color w:val="212121"/>
                <w:spacing w:val="5"/>
                <w:sz w:val="21"/>
                <w:szCs w:val="21"/>
                <w:lang w:eastAsia="tr-TR"/>
              </w:rPr>
            </w:pPr>
            <w:r w:rsidRPr="007B0C68">
              <w:rPr>
                <w:rFonts w:ascii="Helvetica" w:eastAsia="Times New Roman" w:hAnsi="Helvetica" w:cs="Helvetica"/>
                <w:b/>
                <w:bCs/>
                <w:color w:val="212121"/>
                <w:spacing w:val="5"/>
                <w:sz w:val="21"/>
                <w:szCs w:val="21"/>
                <w:lang w:eastAsia="tr-TR"/>
              </w:rPr>
              <w:t>MÜŞTERİ</w:t>
            </w:r>
          </w:p>
          <w:p w14:paraId="455C5462" w14:textId="77777777" w:rsidR="007B0C68" w:rsidRPr="007B0C68" w:rsidRDefault="007B0C68" w:rsidP="007B0C68">
            <w:pPr>
              <w:spacing w:after="0" w:line="240" w:lineRule="auto"/>
              <w:jc w:val="center"/>
              <w:rPr>
                <w:rFonts w:ascii="Helvetica" w:eastAsia="Times New Roman" w:hAnsi="Helvetica" w:cs="Helvetica"/>
                <w:color w:val="212121"/>
                <w:spacing w:val="5"/>
                <w:sz w:val="21"/>
                <w:szCs w:val="21"/>
                <w:lang w:eastAsia="tr-TR"/>
              </w:rPr>
            </w:pPr>
            <w:r w:rsidRPr="007B0C68">
              <w:rPr>
                <w:rFonts w:ascii="Helvetica" w:eastAsia="Times New Roman" w:hAnsi="Helvetica" w:cs="Helvetica"/>
                <w:color w:val="212121"/>
                <w:spacing w:val="5"/>
                <w:sz w:val="24"/>
                <w:szCs w:val="24"/>
                <w:lang w:eastAsia="tr-TR"/>
              </w:rPr>
              <w:t>[KAŞE/İMZA]</w:t>
            </w:r>
          </w:p>
        </w:tc>
      </w:tr>
    </w:tbl>
    <w:p w14:paraId="3D196965" w14:textId="77777777" w:rsidR="007B0C68" w:rsidRDefault="007B0C68"/>
    <w:sectPr w:rsidR="007B0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46B8E"/>
    <w:multiLevelType w:val="multilevel"/>
    <w:tmpl w:val="0148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D762B"/>
    <w:multiLevelType w:val="multilevel"/>
    <w:tmpl w:val="5F1A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F1A73"/>
    <w:multiLevelType w:val="multilevel"/>
    <w:tmpl w:val="E502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A272F"/>
    <w:multiLevelType w:val="multilevel"/>
    <w:tmpl w:val="BB24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D94328"/>
    <w:multiLevelType w:val="multilevel"/>
    <w:tmpl w:val="244E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65FDE"/>
    <w:multiLevelType w:val="multilevel"/>
    <w:tmpl w:val="188A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D2285B"/>
    <w:multiLevelType w:val="multilevel"/>
    <w:tmpl w:val="E492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68"/>
    <w:rsid w:val="00150AD2"/>
    <w:rsid w:val="007B0C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10EE"/>
  <w15:chartTrackingRefBased/>
  <w15:docId w15:val="{6EBE1636-1151-4943-9135-2EDEEBF6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B0C6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B0C68"/>
    <w:rPr>
      <w:b/>
      <w:bCs/>
    </w:rPr>
  </w:style>
  <w:style w:type="character" w:styleId="Vurgu">
    <w:name w:val="Emphasis"/>
    <w:basedOn w:val="VarsaylanParagrafYazTipi"/>
    <w:uiPriority w:val="20"/>
    <w:qFormat/>
    <w:rsid w:val="007B0C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94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1678</Words>
  <Characters>9566</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2021-03-15T14:42:00Z</dcterms:created>
  <dcterms:modified xsi:type="dcterms:W3CDTF">2021-03-15T14:59:00Z</dcterms:modified>
</cp:coreProperties>
</file>