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81F69" w14:textId="77777777" w:rsidR="00C22844" w:rsidRDefault="00C22844">
      <w:pPr>
        <w:jc w:val="center"/>
        <w:rPr>
          <w:bCs/>
          <w:i/>
          <w:iCs/>
          <w:color w:val="EE0000"/>
          <w:sz w:val="40"/>
          <w:highlight w:val="yellow"/>
          <w:u w:val="single"/>
        </w:rPr>
      </w:pPr>
    </w:p>
    <w:p w14:paraId="68038A84" w14:textId="77777777" w:rsidR="00C22844" w:rsidRDefault="00C22844">
      <w:pPr>
        <w:jc w:val="center"/>
        <w:rPr>
          <w:bCs/>
          <w:i/>
          <w:iCs/>
          <w:color w:val="EE0000"/>
          <w:sz w:val="40"/>
          <w:highlight w:val="yellow"/>
          <w:u w:val="single"/>
        </w:rPr>
      </w:pPr>
    </w:p>
    <w:p w14:paraId="100FAEA2" w14:textId="50DD13AD" w:rsidR="00C22844" w:rsidRPr="00C22844" w:rsidRDefault="00000000">
      <w:pPr>
        <w:jc w:val="center"/>
        <w:rPr>
          <w:bCs/>
          <w:i/>
          <w:iCs/>
          <w:color w:val="EE0000"/>
          <w:sz w:val="40"/>
          <w:u w:val="single"/>
        </w:rPr>
      </w:pPr>
      <w:r w:rsidRPr="00C22844">
        <w:rPr>
          <w:bCs/>
          <w:i/>
          <w:iCs/>
          <w:color w:val="EE0000"/>
          <w:sz w:val="40"/>
          <w:highlight w:val="yellow"/>
          <w:u w:val="single"/>
        </w:rPr>
        <w:t>WEEK 3</w:t>
      </w:r>
      <w:r w:rsidRPr="00C22844">
        <w:rPr>
          <w:bCs/>
          <w:i/>
          <w:iCs/>
          <w:color w:val="EE0000"/>
          <w:sz w:val="40"/>
          <w:u w:val="single"/>
        </w:rPr>
        <w:t xml:space="preserve"> </w:t>
      </w:r>
    </w:p>
    <w:p w14:paraId="30C7A6AD" w14:textId="40B3486B" w:rsidR="00AE6DB1" w:rsidRPr="00C22844" w:rsidRDefault="00000000">
      <w:pPr>
        <w:jc w:val="center"/>
        <w:rPr>
          <w:sz w:val="48"/>
          <w:szCs w:val="48"/>
        </w:rPr>
      </w:pPr>
      <w:r>
        <w:rPr>
          <w:b/>
          <w:sz w:val="40"/>
        </w:rPr>
        <w:t xml:space="preserve"> </w:t>
      </w:r>
      <w:r w:rsidRPr="00C22844">
        <w:rPr>
          <w:b/>
          <w:sz w:val="48"/>
          <w:szCs w:val="48"/>
        </w:rPr>
        <w:t>ADVANCED DATA ANALYSIS AND VISUALIZATION</w:t>
      </w:r>
      <w:r w:rsidRPr="00C22844">
        <w:rPr>
          <w:b/>
          <w:sz w:val="48"/>
          <w:szCs w:val="48"/>
        </w:rPr>
        <w:br/>
        <w:t>IN</w:t>
      </w:r>
      <w:r w:rsidR="00C22844">
        <w:rPr>
          <w:b/>
          <w:sz w:val="48"/>
          <w:szCs w:val="48"/>
        </w:rPr>
        <w:t xml:space="preserve"> </w:t>
      </w:r>
      <w:r w:rsidRPr="00C22844">
        <w:rPr>
          <w:b/>
          <w:sz w:val="48"/>
          <w:szCs w:val="48"/>
        </w:rPr>
        <w:t>LOGISTICS</w:t>
      </w:r>
    </w:p>
    <w:p w14:paraId="242D0800" w14:textId="77777777" w:rsidR="00C22844" w:rsidRDefault="00C22844" w:rsidP="00C22844"/>
    <w:p w14:paraId="7012C32B" w14:textId="77777777" w:rsidR="00C22844" w:rsidRDefault="00C22844" w:rsidP="00C22844">
      <w:pPr>
        <w:jc w:val="center"/>
      </w:pPr>
    </w:p>
    <w:p w14:paraId="2A9A8E0E" w14:textId="77777777" w:rsidR="00C22844" w:rsidRDefault="00C22844" w:rsidP="00C22844">
      <w:pPr>
        <w:jc w:val="center"/>
      </w:pPr>
    </w:p>
    <w:p w14:paraId="2549F9D6" w14:textId="77777777" w:rsidR="00C22844" w:rsidRDefault="00C22844" w:rsidP="00C22844">
      <w:pPr>
        <w:jc w:val="center"/>
      </w:pPr>
    </w:p>
    <w:p w14:paraId="4C38143A" w14:textId="77777777" w:rsidR="00C22844" w:rsidRDefault="00C22844" w:rsidP="00C22844">
      <w:pPr>
        <w:jc w:val="center"/>
      </w:pPr>
    </w:p>
    <w:p w14:paraId="52780DB7" w14:textId="77777777" w:rsidR="00C22844" w:rsidRDefault="00C22844" w:rsidP="00C22844">
      <w:pPr>
        <w:jc w:val="center"/>
      </w:pPr>
    </w:p>
    <w:p w14:paraId="0B5AF78A" w14:textId="77777777" w:rsidR="00C22844" w:rsidRDefault="00C22844" w:rsidP="00C22844">
      <w:pPr>
        <w:jc w:val="center"/>
      </w:pPr>
    </w:p>
    <w:p w14:paraId="4474953C" w14:textId="77777777" w:rsidR="00C22844" w:rsidRDefault="00C22844" w:rsidP="00C22844">
      <w:pPr>
        <w:jc w:val="center"/>
      </w:pPr>
    </w:p>
    <w:p w14:paraId="2C8B36C2" w14:textId="77777777" w:rsidR="00C22844" w:rsidRDefault="00C22844" w:rsidP="00C22844">
      <w:pPr>
        <w:jc w:val="center"/>
      </w:pPr>
    </w:p>
    <w:p w14:paraId="3BD7BEFD" w14:textId="77777777" w:rsidR="00C22844" w:rsidRDefault="00C22844" w:rsidP="00C22844">
      <w:pPr>
        <w:jc w:val="center"/>
      </w:pPr>
    </w:p>
    <w:p w14:paraId="0895FAB0" w14:textId="77777777" w:rsidR="00C22844" w:rsidRDefault="00C22844" w:rsidP="00C22844">
      <w:pPr>
        <w:jc w:val="center"/>
      </w:pPr>
    </w:p>
    <w:p w14:paraId="432BDCE7" w14:textId="77777777" w:rsidR="00C22844" w:rsidRDefault="00C22844" w:rsidP="00C22844">
      <w:pPr>
        <w:jc w:val="center"/>
      </w:pPr>
    </w:p>
    <w:p w14:paraId="4A9A5363" w14:textId="77777777" w:rsidR="00C22844" w:rsidRDefault="00C22844" w:rsidP="00C22844">
      <w:pPr>
        <w:jc w:val="center"/>
      </w:pPr>
    </w:p>
    <w:p w14:paraId="57EFD658" w14:textId="77777777" w:rsidR="00C22844" w:rsidRDefault="00C22844" w:rsidP="00C22844">
      <w:pPr>
        <w:jc w:val="center"/>
      </w:pPr>
    </w:p>
    <w:p w14:paraId="19F602D6" w14:textId="77777777" w:rsidR="00C22844" w:rsidRDefault="00C22844" w:rsidP="00C22844">
      <w:pPr>
        <w:jc w:val="center"/>
      </w:pPr>
    </w:p>
    <w:p w14:paraId="20690B4F" w14:textId="77777777" w:rsidR="00C22844" w:rsidRDefault="00C22844" w:rsidP="00C22844">
      <w:pPr>
        <w:jc w:val="center"/>
      </w:pPr>
    </w:p>
    <w:p w14:paraId="4F87AD30" w14:textId="77777777" w:rsidR="00C22844" w:rsidRDefault="00C22844" w:rsidP="00C22844">
      <w:pPr>
        <w:jc w:val="center"/>
      </w:pPr>
    </w:p>
    <w:p w14:paraId="19B74FAD" w14:textId="77777777" w:rsidR="00C22844" w:rsidRDefault="00C22844" w:rsidP="00C22844">
      <w:pPr>
        <w:jc w:val="center"/>
      </w:pPr>
    </w:p>
    <w:p w14:paraId="2BF61F41" w14:textId="77777777" w:rsidR="00C22844" w:rsidRDefault="00C22844" w:rsidP="00C22844">
      <w:pPr>
        <w:jc w:val="center"/>
      </w:pPr>
    </w:p>
    <w:p w14:paraId="2717E33A" w14:textId="77777777" w:rsidR="00C22844" w:rsidRDefault="00C22844" w:rsidP="00C22844">
      <w:pPr>
        <w:jc w:val="center"/>
      </w:pPr>
    </w:p>
    <w:p w14:paraId="748D9C85" w14:textId="77777777" w:rsidR="00C22844" w:rsidRDefault="00C22844" w:rsidP="00C22844">
      <w:pPr>
        <w:jc w:val="center"/>
      </w:pPr>
    </w:p>
    <w:p w14:paraId="4DB26775" w14:textId="77777777" w:rsidR="00C22844" w:rsidRDefault="00C22844" w:rsidP="00C22844">
      <w:pPr>
        <w:jc w:val="center"/>
      </w:pPr>
    </w:p>
    <w:p w14:paraId="6A289AA5" w14:textId="77777777" w:rsidR="00AE6DB1" w:rsidRPr="008A0695" w:rsidRDefault="00000000">
      <w:pPr>
        <w:pStyle w:val="Heading1"/>
        <w:rPr>
          <w:color w:val="000000" w:themeColor="text1"/>
          <w:sz w:val="36"/>
          <w:szCs w:val="36"/>
        </w:rPr>
      </w:pPr>
      <w:r w:rsidRPr="008A0695">
        <w:rPr>
          <w:color w:val="000000" w:themeColor="text1"/>
          <w:sz w:val="36"/>
          <w:szCs w:val="36"/>
        </w:rPr>
        <w:t>1. Executive Summary</w:t>
      </w:r>
    </w:p>
    <w:p w14:paraId="477DA113" w14:textId="772067EE" w:rsidR="00AE6DB1" w:rsidRPr="008A0695" w:rsidRDefault="00000000">
      <w:pPr>
        <w:rPr>
          <w:color w:val="000000" w:themeColor="text1"/>
          <w:sz w:val="24"/>
          <w:szCs w:val="24"/>
        </w:rPr>
      </w:pPr>
      <w:r w:rsidRPr="008A0695">
        <w:rPr>
          <w:color w:val="000000" w:themeColor="text1"/>
          <w:sz w:val="24"/>
          <w:szCs w:val="24"/>
        </w:rPr>
        <w:t>Week 3 focused on advanced data analysis and visualization for logistics. A hypothetical logistics dataset containing 500 simulated shipments was created in Python. The dataset included delivery time, shipment volume, transportation cost, distance, and fuel cost. Exploratory data analysis was performed using descriptive statistics, central tendencies, percentiles, and correlation analysis.</w:t>
      </w:r>
      <w:r w:rsidR="008A0695" w:rsidRPr="008A0695">
        <w:rPr>
          <w:color w:val="000000" w:themeColor="text1"/>
          <w:sz w:val="24"/>
          <w:szCs w:val="24"/>
        </w:rPr>
        <w:t xml:space="preserve"> </w:t>
      </w:r>
      <w:r w:rsidRPr="008A0695">
        <w:rPr>
          <w:color w:val="000000" w:themeColor="text1"/>
          <w:sz w:val="24"/>
          <w:szCs w:val="24"/>
        </w:rPr>
        <w:t>Three visualizations were produced to study delivery-time distribution, shipment-volume distribution, and transportation-cost distribution. The analysis demonstrates how statistical analysis and visualization can convert operational data into information that supports data-driven logistics decisions.</w:t>
      </w:r>
    </w:p>
    <w:p w14:paraId="399936B6" w14:textId="77777777" w:rsidR="00AE6DB1" w:rsidRPr="008A0695" w:rsidRDefault="00000000">
      <w:pPr>
        <w:pStyle w:val="Heading1"/>
        <w:rPr>
          <w:color w:val="000000" w:themeColor="text1"/>
          <w:sz w:val="36"/>
          <w:szCs w:val="36"/>
        </w:rPr>
      </w:pPr>
      <w:r w:rsidRPr="008A0695">
        <w:rPr>
          <w:color w:val="000000" w:themeColor="text1"/>
          <w:sz w:val="36"/>
          <w:szCs w:val="36"/>
        </w:rPr>
        <w:t>2. Assignment Objective</w:t>
      </w:r>
    </w:p>
    <w:p w14:paraId="45D4B1AB" w14:textId="77777777" w:rsidR="00AE6DB1" w:rsidRPr="008A0695" w:rsidRDefault="00000000">
      <w:pPr>
        <w:rPr>
          <w:sz w:val="24"/>
          <w:szCs w:val="24"/>
        </w:rPr>
      </w:pPr>
      <w:r w:rsidRPr="008A0695">
        <w:rPr>
          <w:sz w:val="24"/>
          <w:szCs w:val="24"/>
        </w:rPr>
        <w:t>The objective was to simulate logistics data, conduct exploratory data analysis, create meaningful visualizations, interpret operational and cost patterns, and document the analytical process.</w:t>
      </w:r>
    </w:p>
    <w:p w14:paraId="0BB0C6E4" w14:textId="77777777" w:rsidR="00AE6DB1" w:rsidRPr="008A0695" w:rsidRDefault="00000000">
      <w:pPr>
        <w:pStyle w:val="ListBullet"/>
        <w:rPr>
          <w:sz w:val="24"/>
          <w:szCs w:val="24"/>
        </w:rPr>
      </w:pPr>
      <w:r w:rsidRPr="008A0695">
        <w:rPr>
          <w:sz w:val="24"/>
          <w:szCs w:val="24"/>
        </w:rPr>
        <w:t>Simulate a hypothetical logistics dataset.</w:t>
      </w:r>
    </w:p>
    <w:p w14:paraId="17CABD2C" w14:textId="77777777" w:rsidR="00AE6DB1" w:rsidRPr="008A0695" w:rsidRDefault="00000000">
      <w:pPr>
        <w:pStyle w:val="ListBullet"/>
        <w:rPr>
          <w:sz w:val="24"/>
          <w:szCs w:val="24"/>
        </w:rPr>
      </w:pPr>
      <w:r w:rsidRPr="008A0695">
        <w:rPr>
          <w:sz w:val="24"/>
          <w:szCs w:val="24"/>
        </w:rPr>
        <w:t>Calculate central tendencies and descriptive statistics.</w:t>
      </w:r>
    </w:p>
    <w:p w14:paraId="57C7F821" w14:textId="77777777" w:rsidR="00AE6DB1" w:rsidRPr="008A0695" w:rsidRDefault="00000000">
      <w:pPr>
        <w:pStyle w:val="ListBullet"/>
        <w:rPr>
          <w:sz w:val="24"/>
          <w:szCs w:val="24"/>
        </w:rPr>
      </w:pPr>
      <w:r w:rsidRPr="008A0695">
        <w:rPr>
          <w:sz w:val="24"/>
          <w:szCs w:val="24"/>
        </w:rPr>
        <w:t>Study distributions of key logistics measures.</w:t>
      </w:r>
    </w:p>
    <w:p w14:paraId="2D86FE34" w14:textId="77777777" w:rsidR="00AE6DB1" w:rsidRPr="008A0695" w:rsidRDefault="00000000">
      <w:pPr>
        <w:pStyle w:val="ListBullet"/>
        <w:rPr>
          <w:sz w:val="24"/>
          <w:szCs w:val="24"/>
        </w:rPr>
      </w:pPr>
      <w:r w:rsidRPr="008A0695">
        <w:rPr>
          <w:sz w:val="24"/>
          <w:szCs w:val="24"/>
        </w:rPr>
        <w:t>Analyze correlations among operational and cost variables.</w:t>
      </w:r>
    </w:p>
    <w:p w14:paraId="2ED2E02B" w14:textId="77777777" w:rsidR="00AE6DB1" w:rsidRPr="008A0695" w:rsidRDefault="00000000">
      <w:pPr>
        <w:pStyle w:val="ListBullet"/>
        <w:rPr>
          <w:sz w:val="24"/>
          <w:szCs w:val="24"/>
        </w:rPr>
      </w:pPr>
      <w:r w:rsidRPr="008A0695">
        <w:rPr>
          <w:sz w:val="24"/>
          <w:szCs w:val="24"/>
        </w:rPr>
        <w:t>Create relevant visualizations using Matplotlib.</w:t>
      </w:r>
    </w:p>
    <w:p w14:paraId="6AEE8BD7" w14:textId="77777777" w:rsidR="00AE6DB1" w:rsidRPr="008A0695" w:rsidRDefault="00000000">
      <w:pPr>
        <w:pStyle w:val="ListBullet"/>
        <w:rPr>
          <w:sz w:val="24"/>
          <w:szCs w:val="24"/>
        </w:rPr>
      </w:pPr>
      <w:r w:rsidRPr="008A0695">
        <w:rPr>
          <w:sz w:val="24"/>
          <w:szCs w:val="24"/>
        </w:rPr>
        <w:t>Interpret findings in terms of efficiency, cost drivers, and bottlenecks.</w:t>
      </w:r>
    </w:p>
    <w:p w14:paraId="5C77961D" w14:textId="77777777" w:rsidR="00AE6DB1" w:rsidRPr="008A0695" w:rsidRDefault="00000000">
      <w:pPr>
        <w:pStyle w:val="ListBullet"/>
        <w:rPr>
          <w:sz w:val="24"/>
          <w:szCs w:val="24"/>
        </w:rPr>
      </w:pPr>
      <w:r w:rsidRPr="008A0695">
        <w:rPr>
          <w:sz w:val="24"/>
          <w:szCs w:val="24"/>
        </w:rPr>
        <w:t>Provide recommendations based on the analysis.</w:t>
      </w:r>
    </w:p>
    <w:p w14:paraId="72C6BCA9" w14:textId="77777777" w:rsidR="00AE6DB1" w:rsidRPr="008A0695" w:rsidRDefault="00000000">
      <w:pPr>
        <w:pStyle w:val="Heading1"/>
        <w:rPr>
          <w:color w:val="000000" w:themeColor="text1"/>
          <w:sz w:val="36"/>
          <w:szCs w:val="36"/>
        </w:rPr>
      </w:pPr>
      <w:r w:rsidRPr="008A0695">
        <w:rPr>
          <w:color w:val="000000" w:themeColor="text1"/>
          <w:sz w:val="36"/>
          <w:szCs w:val="36"/>
        </w:rPr>
        <w:t>3. Data Simulation</w:t>
      </w:r>
    </w:p>
    <w:p w14:paraId="4D408F56" w14:textId="77777777" w:rsidR="00AE6DB1" w:rsidRPr="008A0695" w:rsidRDefault="00000000">
      <w:pPr>
        <w:pStyle w:val="Heading2"/>
        <w:rPr>
          <w:color w:val="000000" w:themeColor="text1"/>
        </w:rPr>
      </w:pPr>
      <w:r w:rsidRPr="008A0695">
        <w:rPr>
          <w:color w:val="000000" w:themeColor="text1"/>
          <w:highlight w:val="yellow"/>
        </w:rPr>
        <w:t>3.1 Dataset structure</w:t>
      </w:r>
    </w:p>
    <w:p w14:paraId="40C7BE78" w14:textId="77777777" w:rsidR="00AE6DB1" w:rsidRPr="008A0695" w:rsidRDefault="00000000">
      <w:pPr>
        <w:rPr>
          <w:sz w:val="24"/>
          <w:szCs w:val="24"/>
        </w:rPr>
      </w:pPr>
      <w:r w:rsidRPr="008A0695">
        <w:rPr>
          <w:sz w:val="24"/>
          <w:szCs w:val="24"/>
        </w:rPr>
        <w:t>Because the assignment specifically requests a hypothetical logistics dataset, simulated data was used instead of the Online Retail Excel file from earlier weeks. NumPy generated observations for 500 shipments. A random seed of 42 was used so that the dataset is reproducible.</w:t>
      </w:r>
    </w:p>
    <w:tbl>
      <w:tblPr>
        <w:tblStyle w:val="TableGrid"/>
        <w:tblW w:w="0" w:type="auto"/>
        <w:tblLook w:val="04A0" w:firstRow="1" w:lastRow="0" w:firstColumn="1" w:lastColumn="0" w:noHBand="0" w:noVBand="1"/>
      </w:tblPr>
      <w:tblGrid>
        <w:gridCol w:w="3310"/>
        <w:gridCol w:w="3308"/>
        <w:gridCol w:w="3308"/>
      </w:tblGrid>
      <w:tr w:rsidR="00AE6DB1" w14:paraId="58F509B0" w14:textId="77777777">
        <w:tc>
          <w:tcPr>
            <w:tcW w:w="3312" w:type="dxa"/>
          </w:tcPr>
          <w:p w14:paraId="49E2CE78" w14:textId="77777777" w:rsidR="00AE6DB1" w:rsidRDefault="00000000">
            <w:r>
              <w:t>Variable</w:t>
            </w:r>
          </w:p>
        </w:tc>
        <w:tc>
          <w:tcPr>
            <w:tcW w:w="3312" w:type="dxa"/>
          </w:tcPr>
          <w:p w14:paraId="1D17B95F" w14:textId="77777777" w:rsidR="00AE6DB1" w:rsidRDefault="00000000">
            <w:r>
              <w:t>Description</w:t>
            </w:r>
          </w:p>
        </w:tc>
        <w:tc>
          <w:tcPr>
            <w:tcW w:w="3312" w:type="dxa"/>
          </w:tcPr>
          <w:p w14:paraId="322F3AF1" w14:textId="77777777" w:rsidR="00AE6DB1" w:rsidRDefault="00000000">
            <w:r>
              <w:t>Logistics purpose</w:t>
            </w:r>
          </w:p>
        </w:tc>
      </w:tr>
      <w:tr w:rsidR="00AE6DB1" w14:paraId="302B92D1" w14:textId="77777777">
        <w:tc>
          <w:tcPr>
            <w:tcW w:w="3312" w:type="dxa"/>
          </w:tcPr>
          <w:p w14:paraId="4B81927B" w14:textId="77777777" w:rsidR="00AE6DB1" w:rsidRDefault="00000000">
            <w:r>
              <w:t>Shipment_ID</w:t>
            </w:r>
          </w:p>
        </w:tc>
        <w:tc>
          <w:tcPr>
            <w:tcW w:w="3312" w:type="dxa"/>
          </w:tcPr>
          <w:p w14:paraId="44DD67F4" w14:textId="77777777" w:rsidR="00AE6DB1" w:rsidRDefault="00000000">
            <w:r>
              <w:t>Unique shipment identifier</w:t>
            </w:r>
          </w:p>
        </w:tc>
        <w:tc>
          <w:tcPr>
            <w:tcW w:w="3312" w:type="dxa"/>
          </w:tcPr>
          <w:p w14:paraId="7CE9CB5C" w14:textId="77777777" w:rsidR="00AE6DB1" w:rsidRDefault="00000000">
            <w:r>
              <w:t>Distinguishes individual shipments.</w:t>
            </w:r>
          </w:p>
        </w:tc>
      </w:tr>
      <w:tr w:rsidR="00AE6DB1" w14:paraId="6495F3C8" w14:textId="77777777">
        <w:tc>
          <w:tcPr>
            <w:tcW w:w="3312" w:type="dxa"/>
          </w:tcPr>
          <w:p w14:paraId="12AC2249" w14:textId="77777777" w:rsidR="00AE6DB1" w:rsidRDefault="00000000">
            <w:r>
              <w:t>Delivery_Time_Days</w:t>
            </w:r>
          </w:p>
        </w:tc>
        <w:tc>
          <w:tcPr>
            <w:tcW w:w="3312" w:type="dxa"/>
          </w:tcPr>
          <w:p w14:paraId="70AC137F" w14:textId="77777777" w:rsidR="00AE6DB1" w:rsidRDefault="00000000">
            <w:r>
              <w:t>Delivery duration</w:t>
            </w:r>
          </w:p>
        </w:tc>
        <w:tc>
          <w:tcPr>
            <w:tcW w:w="3312" w:type="dxa"/>
          </w:tcPr>
          <w:p w14:paraId="1474EC32" w14:textId="77777777" w:rsidR="00AE6DB1" w:rsidRDefault="00000000">
            <w:r>
              <w:t>Measures delivery performance.</w:t>
            </w:r>
          </w:p>
        </w:tc>
      </w:tr>
      <w:tr w:rsidR="00AE6DB1" w14:paraId="175D49D9" w14:textId="77777777">
        <w:tc>
          <w:tcPr>
            <w:tcW w:w="3312" w:type="dxa"/>
          </w:tcPr>
          <w:p w14:paraId="67B633A5" w14:textId="77777777" w:rsidR="00AE6DB1" w:rsidRDefault="00000000">
            <w:r>
              <w:t>Shipment_Volume_kg</w:t>
            </w:r>
          </w:p>
        </w:tc>
        <w:tc>
          <w:tcPr>
            <w:tcW w:w="3312" w:type="dxa"/>
          </w:tcPr>
          <w:p w14:paraId="53E821AC" w14:textId="77777777" w:rsidR="00AE6DB1" w:rsidRDefault="00000000">
            <w:r>
              <w:t>Shipment size/weight</w:t>
            </w:r>
          </w:p>
        </w:tc>
        <w:tc>
          <w:tcPr>
            <w:tcW w:w="3312" w:type="dxa"/>
          </w:tcPr>
          <w:p w14:paraId="0B60B06F" w14:textId="77777777" w:rsidR="00AE6DB1" w:rsidRDefault="00000000">
            <w:r>
              <w:t>Supports capacity analysis.</w:t>
            </w:r>
          </w:p>
        </w:tc>
      </w:tr>
      <w:tr w:rsidR="00AE6DB1" w14:paraId="78A013DB" w14:textId="77777777">
        <w:tc>
          <w:tcPr>
            <w:tcW w:w="3312" w:type="dxa"/>
          </w:tcPr>
          <w:p w14:paraId="70E6D429" w14:textId="77777777" w:rsidR="00AE6DB1" w:rsidRDefault="00000000">
            <w:r>
              <w:t>Transportation_Cost</w:t>
            </w:r>
          </w:p>
        </w:tc>
        <w:tc>
          <w:tcPr>
            <w:tcW w:w="3312" w:type="dxa"/>
          </w:tcPr>
          <w:p w14:paraId="626609ED" w14:textId="77777777" w:rsidR="00AE6DB1" w:rsidRDefault="00000000">
            <w:r>
              <w:t>Transportation expense</w:t>
            </w:r>
          </w:p>
        </w:tc>
        <w:tc>
          <w:tcPr>
            <w:tcW w:w="3312" w:type="dxa"/>
          </w:tcPr>
          <w:p w14:paraId="7F97ABA0" w14:textId="77777777" w:rsidR="00AE6DB1" w:rsidRDefault="00000000">
            <w:r>
              <w:t>Measures logistics cost.</w:t>
            </w:r>
          </w:p>
        </w:tc>
      </w:tr>
      <w:tr w:rsidR="00AE6DB1" w14:paraId="4ABB68A3" w14:textId="77777777">
        <w:tc>
          <w:tcPr>
            <w:tcW w:w="3312" w:type="dxa"/>
          </w:tcPr>
          <w:p w14:paraId="3026A6C8" w14:textId="77777777" w:rsidR="00AE6DB1" w:rsidRDefault="00000000">
            <w:r>
              <w:t>Distance_km</w:t>
            </w:r>
          </w:p>
        </w:tc>
        <w:tc>
          <w:tcPr>
            <w:tcW w:w="3312" w:type="dxa"/>
          </w:tcPr>
          <w:p w14:paraId="55D901A0" w14:textId="77777777" w:rsidR="00AE6DB1" w:rsidRDefault="00000000">
            <w:r>
              <w:t>Shipment distance</w:t>
            </w:r>
          </w:p>
        </w:tc>
        <w:tc>
          <w:tcPr>
            <w:tcW w:w="3312" w:type="dxa"/>
          </w:tcPr>
          <w:p w14:paraId="01202F18" w14:textId="77777777" w:rsidR="00AE6DB1" w:rsidRDefault="00000000">
            <w:r>
              <w:t>Potential cost driver.</w:t>
            </w:r>
          </w:p>
        </w:tc>
      </w:tr>
      <w:tr w:rsidR="00AE6DB1" w14:paraId="61196E48" w14:textId="77777777">
        <w:tc>
          <w:tcPr>
            <w:tcW w:w="3312" w:type="dxa"/>
          </w:tcPr>
          <w:p w14:paraId="12AA028C" w14:textId="77777777" w:rsidR="00AE6DB1" w:rsidRDefault="00000000">
            <w:r>
              <w:t>Fuel_Cost</w:t>
            </w:r>
          </w:p>
        </w:tc>
        <w:tc>
          <w:tcPr>
            <w:tcW w:w="3312" w:type="dxa"/>
          </w:tcPr>
          <w:p w14:paraId="1F305ED2" w14:textId="77777777" w:rsidR="00AE6DB1" w:rsidRDefault="00000000">
            <w:r>
              <w:t>Fuel-related expense</w:t>
            </w:r>
          </w:p>
        </w:tc>
        <w:tc>
          <w:tcPr>
            <w:tcW w:w="3312" w:type="dxa"/>
          </w:tcPr>
          <w:p w14:paraId="1DB26D57" w14:textId="77777777" w:rsidR="00AE6DB1" w:rsidRDefault="00000000">
            <w:r>
              <w:t>Potential cost driver.</w:t>
            </w:r>
          </w:p>
        </w:tc>
      </w:tr>
    </w:tbl>
    <w:p w14:paraId="27A8AB88" w14:textId="77777777" w:rsidR="00AE6DB1" w:rsidRPr="008A0695" w:rsidRDefault="00000000">
      <w:pPr>
        <w:pStyle w:val="Heading2"/>
        <w:rPr>
          <w:color w:val="000000" w:themeColor="text1"/>
        </w:rPr>
      </w:pPr>
      <w:r w:rsidRPr="008A0695">
        <w:rPr>
          <w:color w:val="000000" w:themeColor="text1"/>
          <w:highlight w:val="yellow"/>
        </w:rPr>
        <w:lastRenderedPageBreak/>
        <w:t>3.2 Simulation method</w:t>
      </w:r>
    </w:p>
    <w:p w14:paraId="0CC93F0D" w14:textId="7AED4815" w:rsidR="00AE6DB1" w:rsidRDefault="00000000">
      <w:r>
        <w:t xml:space="preserve">The dataset was created with pandas and NumPy. Normally distributed values were generated for the operational variables, then lower bounds were applied with clip() so measurements remained logically meaningful. The main simulation settings were </w:t>
      </w:r>
      <w:proofErr w:type="gramStart"/>
      <w:r>
        <w:t>np.random</w:t>
      </w:r>
      <w:proofErr w:type="gramEnd"/>
      <w:r>
        <w:t>.</w:t>
      </w:r>
      <w:proofErr w:type="gramStart"/>
      <w:r>
        <w:t>seed(</w:t>
      </w:r>
      <w:proofErr w:type="gramEnd"/>
      <w:r>
        <w:t>42) and number</w:t>
      </w:r>
      <w:r w:rsidR="008A0695">
        <w:t xml:space="preserve"> </w:t>
      </w:r>
      <w:r>
        <w:t>of</w:t>
      </w:r>
      <w:r w:rsidR="008A0695">
        <w:t xml:space="preserve"> </w:t>
      </w:r>
      <w:r>
        <w:t>shipments = 500.</w:t>
      </w:r>
    </w:p>
    <w:p w14:paraId="1F848382" w14:textId="77777777" w:rsidR="00AE6DB1" w:rsidRPr="008A0695" w:rsidRDefault="00000000">
      <w:pPr>
        <w:pStyle w:val="Heading1"/>
        <w:rPr>
          <w:color w:val="000000" w:themeColor="text1"/>
          <w:sz w:val="36"/>
          <w:szCs w:val="36"/>
        </w:rPr>
      </w:pPr>
      <w:r w:rsidRPr="008A0695">
        <w:rPr>
          <w:color w:val="000000" w:themeColor="text1"/>
          <w:sz w:val="36"/>
          <w:szCs w:val="36"/>
        </w:rPr>
        <w:t>4. Tools and Technologies</w:t>
      </w:r>
    </w:p>
    <w:p w14:paraId="39B5C507" w14:textId="77777777" w:rsidR="00AE6DB1" w:rsidRDefault="00000000">
      <w:pPr>
        <w:pStyle w:val="ListBullet"/>
      </w:pPr>
      <w:r>
        <w:t>Python 3</w:t>
      </w:r>
    </w:p>
    <w:p w14:paraId="0D547D3B" w14:textId="77777777" w:rsidR="00AE6DB1" w:rsidRDefault="00000000">
      <w:pPr>
        <w:pStyle w:val="ListBullet"/>
      </w:pPr>
      <w:r>
        <w:t>Pandas for data manipulation</w:t>
      </w:r>
    </w:p>
    <w:p w14:paraId="7D54F22F" w14:textId="77777777" w:rsidR="00AE6DB1" w:rsidRDefault="00000000">
      <w:pPr>
        <w:pStyle w:val="ListBullet"/>
      </w:pPr>
      <w:r>
        <w:t>NumPy for numerical simulation</w:t>
      </w:r>
    </w:p>
    <w:p w14:paraId="3EDBE64B" w14:textId="77777777" w:rsidR="00AE6DB1" w:rsidRDefault="00000000">
      <w:pPr>
        <w:pStyle w:val="ListBullet"/>
      </w:pPr>
      <w:r>
        <w:t>Matplotlib for visualization</w:t>
      </w:r>
    </w:p>
    <w:p w14:paraId="151E9068" w14:textId="77777777" w:rsidR="00AE6DB1" w:rsidRDefault="00000000">
      <w:pPr>
        <w:pStyle w:val="ListBullet"/>
      </w:pPr>
      <w:r>
        <w:t>Visual Studio Code for development</w:t>
      </w:r>
    </w:p>
    <w:p w14:paraId="5096B25B" w14:textId="77777777" w:rsidR="00AE6DB1" w:rsidRDefault="00000000">
      <w:pPr>
        <w:pStyle w:val="ListBullet"/>
      </w:pPr>
      <w:r>
        <w:t>CSV for analytical outputs</w:t>
      </w:r>
    </w:p>
    <w:p w14:paraId="40453F53" w14:textId="77777777" w:rsidR="00AE6DB1" w:rsidRPr="008A0695" w:rsidRDefault="00000000">
      <w:pPr>
        <w:pStyle w:val="Heading1"/>
        <w:rPr>
          <w:color w:val="000000" w:themeColor="text1"/>
          <w:sz w:val="36"/>
          <w:szCs w:val="36"/>
        </w:rPr>
      </w:pPr>
      <w:r w:rsidRPr="008A0695">
        <w:rPr>
          <w:color w:val="000000" w:themeColor="text1"/>
          <w:sz w:val="36"/>
          <w:szCs w:val="36"/>
        </w:rPr>
        <w:t>5. Exploratory Data Analysis</w:t>
      </w:r>
    </w:p>
    <w:p w14:paraId="3B9B2D11" w14:textId="77777777" w:rsidR="00AE6DB1" w:rsidRPr="008A0695" w:rsidRDefault="00000000">
      <w:pPr>
        <w:pStyle w:val="Heading2"/>
        <w:rPr>
          <w:color w:val="000000" w:themeColor="text1"/>
        </w:rPr>
      </w:pPr>
      <w:r w:rsidRPr="008A0695">
        <w:rPr>
          <w:color w:val="000000" w:themeColor="text1"/>
          <w:highlight w:val="yellow"/>
        </w:rPr>
        <w:t>5.1 Dataset inspection</w:t>
      </w:r>
    </w:p>
    <w:p w14:paraId="4B1CBDD1" w14:textId="77777777" w:rsidR="00AE6DB1" w:rsidRDefault="00000000">
      <w:r>
        <w:t>The dataset was inspected for shape, column names, data types, and sample records. The simulated dataset contains 500 shipments and 6 variables. This confirms that the expected structure exists before analysis.</w:t>
      </w:r>
    </w:p>
    <w:p w14:paraId="28AAD032" w14:textId="77777777" w:rsidR="00AE6DB1" w:rsidRPr="008A0695" w:rsidRDefault="00000000">
      <w:pPr>
        <w:pStyle w:val="Heading2"/>
        <w:rPr>
          <w:color w:val="000000" w:themeColor="text1"/>
        </w:rPr>
      </w:pPr>
      <w:r w:rsidRPr="008A0695">
        <w:rPr>
          <w:color w:val="000000" w:themeColor="text1"/>
          <w:highlight w:val="yellow"/>
        </w:rPr>
        <w:t>5.2 Data quality</w:t>
      </w:r>
    </w:p>
    <w:p w14:paraId="3C01DCC4" w14:textId="77777777" w:rsidR="00AE6DB1" w:rsidRDefault="00000000">
      <w:r>
        <w:t>Missing values and duplicate rows were checked, and numerical variables were examined for negative values. These checks are important in real logistics projects because incomplete or impossible measurements can produce incorrect KPIs.</w:t>
      </w:r>
    </w:p>
    <w:p w14:paraId="2E7F136F" w14:textId="77777777" w:rsidR="00AE6DB1" w:rsidRPr="008A0695" w:rsidRDefault="00000000">
      <w:pPr>
        <w:pStyle w:val="Heading2"/>
        <w:rPr>
          <w:color w:val="000000" w:themeColor="text1"/>
        </w:rPr>
      </w:pPr>
      <w:r w:rsidRPr="008A0695">
        <w:rPr>
          <w:color w:val="000000" w:themeColor="text1"/>
          <w:highlight w:val="yellow"/>
        </w:rPr>
        <w:t>5.3 Descriptive statistics</w:t>
      </w:r>
    </w:p>
    <w:p w14:paraId="5C19670F" w14:textId="77777777" w:rsidR="00AE6DB1" w:rsidRDefault="00000000">
      <w:r>
        <w:t>The describe() function was used to calculate count, mean, standard deviation, minimum, quartiles, and maximum. Mean and median were also calculated separately. These measures establish a baseline for logistics performance and variability.</w:t>
      </w:r>
    </w:p>
    <w:p w14:paraId="55938D34" w14:textId="77777777" w:rsidR="00AE6DB1" w:rsidRDefault="00000000">
      <w:pPr>
        <w:pStyle w:val="ListBullet"/>
      </w:pPr>
      <w:r>
        <w:t>Delivery time indicates service performance.</w:t>
      </w:r>
    </w:p>
    <w:p w14:paraId="189CED2B" w14:textId="77777777" w:rsidR="00AE6DB1" w:rsidRDefault="00000000">
      <w:pPr>
        <w:pStyle w:val="ListBullet"/>
      </w:pPr>
      <w:r>
        <w:t>Shipment volume indicates typical shipment size and variation.</w:t>
      </w:r>
    </w:p>
    <w:p w14:paraId="574345F7" w14:textId="77777777" w:rsidR="00AE6DB1" w:rsidRDefault="00000000">
      <w:pPr>
        <w:pStyle w:val="ListBullet"/>
      </w:pPr>
      <w:r>
        <w:t>Transportation cost measures expenditure.</w:t>
      </w:r>
    </w:p>
    <w:p w14:paraId="4ADFE92D" w14:textId="77777777" w:rsidR="00AE6DB1" w:rsidRDefault="00000000">
      <w:pPr>
        <w:pStyle w:val="ListBullet"/>
      </w:pPr>
      <w:r>
        <w:t>Distance provides route-length context.</w:t>
      </w:r>
    </w:p>
    <w:p w14:paraId="0B013207" w14:textId="77777777" w:rsidR="00AE6DB1" w:rsidRDefault="00000000">
      <w:pPr>
        <w:pStyle w:val="ListBullet"/>
      </w:pPr>
      <w:r>
        <w:t>Fuel cost provides a fuel-related cost measure.</w:t>
      </w:r>
    </w:p>
    <w:p w14:paraId="47E8DF61" w14:textId="6DEB9D25" w:rsidR="00AE6DB1" w:rsidRPr="008A0695" w:rsidRDefault="00000000">
      <w:pPr>
        <w:pStyle w:val="Heading1"/>
        <w:rPr>
          <w:color w:val="000000" w:themeColor="text1"/>
          <w:sz w:val="36"/>
          <w:szCs w:val="36"/>
        </w:rPr>
      </w:pPr>
      <w:r w:rsidRPr="008A0695">
        <w:rPr>
          <w:color w:val="000000" w:themeColor="text1"/>
          <w:sz w:val="36"/>
          <w:szCs w:val="36"/>
        </w:rPr>
        <w:t>6. Delivery</w:t>
      </w:r>
      <w:r w:rsidR="008A0695">
        <w:rPr>
          <w:color w:val="000000" w:themeColor="text1"/>
          <w:sz w:val="36"/>
          <w:szCs w:val="36"/>
        </w:rPr>
        <w:t xml:space="preserve"> </w:t>
      </w:r>
      <w:r w:rsidRPr="008A0695">
        <w:rPr>
          <w:color w:val="000000" w:themeColor="text1"/>
          <w:sz w:val="36"/>
          <w:szCs w:val="36"/>
        </w:rPr>
        <w:t>Time Analysis</w:t>
      </w:r>
    </w:p>
    <w:p w14:paraId="48263F53" w14:textId="15573085" w:rsidR="00AE6DB1" w:rsidRPr="008A0695" w:rsidRDefault="00000000">
      <w:pPr>
        <w:rPr>
          <w:sz w:val="24"/>
          <w:szCs w:val="24"/>
        </w:rPr>
      </w:pPr>
      <w:r w:rsidRPr="008A0695">
        <w:rPr>
          <w:sz w:val="24"/>
          <w:szCs w:val="24"/>
        </w:rPr>
        <w:t>Delivery time is a key logistics performance indicator. The analysis calculated mean, median, minimum, maximum, and 25th, 50th, 75th, 90th, and 95th percentiles. Percentiles are useful because an average can hide slower shipments. The upper percentiles show the high end of delivery performance and can help identify potential delays.</w:t>
      </w:r>
      <w:r w:rsidR="008A0695" w:rsidRPr="008A0695">
        <w:rPr>
          <w:sz w:val="24"/>
          <w:szCs w:val="24"/>
        </w:rPr>
        <w:t xml:space="preserve"> </w:t>
      </w:r>
      <w:r w:rsidRPr="008A0695">
        <w:rPr>
          <w:sz w:val="24"/>
          <w:szCs w:val="24"/>
        </w:rPr>
        <w:t>A relatively narrow distribution suggests more consistent delivery performance, while a wide distribution or upper tail may indicate route variability, processing delays, capacity constraints, or other bottlenecks.</w:t>
      </w:r>
    </w:p>
    <w:p w14:paraId="7E5838E7" w14:textId="78E221DE" w:rsidR="00AE6DB1" w:rsidRPr="008A0695" w:rsidRDefault="00000000">
      <w:pPr>
        <w:pStyle w:val="Heading1"/>
        <w:rPr>
          <w:color w:val="000000" w:themeColor="text1"/>
          <w:sz w:val="36"/>
          <w:szCs w:val="36"/>
        </w:rPr>
      </w:pPr>
      <w:r w:rsidRPr="008A0695">
        <w:rPr>
          <w:color w:val="000000" w:themeColor="text1"/>
          <w:sz w:val="36"/>
          <w:szCs w:val="36"/>
        </w:rPr>
        <w:lastRenderedPageBreak/>
        <w:t>7. Shipment</w:t>
      </w:r>
      <w:r w:rsidR="008A0695">
        <w:rPr>
          <w:color w:val="000000" w:themeColor="text1"/>
          <w:sz w:val="36"/>
          <w:szCs w:val="36"/>
        </w:rPr>
        <w:t xml:space="preserve"> </w:t>
      </w:r>
      <w:r w:rsidRPr="008A0695">
        <w:rPr>
          <w:color w:val="000000" w:themeColor="text1"/>
          <w:sz w:val="36"/>
          <w:szCs w:val="36"/>
        </w:rPr>
        <w:t>Volume Analysis</w:t>
      </w:r>
    </w:p>
    <w:p w14:paraId="27852AFF" w14:textId="29CA793A" w:rsidR="00AE6DB1" w:rsidRPr="00E073DC" w:rsidRDefault="00000000">
      <w:pPr>
        <w:rPr>
          <w:sz w:val="24"/>
          <w:szCs w:val="24"/>
        </w:rPr>
      </w:pPr>
      <w:r w:rsidRPr="00E073DC">
        <w:rPr>
          <w:sz w:val="24"/>
          <w:szCs w:val="24"/>
        </w:rPr>
        <w:t>Shipment volume was analyzed using mean, median, minimum, maximum, and percentile statistics. Understanding shipment size supports vehicle</w:t>
      </w:r>
      <w:r w:rsidR="00E073DC">
        <w:rPr>
          <w:sz w:val="24"/>
          <w:szCs w:val="24"/>
        </w:rPr>
        <w:t xml:space="preserve"> </w:t>
      </w:r>
      <w:r w:rsidRPr="00E073DC">
        <w:rPr>
          <w:sz w:val="24"/>
          <w:szCs w:val="24"/>
        </w:rPr>
        <w:t xml:space="preserve">capacity planning, warehouse handling, packaging, and route </w:t>
      </w:r>
      <w:r w:rsidR="00E073DC" w:rsidRPr="00E073DC">
        <w:rPr>
          <w:sz w:val="24"/>
          <w:szCs w:val="24"/>
        </w:rPr>
        <w:t>consolidation. Large</w:t>
      </w:r>
      <w:r w:rsidRPr="00E073DC">
        <w:rPr>
          <w:sz w:val="24"/>
          <w:szCs w:val="24"/>
        </w:rPr>
        <w:t xml:space="preserve"> variation in shipment volume can indicate that different transportation or consolidation strategies may be required for small and large shipments.</w:t>
      </w:r>
    </w:p>
    <w:p w14:paraId="3ACF3CAC" w14:textId="08515546" w:rsidR="00AE6DB1" w:rsidRPr="00E073DC" w:rsidRDefault="00000000">
      <w:pPr>
        <w:pStyle w:val="Heading1"/>
        <w:rPr>
          <w:color w:val="000000" w:themeColor="text1"/>
          <w:sz w:val="36"/>
          <w:szCs w:val="36"/>
        </w:rPr>
      </w:pPr>
      <w:r w:rsidRPr="00E073DC">
        <w:rPr>
          <w:color w:val="000000" w:themeColor="text1"/>
          <w:sz w:val="36"/>
          <w:szCs w:val="36"/>
        </w:rPr>
        <w:t>8. Transportation</w:t>
      </w:r>
      <w:r w:rsidR="00E073DC">
        <w:rPr>
          <w:color w:val="000000" w:themeColor="text1"/>
          <w:sz w:val="36"/>
          <w:szCs w:val="36"/>
        </w:rPr>
        <w:t xml:space="preserve"> </w:t>
      </w:r>
      <w:r w:rsidRPr="00E073DC">
        <w:rPr>
          <w:color w:val="000000" w:themeColor="text1"/>
          <w:sz w:val="36"/>
          <w:szCs w:val="36"/>
        </w:rPr>
        <w:t>Cost Analysis</w:t>
      </w:r>
    </w:p>
    <w:p w14:paraId="237C027B" w14:textId="3635F61B" w:rsidR="00AE6DB1" w:rsidRPr="00E073DC" w:rsidRDefault="00000000">
      <w:pPr>
        <w:rPr>
          <w:sz w:val="24"/>
          <w:szCs w:val="24"/>
        </w:rPr>
      </w:pPr>
      <w:r w:rsidRPr="00E073DC">
        <w:rPr>
          <w:sz w:val="24"/>
          <w:szCs w:val="24"/>
        </w:rPr>
        <w:t>Transportation cost was analyzed using central tendency and percentile measures. The purpose was to understand typical spending and the spread of costs between shipments.</w:t>
      </w:r>
      <w:r w:rsidR="00E073DC" w:rsidRPr="00E073DC">
        <w:rPr>
          <w:sz w:val="24"/>
          <w:szCs w:val="24"/>
        </w:rPr>
        <w:t xml:space="preserve"> </w:t>
      </w:r>
      <w:r w:rsidRPr="00E073DC">
        <w:rPr>
          <w:sz w:val="24"/>
          <w:szCs w:val="24"/>
        </w:rPr>
        <w:t>A broad cost distribution can indicate that some shipments require substantially more resources. Such observations can be investigated using distance, fuel cost, shipment volume, carrier, and route information.</w:t>
      </w:r>
    </w:p>
    <w:p w14:paraId="6777FCFA" w14:textId="3463C3CB" w:rsidR="00AE6DB1" w:rsidRPr="00E073DC" w:rsidRDefault="00000000">
      <w:pPr>
        <w:pStyle w:val="Heading1"/>
        <w:rPr>
          <w:color w:val="000000" w:themeColor="text1"/>
          <w:sz w:val="36"/>
          <w:szCs w:val="36"/>
        </w:rPr>
      </w:pPr>
      <w:r w:rsidRPr="00E073DC">
        <w:rPr>
          <w:color w:val="000000" w:themeColor="text1"/>
          <w:sz w:val="36"/>
          <w:szCs w:val="36"/>
        </w:rPr>
        <w:t xml:space="preserve">9. Visualization </w:t>
      </w:r>
      <w:r w:rsidR="00E073DC" w:rsidRPr="00E073DC">
        <w:rPr>
          <w:color w:val="000000" w:themeColor="text1"/>
          <w:sz w:val="36"/>
          <w:szCs w:val="36"/>
        </w:rPr>
        <w:t xml:space="preserve">1 Delivery </w:t>
      </w:r>
      <w:r w:rsidRPr="00E073DC">
        <w:rPr>
          <w:color w:val="000000" w:themeColor="text1"/>
          <w:sz w:val="36"/>
          <w:szCs w:val="36"/>
        </w:rPr>
        <w:t>Time Distribution</w:t>
      </w:r>
    </w:p>
    <w:p w14:paraId="0130E9ED" w14:textId="77777777" w:rsidR="00AE6DB1" w:rsidRPr="00E073DC" w:rsidRDefault="00000000">
      <w:pPr>
        <w:rPr>
          <w:sz w:val="24"/>
          <w:szCs w:val="24"/>
        </w:rPr>
      </w:pPr>
      <w:r w:rsidRPr="00E073DC">
        <w:rPr>
          <w:sz w:val="24"/>
          <w:szCs w:val="24"/>
        </w:rPr>
        <w:t>A histogram was selected because delivery time is a continuous numerical variable and the goal is to understand its distribution. The chart shows how many shipments fall into each delivery-time range. Concentration around a narrow range suggests consistency, while a longer upper tail can indicate delayed shipments.</w:t>
      </w:r>
    </w:p>
    <w:p w14:paraId="05E0C938" w14:textId="3B0E5905" w:rsidR="00AE6DB1" w:rsidRPr="00E073DC" w:rsidRDefault="00000000">
      <w:pPr>
        <w:pStyle w:val="Heading1"/>
        <w:rPr>
          <w:color w:val="000000" w:themeColor="text1"/>
          <w:sz w:val="36"/>
          <w:szCs w:val="36"/>
        </w:rPr>
      </w:pPr>
      <w:r w:rsidRPr="00E073DC">
        <w:rPr>
          <w:color w:val="000000" w:themeColor="text1"/>
          <w:sz w:val="36"/>
          <w:szCs w:val="36"/>
        </w:rPr>
        <w:t xml:space="preserve">10. Visualization </w:t>
      </w:r>
      <w:r w:rsidR="00E073DC" w:rsidRPr="00E073DC">
        <w:rPr>
          <w:color w:val="000000" w:themeColor="text1"/>
          <w:sz w:val="36"/>
          <w:szCs w:val="36"/>
        </w:rPr>
        <w:t xml:space="preserve">2 </w:t>
      </w:r>
      <w:r w:rsidR="00E073DC">
        <w:rPr>
          <w:color w:val="000000" w:themeColor="text1"/>
          <w:sz w:val="36"/>
          <w:szCs w:val="36"/>
        </w:rPr>
        <w:t xml:space="preserve">Shipment </w:t>
      </w:r>
      <w:r w:rsidRPr="00E073DC">
        <w:rPr>
          <w:color w:val="000000" w:themeColor="text1"/>
          <w:sz w:val="36"/>
          <w:szCs w:val="36"/>
        </w:rPr>
        <w:t>Volume Distribution</w:t>
      </w:r>
    </w:p>
    <w:p w14:paraId="1B941242" w14:textId="77777777" w:rsidR="00AE6DB1" w:rsidRPr="00E073DC" w:rsidRDefault="00000000">
      <w:pPr>
        <w:rPr>
          <w:sz w:val="24"/>
          <w:szCs w:val="24"/>
        </w:rPr>
      </w:pPr>
      <w:r w:rsidRPr="00E073DC">
        <w:rPr>
          <w:sz w:val="24"/>
          <w:szCs w:val="24"/>
        </w:rPr>
        <w:t>A histogram was used for Shipment_Volume_kg. It shows the typical shipment size and the variation between shipments. This supports capacity planning by showing whether shipments are concentrated around a common size or spread across a wide range.</w:t>
      </w:r>
    </w:p>
    <w:p w14:paraId="344BE52D" w14:textId="2BD9000A" w:rsidR="00AE6DB1" w:rsidRPr="00E073DC" w:rsidRDefault="00000000">
      <w:pPr>
        <w:pStyle w:val="Heading1"/>
        <w:rPr>
          <w:color w:val="000000" w:themeColor="text1"/>
          <w:sz w:val="36"/>
          <w:szCs w:val="36"/>
        </w:rPr>
      </w:pPr>
      <w:r w:rsidRPr="00E073DC">
        <w:rPr>
          <w:color w:val="000000" w:themeColor="text1"/>
          <w:sz w:val="36"/>
          <w:szCs w:val="36"/>
        </w:rPr>
        <w:t xml:space="preserve">11. Visualization </w:t>
      </w:r>
      <w:r w:rsidR="00E073DC" w:rsidRPr="00E073DC">
        <w:rPr>
          <w:color w:val="000000" w:themeColor="text1"/>
          <w:sz w:val="36"/>
          <w:szCs w:val="36"/>
        </w:rPr>
        <w:t>3 Transportation</w:t>
      </w:r>
      <w:r w:rsidR="00E073DC">
        <w:rPr>
          <w:color w:val="000000" w:themeColor="text1"/>
          <w:sz w:val="36"/>
          <w:szCs w:val="36"/>
        </w:rPr>
        <w:t xml:space="preserve"> </w:t>
      </w:r>
      <w:r w:rsidRPr="00E073DC">
        <w:rPr>
          <w:color w:val="000000" w:themeColor="text1"/>
          <w:sz w:val="36"/>
          <w:szCs w:val="36"/>
        </w:rPr>
        <w:t>Cost Distribution</w:t>
      </w:r>
    </w:p>
    <w:p w14:paraId="5EA3AF1C" w14:textId="77777777" w:rsidR="00AE6DB1" w:rsidRDefault="00000000">
      <w:r w:rsidRPr="00E073DC">
        <w:rPr>
          <w:sz w:val="24"/>
          <w:szCs w:val="24"/>
        </w:rPr>
        <w:t>A histogram was used for Transportation_Cost. It helps identify the normal range of transportation expenditure and whether unusually expensive shipments exist</w:t>
      </w:r>
      <w:r>
        <w:t>.</w:t>
      </w:r>
    </w:p>
    <w:p w14:paraId="330E019D" w14:textId="77777777" w:rsidR="00AE6DB1" w:rsidRPr="00E073DC" w:rsidRDefault="00000000">
      <w:pPr>
        <w:pStyle w:val="Heading1"/>
        <w:rPr>
          <w:color w:val="000000" w:themeColor="text1"/>
          <w:sz w:val="36"/>
          <w:szCs w:val="36"/>
        </w:rPr>
      </w:pPr>
      <w:r w:rsidRPr="00E073DC">
        <w:rPr>
          <w:color w:val="000000" w:themeColor="text1"/>
          <w:sz w:val="36"/>
          <w:szCs w:val="36"/>
        </w:rPr>
        <w:t>12. Correlation Analysis</w:t>
      </w:r>
    </w:p>
    <w:p w14:paraId="05591A7B" w14:textId="10F79BD8" w:rsidR="00AE6DB1" w:rsidRPr="00E073DC" w:rsidRDefault="00000000">
      <w:pPr>
        <w:rPr>
          <w:sz w:val="24"/>
          <w:szCs w:val="24"/>
        </w:rPr>
      </w:pPr>
      <w:r w:rsidRPr="00E073DC">
        <w:rPr>
          <w:sz w:val="24"/>
          <w:szCs w:val="24"/>
        </w:rPr>
        <w:t>A correlation matrix was calculated for Delivery_Time_Days, Shipment_Volume_kg, Transportation_Cost, Distance_km, and Fuel_Cost. Correlation values range approximately from -1 to +1. Positive values indicate variables tend to increase together, while negative values indicate an inverse relationship.</w:t>
      </w:r>
      <w:r w:rsidR="00E073DC" w:rsidRPr="00E073DC">
        <w:rPr>
          <w:sz w:val="24"/>
          <w:szCs w:val="24"/>
        </w:rPr>
        <w:t xml:space="preserve"> </w:t>
      </w:r>
      <w:r w:rsidRPr="00E073DC">
        <w:rPr>
          <w:sz w:val="24"/>
          <w:szCs w:val="24"/>
        </w:rPr>
        <w:t>The analysis examined transportation cost in relation to distance, fuel cost, and shipment volume. Strong positive relationships can indicate potential cost drivers. Correlation does not prove causation; real operational data and domain knowledge would be needed to confirm causal relationships.</w:t>
      </w:r>
    </w:p>
    <w:p w14:paraId="7303782E" w14:textId="77777777" w:rsidR="00AE6DB1" w:rsidRPr="0068164E" w:rsidRDefault="00000000">
      <w:pPr>
        <w:pStyle w:val="Heading1"/>
        <w:rPr>
          <w:color w:val="000000" w:themeColor="text1"/>
          <w:sz w:val="36"/>
          <w:szCs w:val="36"/>
        </w:rPr>
      </w:pPr>
      <w:r w:rsidRPr="0068164E">
        <w:rPr>
          <w:color w:val="000000" w:themeColor="text1"/>
          <w:sz w:val="36"/>
          <w:szCs w:val="36"/>
        </w:rPr>
        <w:lastRenderedPageBreak/>
        <w:t>13. Analytical Insights</w:t>
      </w:r>
    </w:p>
    <w:p w14:paraId="67266D1A" w14:textId="77777777" w:rsidR="00AE6DB1" w:rsidRPr="0068164E" w:rsidRDefault="00000000">
      <w:pPr>
        <w:pStyle w:val="ListBullet"/>
        <w:rPr>
          <w:sz w:val="24"/>
          <w:szCs w:val="24"/>
        </w:rPr>
      </w:pPr>
      <w:r w:rsidRPr="0068164E">
        <w:rPr>
          <w:sz w:val="24"/>
          <w:szCs w:val="24"/>
        </w:rPr>
        <w:t>Delivery-time statistics provide a baseline for service performance and highlight the slower end of the distribution.</w:t>
      </w:r>
    </w:p>
    <w:p w14:paraId="483469F8" w14:textId="77777777" w:rsidR="00AE6DB1" w:rsidRPr="0068164E" w:rsidRDefault="00000000">
      <w:pPr>
        <w:pStyle w:val="ListBullet"/>
        <w:rPr>
          <w:sz w:val="24"/>
          <w:szCs w:val="24"/>
        </w:rPr>
      </w:pPr>
      <w:r w:rsidRPr="0068164E">
        <w:rPr>
          <w:sz w:val="24"/>
          <w:szCs w:val="24"/>
        </w:rPr>
        <w:t>Shipment-volume analysis supports capacity and handling decisions.</w:t>
      </w:r>
    </w:p>
    <w:p w14:paraId="1DD21BAC" w14:textId="77777777" w:rsidR="00AE6DB1" w:rsidRPr="0068164E" w:rsidRDefault="00000000">
      <w:pPr>
        <w:pStyle w:val="ListBullet"/>
        <w:rPr>
          <w:sz w:val="24"/>
          <w:szCs w:val="24"/>
        </w:rPr>
      </w:pPr>
      <w:r w:rsidRPr="0068164E">
        <w:rPr>
          <w:sz w:val="24"/>
          <w:szCs w:val="24"/>
        </w:rPr>
        <w:t>Transportation-cost analysis highlights normal and potentially expensive shipment ranges.</w:t>
      </w:r>
    </w:p>
    <w:p w14:paraId="207C6164" w14:textId="77777777" w:rsidR="00AE6DB1" w:rsidRPr="0068164E" w:rsidRDefault="00000000">
      <w:pPr>
        <w:pStyle w:val="ListBullet"/>
        <w:rPr>
          <w:sz w:val="24"/>
          <w:szCs w:val="24"/>
        </w:rPr>
      </w:pPr>
      <w:r w:rsidRPr="0068164E">
        <w:rPr>
          <w:sz w:val="24"/>
          <w:szCs w:val="24"/>
        </w:rPr>
        <w:t>Distance and fuel cost can be investigated as potential transportation-cost drivers.</w:t>
      </w:r>
    </w:p>
    <w:p w14:paraId="5EB0ECE1" w14:textId="77777777" w:rsidR="00AE6DB1" w:rsidRPr="0068164E" w:rsidRDefault="00000000">
      <w:pPr>
        <w:pStyle w:val="ListBullet"/>
        <w:rPr>
          <w:sz w:val="24"/>
          <w:szCs w:val="24"/>
        </w:rPr>
      </w:pPr>
      <w:r w:rsidRPr="0068164E">
        <w:rPr>
          <w:sz w:val="24"/>
          <w:szCs w:val="24"/>
        </w:rPr>
        <w:t>Correlation analysis provides an evidence-based starting point for deeper investigation.</w:t>
      </w:r>
    </w:p>
    <w:p w14:paraId="447C4C61" w14:textId="77777777" w:rsidR="00AE6DB1" w:rsidRPr="0068164E" w:rsidRDefault="00000000">
      <w:pPr>
        <w:pStyle w:val="ListBullet"/>
        <w:rPr>
          <w:sz w:val="24"/>
          <w:szCs w:val="24"/>
        </w:rPr>
      </w:pPr>
      <w:r w:rsidRPr="0068164E">
        <w:rPr>
          <w:sz w:val="24"/>
          <w:szCs w:val="24"/>
        </w:rPr>
        <w:t>Visualizations communicate patterns more clearly than raw tables alone.</w:t>
      </w:r>
    </w:p>
    <w:p w14:paraId="7F7B9A7D" w14:textId="703705E8" w:rsidR="00AE6DB1" w:rsidRPr="0068164E" w:rsidRDefault="00000000">
      <w:pPr>
        <w:pStyle w:val="Heading1"/>
        <w:rPr>
          <w:color w:val="000000" w:themeColor="text1"/>
          <w:sz w:val="36"/>
          <w:szCs w:val="36"/>
        </w:rPr>
      </w:pPr>
      <w:r w:rsidRPr="0068164E">
        <w:rPr>
          <w:color w:val="000000" w:themeColor="text1"/>
          <w:sz w:val="36"/>
          <w:szCs w:val="36"/>
        </w:rPr>
        <w:t>1</w:t>
      </w:r>
      <w:r w:rsidR="0068164E">
        <w:rPr>
          <w:color w:val="000000" w:themeColor="text1"/>
          <w:sz w:val="36"/>
          <w:szCs w:val="36"/>
        </w:rPr>
        <w:t>4</w:t>
      </w:r>
      <w:r w:rsidRPr="0068164E">
        <w:rPr>
          <w:color w:val="000000" w:themeColor="text1"/>
          <w:sz w:val="36"/>
          <w:szCs w:val="36"/>
        </w:rPr>
        <w:t>. Cost Drivers</w:t>
      </w:r>
    </w:p>
    <w:p w14:paraId="6AE32981" w14:textId="3741DE0A" w:rsidR="00AE6DB1" w:rsidRDefault="00000000">
      <w:r>
        <w:t>Transportation cost should be examined together with distance, fuel cost, and shipment volume. A positive relationship with distance would be consistent with longer routes requiring more resources. A positive relationship with fuel cost would be consistent with higher fuel expenditure contributing to transportation cost.</w:t>
      </w:r>
      <w:r w:rsidR="00A758EC">
        <w:t xml:space="preserve"> </w:t>
      </w:r>
      <w:r>
        <w:t>Shipment volume may affect cost through vehicle capacity, handling, packaging, or additional transportation requirements. The simulated analysis provides a framework for identifying these relationships.</w:t>
      </w:r>
    </w:p>
    <w:p w14:paraId="473E73C2" w14:textId="2DA4DBDC" w:rsidR="00AE6DB1" w:rsidRPr="00A758EC" w:rsidRDefault="00000000">
      <w:pPr>
        <w:pStyle w:val="Heading1"/>
        <w:rPr>
          <w:color w:val="000000" w:themeColor="text1"/>
          <w:sz w:val="36"/>
          <w:szCs w:val="36"/>
        </w:rPr>
      </w:pPr>
      <w:r w:rsidRPr="00A758EC">
        <w:rPr>
          <w:color w:val="000000" w:themeColor="text1"/>
          <w:sz w:val="36"/>
          <w:szCs w:val="36"/>
        </w:rPr>
        <w:t>1</w:t>
      </w:r>
      <w:r w:rsidR="00A758EC">
        <w:rPr>
          <w:color w:val="000000" w:themeColor="text1"/>
          <w:sz w:val="36"/>
          <w:szCs w:val="36"/>
        </w:rPr>
        <w:t>5</w:t>
      </w:r>
      <w:r w:rsidRPr="00A758EC">
        <w:rPr>
          <w:color w:val="000000" w:themeColor="text1"/>
          <w:sz w:val="36"/>
          <w:szCs w:val="36"/>
        </w:rPr>
        <w:t>. Limitations</w:t>
      </w:r>
    </w:p>
    <w:p w14:paraId="41EBBB42" w14:textId="77777777" w:rsidR="00AE6DB1" w:rsidRDefault="00000000">
      <w:pPr>
        <w:pStyle w:val="ListBullet"/>
      </w:pPr>
      <w:r>
        <w:t>The dataset is hypothetical and does not represent actual company operations.</w:t>
      </w:r>
    </w:p>
    <w:p w14:paraId="0B7BAE65" w14:textId="77777777" w:rsidR="00AE6DB1" w:rsidRDefault="00000000">
      <w:pPr>
        <w:pStyle w:val="ListBullet"/>
      </w:pPr>
      <w:r>
        <w:t>The variables were generated statistically rather than collected from real shipments.</w:t>
      </w:r>
    </w:p>
    <w:p w14:paraId="22DDFCE2" w14:textId="77777777" w:rsidR="00AE6DB1" w:rsidRDefault="00000000">
      <w:pPr>
        <w:pStyle w:val="ListBullet"/>
      </w:pPr>
      <w:r>
        <w:t>The dataset lacks carrier, route, warehouse, traffic, weather, and delivery-status information.</w:t>
      </w:r>
    </w:p>
    <w:p w14:paraId="393B39AD" w14:textId="77777777" w:rsidR="00AE6DB1" w:rsidRDefault="00000000">
      <w:pPr>
        <w:pStyle w:val="ListBullet"/>
      </w:pPr>
      <w:r>
        <w:t>Correlation does not establish causation.</w:t>
      </w:r>
    </w:p>
    <w:p w14:paraId="302077F1" w14:textId="77777777" w:rsidR="00AE6DB1" w:rsidRDefault="00000000">
      <w:pPr>
        <w:pStyle w:val="ListBullet"/>
      </w:pPr>
      <w:r>
        <w:t>Operational decisions should combine analysis with real business context.</w:t>
      </w:r>
    </w:p>
    <w:p w14:paraId="7F3308EF" w14:textId="375C28CB" w:rsidR="00AE6DB1" w:rsidRPr="00A758EC" w:rsidRDefault="00000000">
      <w:pPr>
        <w:pStyle w:val="Heading1"/>
        <w:rPr>
          <w:color w:val="000000" w:themeColor="text1"/>
          <w:sz w:val="36"/>
          <w:szCs w:val="36"/>
        </w:rPr>
      </w:pPr>
      <w:r w:rsidRPr="00A758EC">
        <w:rPr>
          <w:color w:val="000000" w:themeColor="text1"/>
          <w:sz w:val="36"/>
          <w:szCs w:val="36"/>
        </w:rPr>
        <w:t>1</w:t>
      </w:r>
      <w:r w:rsidR="00A758EC" w:rsidRPr="00A758EC">
        <w:rPr>
          <w:color w:val="000000" w:themeColor="text1"/>
          <w:sz w:val="36"/>
          <w:szCs w:val="36"/>
        </w:rPr>
        <w:t>6</w:t>
      </w:r>
      <w:r w:rsidRPr="00A758EC">
        <w:rPr>
          <w:color w:val="000000" w:themeColor="text1"/>
          <w:sz w:val="36"/>
          <w:szCs w:val="36"/>
        </w:rPr>
        <w:t>. Conclusion</w:t>
      </w:r>
    </w:p>
    <w:p w14:paraId="3BE094B6" w14:textId="79EE5EAA" w:rsidR="00AE6DB1" w:rsidRDefault="00000000">
      <w:r>
        <w:t>Week 3 successfully completed an advanced exploratory analysis and visualization workflow using a simulated logistics dataset. The project created 500 hypothetical shipments, checked data quality, calculated descriptive statistics, analyzed delivery times, shipment volumes, and transportation costs, produced three visualizations, and performed correlation analysis.</w:t>
      </w:r>
      <w:r w:rsidR="00A758EC">
        <w:t xml:space="preserve"> </w:t>
      </w:r>
      <w:r>
        <w:t>The work provides a foundation for identifying operational inefficiencies, potential bottlenecks, and cost drivers. Future analysis can build on this foundation with predictive analytics, dashboards, or logistics optimization.</w:t>
      </w:r>
    </w:p>
    <w:p w14:paraId="31B5DCB0" w14:textId="29027B1E" w:rsidR="00AE6DB1" w:rsidRPr="00A758EC" w:rsidRDefault="00AF6702">
      <w:pPr>
        <w:pStyle w:val="Heading1"/>
        <w:rPr>
          <w:color w:val="000000" w:themeColor="text1"/>
          <w:sz w:val="36"/>
          <w:szCs w:val="36"/>
        </w:rPr>
      </w:pPr>
      <w:r>
        <w:rPr>
          <w:color w:val="000000" w:themeColor="text1"/>
          <w:sz w:val="36"/>
          <w:szCs w:val="36"/>
        </w:rPr>
        <w:t>17</w:t>
      </w:r>
      <w:r w:rsidR="00000000" w:rsidRPr="00A758EC">
        <w:rPr>
          <w:color w:val="000000" w:themeColor="text1"/>
          <w:sz w:val="36"/>
          <w:szCs w:val="36"/>
        </w:rPr>
        <w:t>. Files Produced</w:t>
      </w:r>
    </w:p>
    <w:tbl>
      <w:tblPr>
        <w:tblStyle w:val="TableGrid"/>
        <w:tblW w:w="0" w:type="auto"/>
        <w:tblLook w:val="04A0" w:firstRow="1" w:lastRow="0" w:firstColumn="1" w:lastColumn="0" w:noHBand="0" w:noVBand="1"/>
      </w:tblPr>
      <w:tblGrid>
        <w:gridCol w:w="4965"/>
        <w:gridCol w:w="4961"/>
      </w:tblGrid>
      <w:tr w:rsidR="00AE6DB1" w14:paraId="07D6B3B9" w14:textId="77777777">
        <w:tc>
          <w:tcPr>
            <w:tcW w:w="4968" w:type="dxa"/>
          </w:tcPr>
          <w:p w14:paraId="28E02C39" w14:textId="77777777" w:rsidR="00AE6DB1" w:rsidRDefault="00000000">
            <w:r>
              <w:t>File</w:t>
            </w:r>
          </w:p>
        </w:tc>
        <w:tc>
          <w:tcPr>
            <w:tcW w:w="4968" w:type="dxa"/>
          </w:tcPr>
          <w:p w14:paraId="3B0D49D8" w14:textId="77777777" w:rsidR="00AE6DB1" w:rsidRDefault="00000000">
            <w:r>
              <w:t>Purpose</w:t>
            </w:r>
          </w:p>
        </w:tc>
      </w:tr>
      <w:tr w:rsidR="00AE6DB1" w14:paraId="57398C30" w14:textId="77777777">
        <w:tc>
          <w:tcPr>
            <w:tcW w:w="4968" w:type="dxa"/>
          </w:tcPr>
          <w:p w14:paraId="52B961ED" w14:textId="77777777" w:rsidR="00AE6DB1" w:rsidRDefault="00000000">
            <w:r>
              <w:t>week 3.py</w:t>
            </w:r>
          </w:p>
        </w:tc>
        <w:tc>
          <w:tcPr>
            <w:tcW w:w="4968" w:type="dxa"/>
          </w:tcPr>
          <w:p w14:paraId="2CEE90E6" w14:textId="77777777" w:rsidR="00AE6DB1" w:rsidRDefault="00000000">
            <w:r>
              <w:t>Complete Week 3 analysis and visualization code.</w:t>
            </w:r>
          </w:p>
        </w:tc>
      </w:tr>
      <w:tr w:rsidR="00AE6DB1" w14:paraId="2D46A131" w14:textId="77777777">
        <w:tc>
          <w:tcPr>
            <w:tcW w:w="4968" w:type="dxa"/>
          </w:tcPr>
          <w:p w14:paraId="55C3F5F6" w14:textId="77777777" w:rsidR="00AE6DB1" w:rsidRDefault="00000000">
            <w:r>
              <w:t>logistics_analysis.csv</w:t>
            </w:r>
          </w:p>
        </w:tc>
        <w:tc>
          <w:tcPr>
            <w:tcW w:w="4968" w:type="dxa"/>
          </w:tcPr>
          <w:p w14:paraId="59BFC71E" w14:textId="77777777" w:rsidR="00AE6DB1" w:rsidRDefault="00000000">
            <w:r>
              <w:t>Final simulated logistics dataset.</w:t>
            </w:r>
          </w:p>
        </w:tc>
      </w:tr>
      <w:tr w:rsidR="00AE6DB1" w14:paraId="491E6F66" w14:textId="77777777">
        <w:tc>
          <w:tcPr>
            <w:tcW w:w="4968" w:type="dxa"/>
          </w:tcPr>
          <w:p w14:paraId="09A29FBC" w14:textId="77777777" w:rsidR="00AE6DB1" w:rsidRDefault="00000000">
            <w:r>
              <w:t>correlation_matrix.csv</w:t>
            </w:r>
          </w:p>
        </w:tc>
        <w:tc>
          <w:tcPr>
            <w:tcW w:w="4968" w:type="dxa"/>
          </w:tcPr>
          <w:p w14:paraId="3ED694FC" w14:textId="77777777" w:rsidR="00AE6DB1" w:rsidRDefault="00000000">
            <w:r>
              <w:t>Correlation results.</w:t>
            </w:r>
          </w:p>
        </w:tc>
      </w:tr>
      <w:tr w:rsidR="00AE6DB1" w14:paraId="51321073" w14:textId="77777777">
        <w:tc>
          <w:tcPr>
            <w:tcW w:w="4968" w:type="dxa"/>
          </w:tcPr>
          <w:p w14:paraId="2FA46C74" w14:textId="77777777" w:rsidR="00AE6DB1" w:rsidRDefault="00000000">
            <w:r>
              <w:t>delivery_time_distribution.png</w:t>
            </w:r>
          </w:p>
        </w:tc>
        <w:tc>
          <w:tcPr>
            <w:tcW w:w="4968" w:type="dxa"/>
          </w:tcPr>
          <w:p w14:paraId="51E17428" w14:textId="77777777" w:rsidR="00AE6DB1" w:rsidRDefault="00000000">
            <w:r>
              <w:t>Delivery-time histogram.</w:t>
            </w:r>
          </w:p>
        </w:tc>
      </w:tr>
      <w:tr w:rsidR="00AE6DB1" w14:paraId="638257CC" w14:textId="77777777">
        <w:tc>
          <w:tcPr>
            <w:tcW w:w="4968" w:type="dxa"/>
          </w:tcPr>
          <w:p w14:paraId="08ADF787" w14:textId="77777777" w:rsidR="00AE6DB1" w:rsidRDefault="00000000">
            <w:r>
              <w:t>shipment_volume_distribution.png</w:t>
            </w:r>
          </w:p>
        </w:tc>
        <w:tc>
          <w:tcPr>
            <w:tcW w:w="4968" w:type="dxa"/>
          </w:tcPr>
          <w:p w14:paraId="14FDB12A" w14:textId="77777777" w:rsidR="00AE6DB1" w:rsidRDefault="00000000">
            <w:r>
              <w:t>Shipment-volume histogram.</w:t>
            </w:r>
          </w:p>
        </w:tc>
      </w:tr>
      <w:tr w:rsidR="00AE6DB1" w14:paraId="61D606EA" w14:textId="77777777">
        <w:tc>
          <w:tcPr>
            <w:tcW w:w="4968" w:type="dxa"/>
          </w:tcPr>
          <w:p w14:paraId="1A6F0826" w14:textId="77777777" w:rsidR="00AE6DB1" w:rsidRDefault="00000000">
            <w:r>
              <w:t>transportation_cost_distribution.png</w:t>
            </w:r>
          </w:p>
        </w:tc>
        <w:tc>
          <w:tcPr>
            <w:tcW w:w="4968" w:type="dxa"/>
          </w:tcPr>
          <w:p w14:paraId="309867E2" w14:textId="77777777" w:rsidR="00AE6DB1" w:rsidRDefault="00000000">
            <w:r>
              <w:t>Transportation-cost histogram.</w:t>
            </w:r>
          </w:p>
        </w:tc>
      </w:tr>
      <w:tr w:rsidR="00AE6DB1" w14:paraId="51CE068C" w14:textId="77777777">
        <w:tc>
          <w:tcPr>
            <w:tcW w:w="4968" w:type="dxa"/>
          </w:tcPr>
          <w:p w14:paraId="6AD43997" w14:textId="77777777" w:rsidR="00AE6DB1" w:rsidRDefault="00000000">
            <w:r>
              <w:t>Week 3 Report.docx</w:t>
            </w:r>
          </w:p>
        </w:tc>
        <w:tc>
          <w:tcPr>
            <w:tcW w:w="4968" w:type="dxa"/>
          </w:tcPr>
          <w:p w14:paraId="6AB235FC" w14:textId="77777777" w:rsidR="00AE6DB1" w:rsidRDefault="00000000">
            <w:r>
              <w:t>Detailed written report.</w:t>
            </w:r>
          </w:p>
        </w:tc>
      </w:tr>
    </w:tbl>
    <w:p w14:paraId="67DE0851" w14:textId="2246408B" w:rsidR="00AE6DB1" w:rsidRPr="00AF6702" w:rsidRDefault="00AF6702">
      <w:pPr>
        <w:pStyle w:val="Heading1"/>
        <w:rPr>
          <w:sz w:val="36"/>
          <w:szCs w:val="36"/>
        </w:rPr>
      </w:pPr>
      <w:r>
        <w:rPr>
          <w:color w:val="000000" w:themeColor="text1"/>
          <w:sz w:val="36"/>
          <w:szCs w:val="36"/>
        </w:rPr>
        <w:lastRenderedPageBreak/>
        <w:t>18</w:t>
      </w:r>
      <w:r w:rsidR="00000000" w:rsidRPr="00AF6702">
        <w:rPr>
          <w:color w:val="000000" w:themeColor="text1"/>
          <w:sz w:val="36"/>
          <w:szCs w:val="36"/>
        </w:rPr>
        <w:t>. Core Python Code</w:t>
      </w:r>
    </w:p>
    <w:p w14:paraId="4BF1F500" w14:textId="77777777" w:rsidR="00AE6DB1" w:rsidRPr="00AF6702" w:rsidRDefault="00000000">
      <w:pPr>
        <w:rPr>
          <w:sz w:val="20"/>
          <w:szCs w:val="20"/>
        </w:rPr>
      </w:pPr>
      <w:r w:rsidRPr="00AF6702">
        <w:rPr>
          <w:rFonts w:ascii="Consolas" w:hAnsi="Consolas"/>
          <w:sz w:val="20"/>
          <w:szCs w:val="20"/>
        </w:rPr>
        <w:t>import pandas as pd</w:t>
      </w:r>
      <w:r w:rsidRPr="00AF6702">
        <w:rPr>
          <w:rFonts w:ascii="Consolas" w:hAnsi="Consolas"/>
          <w:sz w:val="20"/>
          <w:szCs w:val="20"/>
        </w:rPr>
        <w:br/>
        <w:t>import numpy as np</w:t>
      </w:r>
      <w:r w:rsidRPr="00AF6702">
        <w:rPr>
          <w:rFonts w:ascii="Consolas" w:hAnsi="Consolas"/>
          <w:sz w:val="20"/>
          <w:szCs w:val="20"/>
        </w:rPr>
        <w:br/>
        <w:t>import matplotlib.pyplot as plt</w:t>
      </w:r>
      <w:r w:rsidRPr="00AF6702">
        <w:rPr>
          <w:rFonts w:ascii="Consolas" w:hAnsi="Consolas"/>
          <w:sz w:val="20"/>
          <w:szCs w:val="20"/>
        </w:rPr>
        <w:br/>
      </w:r>
      <w:r w:rsidRPr="00AF6702">
        <w:rPr>
          <w:rFonts w:ascii="Consolas" w:hAnsi="Consolas"/>
          <w:sz w:val="20"/>
          <w:szCs w:val="20"/>
        </w:rPr>
        <w:br/>
        <w:t>np.random.seed(42)</w:t>
      </w:r>
      <w:r w:rsidRPr="00AF6702">
        <w:rPr>
          <w:rFonts w:ascii="Consolas" w:hAnsi="Consolas"/>
          <w:sz w:val="20"/>
          <w:szCs w:val="20"/>
        </w:rPr>
        <w:br/>
        <w:t>number_of_shipments = 500</w:t>
      </w:r>
      <w:r w:rsidRPr="00AF6702">
        <w:rPr>
          <w:rFonts w:ascii="Consolas" w:hAnsi="Consolas"/>
          <w:sz w:val="20"/>
          <w:szCs w:val="20"/>
        </w:rPr>
        <w:br/>
      </w:r>
      <w:r w:rsidRPr="00AF6702">
        <w:rPr>
          <w:rFonts w:ascii="Consolas" w:hAnsi="Consolas"/>
          <w:sz w:val="20"/>
          <w:szCs w:val="20"/>
        </w:rPr>
        <w:br/>
        <w:t>logistics_data = pd.DataFrame({</w:t>
      </w:r>
      <w:r w:rsidRPr="00AF6702">
        <w:rPr>
          <w:rFonts w:ascii="Consolas" w:hAnsi="Consolas"/>
          <w:sz w:val="20"/>
          <w:szCs w:val="20"/>
        </w:rPr>
        <w:br/>
        <w:t xml:space="preserve">    "Shipment_ID": range(1, number_of_shipments + 1),</w:t>
      </w:r>
      <w:r w:rsidRPr="00AF6702">
        <w:rPr>
          <w:rFonts w:ascii="Consolas" w:hAnsi="Consolas"/>
          <w:sz w:val="20"/>
          <w:szCs w:val="20"/>
        </w:rPr>
        <w:br/>
        <w:t xml:space="preserve">    "Delivery_Time_Days": np.random.normal(4.5, 1.2, number_of_shipments),</w:t>
      </w:r>
      <w:r w:rsidRPr="00AF6702">
        <w:rPr>
          <w:rFonts w:ascii="Consolas" w:hAnsi="Consolas"/>
          <w:sz w:val="20"/>
          <w:szCs w:val="20"/>
        </w:rPr>
        <w:br/>
        <w:t xml:space="preserve">    "Shipment_Volume_kg": np.random.normal(250, 80, number_of_shipments),</w:t>
      </w:r>
      <w:r w:rsidRPr="00AF6702">
        <w:rPr>
          <w:rFonts w:ascii="Consolas" w:hAnsi="Consolas"/>
          <w:sz w:val="20"/>
          <w:szCs w:val="20"/>
        </w:rPr>
        <w:br/>
        <w:t xml:space="preserve">    "Transportation_Cost": np.random.normal(500, 150, number_of_shipments),</w:t>
      </w:r>
      <w:r w:rsidRPr="00AF6702">
        <w:rPr>
          <w:rFonts w:ascii="Consolas" w:hAnsi="Consolas"/>
          <w:sz w:val="20"/>
          <w:szCs w:val="20"/>
        </w:rPr>
        <w:br/>
        <w:t xml:space="preserve">    "Distance_km": np.random.normal(450, 150, number_of_shipments),</w:t>
      </w:r>
      <w:r w:rsidRPr="00AF6702">
        <w:rPr>
          <w:rFonts w:ascii="Consolas" w:hAnsi="Consolas"/>
          <w:sz w:val="20"/>
          <w:szCs w:val="20"/>
        </w:rPr>
        <w:br/>
        <w:t xml:space="preserve">    "Fuel_Cost": np.random.normal(180, 60, number_of_shipments)</w:t>
      </w:r>
      <w:r w:rsidRPr="00AF6702">
        <w:rPr>
          <w:rFonts w:ascii="Consolas" w:hAnsi="Consolas"/>
          <w:sz w:val="20"/>
          <w:szCs w:val="20"/>
        </w:rPr>
        <w:br/>
        <w:t>})</w:t>
      </w:r>
      <w:r w:rsidRPr="00AF6702">
        <w:rPr>
          <w:rFonts w:ascii="Consolas" w:hAnsi="Consolas"/>
          <w:sz w:val="20"/>
          <w:szCs w:val="20"/>
        </w:rPr>
        <w:br/>
      </w:r>
      <w:r w:rsidRPr="00AF6702">
        <w:rPr>
          <w:rFonts w:ascii="Consolas" w:hAnsi="Consolas"/>
          <w:sz w:val="20"/>
          <w:szCs w:val="20"/>
        </w:rPr>
        <w:br/>
        <w:t>logistics_data["Delivery_Time_Days"] = logistics_data["Delivery_Time_Days"].clip(lower=1)</w:t>
      </w:r>
      <w:r w:rsidRPr="00AF6702">
        <w:rPr>
          <w:rFonts w:ascii="Consolas" w:hAnsi="Consolas"/>
          <w:sz w:val="20"/>
          <w:szCs w:val="20"/>
        </w:rPr>
        <w:br/>
        <w:t>logistics_data["Shipment_Volume_kg"] = logistics_data["Shipment_Volume_kg"].clip(lower=20)</w:t>
      </w:r>
      <w:r w:rsidRPr="00AF6702">
        <w:rPr>
          <w:rFonts w:ascii="Consolas" w:hAnsi="Consolas"/>
          <w:sz w:val="20"/>
          <w:szCs w:val="20"/>
        </w:rPr>
        <w:br/>
        <w:t>logistics_data["Transportation_Cost"] = logistics_data["Transportation_Cost"].clip(lower=50)</w:t>
      </w:r>
      <w:r w:rsidRPr="00AF6702">
        <w:rPr>
          <w:rFonts w:ascii="Consolas" w:hAnsi="Consolas"/>
          <w:sz w:val="20"/>
          <w:szCs w:val="20"/>
        </w:rPr>
        <w:br/>
        <w:t>logistics_data["Distance_km"] = logistics_data["Distance_km"].clip(lower=50)</w:t>
      </w:r>
      <w:r w:rsidRPr="00AF6702">
        <w:rPr>
          <w:rFonts w:ascii="Consolas" w:hAnsi="Consolas"/>
          <w:sz w:val="20"/>
          <w:szCs w:val="20"/>
        </w:rPr>
        <w:br/>
        <w:t>logistics_data["Fuel_Cost"] = logistics_data["Fuel_Cost"].clip(lower=20)</w:t>
      </w:r>
      <w:r w:rsidRPr="00AF6702">
        <w:rPr>
          <w:rFonts w:ascii="Consolas" w:hAnsi="Consolas"/>
          <w:sz w:val="20"/>
          <w:szCs w:val="20"/>
        </w:rPr>
        <w:br/>
      </w:r>
      <w:r w:rsidRPr="00AF6702">
        <w:rPr>
          <w:rFonts w:ascii="Consolas" w:hAnsi="Consolas"/>
          <w:sz w:val="20"/>
          <w:szCs w:val="20"/>
        </w:rPr>
        <w:br/>
        <w:t>print(logistics_data.describe())</w:t>
      </w:r>
      <w:r w:rsidRPr="00AF6702">
        <w:rPr>
          <w:rFonts w:ascii="Consolas" w:hAnsi="Consolas"/>
          <w:sz w:val="20"/>
          <w:szCs w:val="20"/>
        </w:rPr>
        <w:br/>
      </w:r>
      <w:r w:rsidRPr="00AF6702">
        <w:rPr>
          <w:rFonts w:ascii="Consolas" w:hAnsi="Consolas"/>
          <w:sz w:val="20"/>
          <w:szCs w:val="20"/>
        </w:rPr>
        <w:br/>
        <w:t>correlation_columns = [</w:t>
      </w:r>
      <w:r w:rsidRPr="00AF6702">
        <w:rPr>
          <w:rFonts w:ascii="Consolas" w:hAnsi="Consolas"/>
          <w:sz w:val="20"/>
          <w:szCs w:val="20"/>
        </w:rPr>
        <w:br/>
        <w:t xml:space="preserve">    "Delivery_Time_Days",</w:t>
      </w:r>
      <w:r w:rsidRPr="00AF6702">
        <w:rPr>
          <w:rFonts w:ascii="Consolas" w:hAnsi="Consolas"/>
          <w:sz w:val="20"/>
          <w:szCs w:val="20"/>
        </w:rPr>
        <w:br/>
        <w:t xml:space="preserve">    "Shipment_Volume_kg",</w:t>
      </w:r>
      <w:r w:rsidRPr="00AF6702">
        <w:rPr>
          <w:rFonts w:ascii="Consolas" w:hAnsi="Consolas"/>
          <w:sz w:val="20"/>
          <w:szCs w:val="20"/>
        </w:rPr>
        <w:br/>
        <w:t xml:space="preserve">    "Transportation_Cost",</w:t>
      </w:r>
      <w:r w:rsidRPr="00AF6702">
        <w:rPr>
          <w:rFonts w:ascii="Consolas" w:hAnsi="Consolas"/>
          <w:sz w:val="20"/>
          <w:szCs w:val="20"/>
        </w:rPr>
        <w:br/>
        <w:t xml:space="preserve">    "Distance_km",</w:t>
      </w:r>
      <w:r w:rsidRPr="00AF6702">
        <w:rPr>
          <w:rFonts w:ascii="Consolas" w:hAnsi="Consolas"/>
          <w:sz w:val="20"/>
          <w:szCs w:val="20"/>
        </w:rPr>
        <w:br/>
        <w:t xml:space="preserve">    "Fuel_Cost"</w:t>
      </w:r>
      <w:r w:rsidRPr="00AF6702">
        <w:rPr>
          <w:rFonts w:ascii="Consolas" w:hAnsi="Consolas"/>
          <w:sz w:val="20"/>
          <w:szCs w:val="20"/>
        </w:rPr>
        <w:br/>
        <w:t>]</w:t>
      </w:r>
      <w:r w:rsidRPr="00AF6702">
        <w:rPr>
          <w:rFonts w:ascii="Consolas" w:hAnsi="Consolas"/>
          <w:sz w:val="20"/>
          <w:szCs w:val="20"/>
        </w:rPr>
        <w:br/>
      </w:r>
      <w:r w:rsidRPr="00AF6702">
        <w:rPr>
          <w:rFonts w:ascii="Consolas" w:hAnsi="Consolas"/>
          <w:sz w:val="20"/>
          <w:szCs w:val="20"/>
        </w:rPr>
        <w:br/>
        <w:t>correlation_matrix = logistics_data[correlation_columns].corr()</w:t>
      </w:r>
      <w:r w:rsidRPr="00AF6702">
        <w:rPr>
          <w:rFonts w:ascii="Consolas" w:hAnsi="Consolas"/>
          <w:sz w:val="20"/>
          <w:szCs w:val="20"/>
        </w:rPr>
        <w:br/>
        <w:t>correlation_matrix.to_csv("correlation_matrix.csv")</w:t>
      </w:r>
      <w:r w:rsidRPr="00AF6702">
        <w:rPr>
          <w:rFonts w:ascii="Consolas" w:hAnsi="Consolas"/>
          <w:sz w:val="20"/>
          <w:szCs w:val="20"/>
        </w:rPr>
        <w:br/>
      </w:r>
      <w:r w:rsidRPr="00AF6702">
        <w:rPr>
          <w:rFonts w:ascii="Consolas" w:hAnsi="Consolas"/>
          <w:sz w:val="20"/>
          <w:szCs w:val="20"/>
        </w:rPr>
        <w:br/>
        <w:t>plt.figure(figsize=(10, 6))</w:t>
      </w:r>
      <w:r w:rsidRPr="00AF6702">
        <w:rPr>
          <w:rFonts w:ascii="Consolas" w:hAnsi="Consolas"/>
          <w:sz w:val="20"/>
          <w:szCs w:val="20"/>
        </w:rPr>
        <w:br/>
        <w:t>plt.hist(logistics_data["Delivery_Time_Days"], bins=20, edgecolor="black")</w:t>
      </w:r>
      <w:r w:rsidRPr="00AF6702">
        <w:rPr>
          <w:rFonts w:ascii="Consolas" w:hAnsi="Consolas"/>
          <w:sz w:val="20"/>
          <w:szCs w:val="20"/>
        </w:rPr>
        <w:br/>
        <w:t>plt.title("Distribution of Delivery Times")</w:t>
      </w:r>
      <w:r w:rsidRPr="00AF6702">
        <w:rPr>
          <w:rFonts w:ascii="Consolas" w:hAnsi="Consolas"/>
          <w:sz w:val="20"/>
          <w:szCs w:val="20"/>
        </w:rPr>
        <w:br/>
        <w:t>plt.xlabel("Delivery Time (Days)")</w:t>
      </w:r>
      <w:r w:rsidRPr="00AF6702">
        <w:rPr>
          <w:rFonts w:ascii="Consolas" w:hAnsi="Consolas"/>
          <w:sz w:val="20"/>
          <w:szCs w:val="20"/>
        </w:rPr>
        <w:br/>
        <w:t>plt.ylabel("Number of Shipments")</w:t>
      </w:r>
      <w:r w:rsidRPr="00AF6702">
        <w:rPr>
          <w:rFonts w:ascii="Consolas" w:hAnsi="Consolas"/>
          <w:sz w:val="20"/>
          <w:szCs w:val="20"/>
        </w:rPr>
        <w:br/>
        <w:t>plt.grid(axis="y", alpha=0.3)</w:t>
      </w:r>
      <w:r w:rsidRPr="00AF6702">
        <w:rPr>
          <w:rFonts w:ascii="Consolas" w:hAnsi="Consolas"/>
          <w:sz w:val="20"/>
          <w:szCs w:val="20"/>
        </w:rPr>
        <w:br/>
        <w:t>plt.savefig("delivery_time_distribution.png", dpi=300, bbox_inches="tight")</w:t>
      </w:r>
      <w:r w:rsidRPr="00AF6702">
        <w:rPr>
          <w:rFonts w:ascii="Consolas" w:hAnsi="Consolas"/>
          <w:sz w:val="20"/>
          <w:szCs w:val="20"/>
        </w:rPr>
        <w:br/>
        <w:t>plt.show()</w:t>
      </w:r>
      <w:r w:rsidRPr="00AF6702">
        <w:rPr>
          <w:rFonts w:ascii="Consolas" w:hAnsi="Consolas"/>
          <w:sz w:val="20"/>
          <w:szCs w:val="20"/>
        </w:rPr>
        <w:br/>
      </w:r>
      <w:r w:rsidRPr="00AF6702">
        <w:rPr>
          <w:rFonts w:ascii="Consolas" w:hAnsi="Consolas"/>
          <w:sz w:val="20"/>
          <w:szCs w:val="20"/>
        </w:rPr>
        <w:br/>
        <w:t>logistics_data.to_csv("logistics_analysis.csv", index=False)</w:t>
      </w:r>
    </w:p>
    <w:p w14:paraId="1C50D838" w14:textId="01739DD5" w:rsidR="00AE6DB1" w:rsidRPr="00AF6702" w:rsidRDefault="00AF6702">
      <w:pPr>
        <w:pStyle w:val="Heading1"/>
        <w:rPr>
          <w:color w:val="000000" w:themeColor="text1"/>
          <w:sz w:val="36"/>
          <w:szCs w:val="36"/>
        </w:rPr>
      </w:pPr>
      <w:r w:rsidRPr="00AF6702">
        <w:rPr>
          <w:color w:val="000000" w:themeColor="text1"/>
          <w:sz w:val="36"/>
          <w:szCs w:val="36"/>
        </w:rPr>
        <w:lastRenderedPageBreak/>
        <w:t>19</w:t>
      </w:r>
      <w:r w:rsidR="00000000" w:rsidRPr="00AF6702">
        <w:rPr>
          <w:color w:val="000000" w:themeColor="text1"/>
          <w:sz w:val="36"/>
          <w:szCs w:val="36"/>
        </w:rPr>
        <w:t>. References</w:t>
      </w:r>
    </w:p>
    <w:p w14:paraId="6EB2AA87" w14:textId="5D32FA64" w:rsidR="00741217" w:rsidRDefault="00741217">
      <w:r>
        <w:t>Pandas</w:t>
      </w:r>
      <w:r w:rsidR="00000000">
        <w:t xml:space="preserve"> documentation: </w:t>
      </w:r>
      <w:hyperlink r:id="rId6" w:history="1">
        <w:r w:rsidRPr="00642C03">
          <w:rPr>
            <w:rStyle w:val="Hyperlink"/>
          </w:rPr>
          <w:t>https://pandas.pydata.org/docs/</w:t>
        </w:r>
      </w:hyperlink>
      <w:r>
        <w:t xml:space="preserve"> </w:t>
      </w:r>
    </w:p>
    <w:p w14:paraId="4BAC26CD" w14:textId="77777777" w:rsidR="00741217" w:rsidRDefault="00000000">
      <w:r>
        <w:t xml:space="preserve">NumPy documentation: </w:t>
      </w:r>
      <w:hyperlink r:id="rId7" w:history="1">
        <w:r w:rsidR="00741217" w:rsidRPr="00642C03">
          <w:rPr>
            <w:rStyle w:val="Hyperlink"/>
          </w:rPr>
          <w:t>https://numpy.org/doc/</w:t>
        </w:r>
      </w:hyperlink>
      <w:r w:rsidR="00741217">
        <w:t xml:space="preserve"> </w:t>
      </w:r>
    </w:p>
    <w:p w14:paraId="0E7F82B5" w14:textId="19F65B36" w:rsidR="00AE6DB1" w:rsidRDefault="00000000">
      <w:r>
        <w:t xml:space="preserve">Matplotlib documentation: </w:t>
      </w:r>
      <w:hyperlink r:id="rId8" w:history="1">
        <w:r w:rsidR="00741217" w:rsidRPr="00642C03">
          <w:rPr>
            <w:rStyle w:val="Hyperlink"/>
          </w:rPr>
          <w:t>https://matplotlib.org/stable/</w:t>
        </w:r>
      </w:hyperlink>
      <w:r w:rsidR="00741217">
        <w:t xml:space="preserve"> </w:t>
      </w:r>
    </w:p>
    <w:p w14:paraId="2AEE1B52" w14:textId="787EB9DB" w:rsidR="00AE6DB1" w:rsidRDefault="00AE6DB1" w:rsidP="00AF6702">
      <w:pPr>
        <w:pStyle w:val="ListBullet"/>
        <w:numPr>
          <w:ilvl w:val="0"/>
          <w:numId w:val="0"/>
        </w:numPr>
        <w:ind w:left="360"/>
      </w:pPr>
    </w:p>
    <w:sectPr w:rsidR="00AE6DB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5273936">
    <w:abstractNumId w:val="8"/>
  </w:num>
  <w:num w:numId="2" w16cid:durableId="259029478">
    <w:abstractNumId w:val="6"/>
  </w:num>
  <w:num w:numId="3" w16cid:durableId="802384056">
    <w:abstractNumId w:val="5"/>
  </w:num>
  <w:num w:numId="4" w16cid:durableId="887379299">
    <w:abstractNumId w:val="4"/>
  </w:num>
  <w:num w:numId="5" w16cid:durableId="1870415323">
    <w:abstractNumId w:val="7"/>
  </w:num>
  <w:num w:numId="6" w16cid:durableId="768769773">
    <w:abstractNumId w:val="3"/>
  </w:num>
  <w:num w:numId="7" w16cid:durableId="1023045858">
    <w:abstractNumId w:val="2"/>
  </w:num>
  <w:num w:numId="8" w16cid:durableId="1879582718">
    <w:abstractNumId w:val="1"/>
  </w:num>
  <w:num w:numId="9" w16cid:durableId="830172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04DB"/>
    <w:rsid w:val="0068164E"/>
    <w:rsid w:val="00741217"/>
    <w:rsid w:val="008A0695"/>
    <w:rsid w:val="00A758EC"/>
    <w:rsid w:val="00AA1D8D"/>
    <w:rsid w:val="00AE6DB1"/>
    <w:rsid w:val="00AF6702"/>
    <w:rsid w:val="00B47730"/>
    <w:rsid w:val="00B5009B"/>
    <w:rsid w:val="00C22844"/>
    <w:rsid w:val="00CB0664"/>
    <w:rsid w:val="00E07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34E603"/>
  <w14:defaultImageDpi w14:val="300"/>
  <w15:docId w15:val="{98967014-11F0-4167-B37A-2267E9F72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1217"/>
    <w:rPr>
      <w:color w:val="0000FF" w:themeColor="hyperlink"/>
      <w:u w:val="single"/>
    </w:rPr>
  </w:style>
  <w:style w:type="character" w:styleId="UnresolvedMention">
    <w:name w:val="Unresolved Mention"/>
    <w:basedOn w:val="DefaultParagraphFont"/>
    <w:uiPriority w:val="99"/>
    <w:semiHidden/>
    <w:unhideWhenUsed/>
    <w:rsid w:val="007412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tplotlib.org/stable/" TargetMode="External"/><Relationship Id="rId3" Type="http://schemas.openxmlformats.org/officeDocument/2006/relationships/styles" Target="styles.xml"/><Relationship Id="rId7" Type="http://schemas.openxmlformats.org/officeDocument/2006/relationships/hyperlink" Target="https://numpy.org/do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andas.pydata.org/doc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sahil</cp:lastModifiedBy>
  <cp:revision>3</cp:revision>
  <dcterms:created xsi:type="dcterms:W3CDTF">2026-08-25T08:45:00Z</dcterms:created>
  <dcterms:modified xsi:type="dcterms:W3CDTF">2026-08-25T08:45:00Z</dcterms:modified>
  <cp:category/>
</cp:coreProperties>
</file>