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5BB67">
      <w:pPr>
        <w:jc w:val="center"/>
      </w:pPr>
      <w:r>
        <w:drawing>
          <wp:inline distT="0" distB="0" distL="0" distR="0">
            <wp:extent cx="2795905" cy="1618615"/>
            <wp:effectExtent l="0" t="0" r="4445"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795905" cy="1618615"/>
                    </a:xfrm>
                    <a:prstGeom prst="rect">
                      <a:avLst/>
                    </a:prstGeom>
                    <a:noFill/>
                  </pic:spPr>
                </pic:pic>
              </a:graphicData>
            </a:graphic>
          </wp:inline>
        </w:drawing>
      </w:r>
    </w:p>
    <w:p w14:paraId="195E4532">
      <w:pPr>
        <w:pStyle w:val="7"/>
        <w:ind w:left="0" w:leftChars="0" w:firstLine="0" w:firstLineChars="0"/>
        <w:jc w:val="center"/>
        <w:rPr>
          <w:rFonts w:hint="default" w:ascii="Times New Roman" w:hAnsi="Times New Roman" w:cs="Times New Roman"/>
          <w:b/>
          <w:bCs/>
          <w:color w:val="000000" w:themeColor="text1"/>
          <w:sz w:val="28"/>
          <w:szCs w:val="28"/>
          <w14:textFill>
            <w14:solidFill>
              <w14:schemeClr w14:val="tx1"/>
            </w14:solidFill>
          </w14:textFill>
        </w:rPr>
      </w:pPr>
    </w:p>
    <w:p w14:paraId="687AE064">
      <w:pPr>
        <w:pStyle w:val="7"/>
        <w:ind w:left="0" w:leftChars="0" w:firstLine="0" w:firstLineChars="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UNIVERSIDAD NACIONAL AUTÓNOMA DE NICARAGUA, MANAGUA CENTRO UNIVERSITARIO REGIONAL DE CARAZO DEPARTAMENTO DE CIENCIAS TECNOLÓGICAS Y SALUD</w:t>
      </w:r>
    </w:p>
    <w:p w14:paraId="578A555D">
      <w:pPr>
        <w:pStyle w:val="7"/>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“202</w:t>
      </w:r>
      <w:r>
        <w:rPr>
          <w:rFonts w:hint="default" w:ascii="Times New Roman" w:hAnsi="Times New Roman" w:cs="Times New Roman"/>
          <w:b/>
          <w:bCs/>
          <w:color w:val="000000" w:themeColor="text1"/>
          <w:sz w:val="28"/>
          <w:szCs w:val="28"/>
          <w:lang w:val="en-US"/>
          <w14:textFill>
            <w14:solidFill>
              <w14:schemeClr w14:val="tx1"/>
            </w14:solidFill>
          </w14:textFill>
        </w:rPr>
        <w:t>6</w:t>
      </w:r>
      <w:r>
        <w:rPr>
          <w:rFonts w:hint="default" w:ascii="Times New Roman" w:hAnsi="Times New Roman" w:cs="Times New Roman"/>
          <w:b/>
          <w:bCs/>
          <w:color w:val="000000" w:themeColor="text1"/>
          <w:sz w:val="28"/>
          <w:szCs w:val="28"/>
          <w14:textFill>
            <w14:solidFill>
              <w14:schemeClr w14:val="tx1"/>
            </w14:solidFill>
          </w14:textFill>
        </w:rPr>
        <w:t>: Universidad Gratuita y de Calidad para seguir en Victorias”</w:t>
      </w:r>
    </w:p>
    <w:p w14:paraId="4FE23E1B">
      <w:pPr>
        <w:pStyle w:val="7"/>
        <w:jc w:val="center"/>
        <w:rPr>
          <w:rFonts w:hint="default" w:ascii="Times New Roman" w:hAnsi="Times New Roman" w:cs="Times New Roman"/>
          <w:b/>
          <w:bCs/>
          <w:color w:val="000000" w:themeColor="text1"/>
          <w:sz w:val="28"/>
          <w:szCs w:val="28"/>
          <w14:textFill>
            <w14:solidFill>
              <w14:schemeClr w14:val="tx1"/>
            </w14:solidFill>
          </w14:textFill>
        </w:rPr>
      </w:pPr>
    </w:p>
    <w:p w14:paraId="2070B44C">
      <w:pPr>
        <w:pStyle w:val="7"/>
        <w:spacing w:after="0" w:line="240" w:lineRule="auto"/>
        <w:ind w:left="0" w:leftChars="0" w:firstLine="0" w:firstLineChars="0"/>
        <w:jc w:val="left"/>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Estudiantes</w:t>
      </w:r>
      <w:r>
        <w:rPr>
          <w:rFonts w:hint="default" w:ascii="Times New Roman" w:hAnsi="Times New Roman" w:cs="Times New Roman"/>
          <w:b/>
          <w:bCs/>
          <w:color w:val="000000" w:themeColor="text1"/>
          <w:sz w:val="21"/>
          <w:szCs w:val="21"/>
          <w14:textFill>
            <w14:solidFill>
              <w14:schemeClr w14:val="tx1"/>
            </w14:solidFill>
          </w14:textFill>
        </w:rPr>
        <w:t>:</w:t>
      </w:r>
    </w:p>
    <w:p w14:paraId="11A74DA2">
      <w:pPr>
        <w:pStyle w:val="7"/>
        <w:spacing w:after="0" w:line="240" w:lineRule="auto"/>
        <w:ind w:left="0" w:leftChars="0" w:firstLine="0" w:firstLineChars="0"/>
        <w:jc w:val="left"/>
        <w:rPr>
          <w:rFonts w:hint="default" w:ascii="Times New Roman" w:hAnsi="Times New Roman" w:cs="Times New Roman"/>
          <w:b/>
          <w:bCs/>
          <w:color w:val="000000" w:themeColor="text1"/>
          <w14:textFill>
            <w14:solidFill>
              <w14:schemeClr w14:val="tx1"/>
            </w14:solidFill>
          </w14:textFill>
        </w:rPr>
      </w:pPr>
    </w:p>
    <w:p w14:paraId="03BD9BBA">
      <w:pPr>
        <w:pStyle w:val="7"/>
        <w:numPr>
          <w:ilvl w:val="0"/>
          <w:numId w:val="1"/>
        </w:numPr>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24-40067-5       García Bri</w:t>
      </w:r>
      <w:r>
        <w:rPr>
          <w:rFonts w:hint="default" w:ascii="Times New Roman" w:hAnsi="Times New Roman" w:cs="Times New Roman"/>
          <w:color w:val="000000" w:themeColor="text1"/>
          <w:sz w:val="28"/>
          <w:szCs w:val="28"/>
          <w:lang w:val="es-ES"/>
          <w14:textFill>
            <w14:solidFill>
              <w14:schemeClr w14:val="tx1"/>
            </w14:solidFill>
          </w14:textFill>
        </w:rPr>
        <w:t>c</w:t>
      </w:r>
      <w:r>
        <w:rPr>
          <w:rFonts w:hint="default" w:ascii="Times New Roman" w:hAnsi="Times New Roman" w:cs="Times New Roman"/>
          <w:color w:val="000000" w:themeColor="text1"/>
          <w:sz w:val="28"/>
          <w:szCs w:val="28"/>
          <w14:textFill>
            <w14:solidFill>
              <w14:schemeClr w14:val="tx1"/>
            </w14:solidFill>
          </w14:textFill>
        </w:rPr>
        <w:t>eño Diana Daniela.</w:t>
      </w:r>
    </w:p>
    <w:p w14:paraId="4FC7A450">
      <w:pPr>
        <w:pStyle w:val="7"/>
        <w:numPr>
          <w:ilvl w:val="0"/>
          <w:numId w:val="1"/>
        </w:numPr>
        <w:ind w:left="420" w:leftChars="0" w:hanging="420" w:firstLineChars="0"/>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24-90331-0       Hernández Sevilla Steven Alexander.</w:t>
      </w:r>
    </w:p>
    <w:p w14:paraId="1238A2A8">
      <w:pPr>
        <w:pStyle w:val="7"/>
        <w:numPr>
          <w:ilvl w:val="0"/>
          <w:numId w:val="1"/>
        </w:numPr>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olor w:val="000000" w:themeColor="text1"/>
          <w:sz w:val="28"/>
          <w:szCs w:val="28"/>
          <w14:textFill>
            <w14:solidFill>
              <w14:schemeClr w14:val="tx1"/>
            </w14:solidFill>
          </w14:textFill>
        </w:rPr>
        <w:t>24</w:t>
      </w:r>
      <w:r>
        <w:rPr>
          <w:rFonts w:hint="default" w:ascii="Times New Roman" w:hAnsi="Times New Roman"/>
          <w:color w:val="000000" w:themeColor="text1"/>
          <w:sz w:val="28"/>
          <w:szCs w:val="28"/>
          <w:lang w:val="en-US"/>
          <w14:textFill>
            <w14:solidFill>
              <w14:schemeClr w14:val="tx1"/>
            </w14:solidFill>
          </w14:textFill>
        </w:rPr>
        <w:t>-</w:t>
      </w:r>
      <w:r>
        <w:rPr>
          <w:rFonts w:hint="default" w:ascii="Times New Roman" w:hAnsi="Times New Roman"/>
          <w:color w:val="000000" w:themeColor="text1"/>
          <w:sz w:val="28"/>
          <w:szCs w:val="28"/>
          <w14:textFill>
            <w14:solidFill>
              <w14:schemeClr w14:val="tx1"/>
            </w14:solidFill>
          </w14:textFill>
        </w:rPr>
        <w:t>90338</w:t>
      </w:r>
      <w:r>
        <w:rPr>
          <w:rFonts w:hint="default" w:ascii="Times New Roman" w:hAnsi="Times New Roman"/>
          <w:color w:val="000000" w:themeColor="text1"/>
          <w:sz w:val="28"/>
          <w:szCs w:val="28"/>
          <w:lang w:val="en-US"/>
          <w14:textFill>
            <w14:solidFill>
              <w14:schemeClr w14:val="tx1"/>
            </w14:solidFill>
          </w14:textFill>
        </w:rPr>
        <w:t>-</w:t>
      </w:r>
      <w:r>
        <w:rPr>
          <w:rFonts w:hint="default" w:ascii="Times New Roman" w:hAnsi="Times New Roman"/>
          <w:color w:val="000000" w:themeColor="text1"/>
          <w:sz w:val="28"/>
          <w:szCs w:val="28"/>
          <w14:textFill>
            <w14:solidFill>
              <w14:schemeClr w14:val="tx1"/>
            </w14:solidFill>
          </w14:textFill>
        </w:rPr>
        <w:t>6</w:t>
      </w:r>
      <w:r>
        <w:rPr>
          <w:rFonts w:hint="default" w:ascii="Times New Roman" w:hAnsi="Times New Roman"/>
          <w:color w:val="000000" w:themeColor="text1"/>
          <w:sz w:val="28"/>
          <w:szCs w:val="28"/>
          <w:lang w:val="en-US"/>
          <w14:textFill>
            <w14:solidFill>
              <w14:schemeClr w14:val="tx1"/>
            </w14:solidFill>
          </w14:textFill>
        </w:rPr>
        <w:t xml:space="preserve">       Pavon Nicaragua yaoska Nohemi.</w:t>
      </w:r>
    </w:p>
    <w:p w14:paraId="143D4D2A">
      <w:pPr>
        <w:pStyle w:val="7"/>
        <w:numPr>
          <w:ilvl w:val="0"/>
          <w:numId w:val="1"/>
        </w:numPr>
        <w:ind w:left="420" w:leftChars="0" w:hanging="42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olor w:val="000000" w:themeColor="text1"/>
          <w:sz w:val="28"/>
          <w:szCs w:val="28"/>
          <w14:textFill>
            <w14:solidFill>
              <w14:schemeClr w14:val="tx1"/>
            </w14:solidFill>
          </w14:textFill>
        </w:rPr>
        <w:t>24</w:t>
      </w:r>
      <w:r>
        <w:rPr>
          <w:rFonts w:hint="default" w:ascii="Times New Roman" w:hAnsi="Times New Roman"/>
          <w:color w:val="000000" w:themeColor="text1"/>
          <w:sz w:val="28"/>
          <w:szCs w:val="28"/>
          <w:lang w:val="en-US"/>
          <w14:textFill>
            <w14:solidFill>
              <w14:schemeClr w14:val="tx1"/>
            </w14:solidFill>
          </w14:textFill>
        </w:rPr>
        <w:t>-</w:t>
      </w:r>
      <w:r>
        <w:rPr>
          <w:rFonts w:hint="default" w:ascii="Times New Roman" w:hAnsi="Times New Roman"/>
          <w:color w:val="000000" w:themeColor="text1"/>
          <w:sz w:val="28"/>
          <w:szCs w:val="28"/>
          <w14:textFill>
            <w14:solidFill>
              <w14:schemeClr w14:val="tx1"/>
            </w14:solidFill>
          </w14:textFill>
        </w:rPr>
        <w:t>90334</w:t>
      </w:r>
      <w:r>
        <w:rPr>
          <w:rFonts w:hint="default" w:ascii="Times New Roman" w:hAnsi="Times New Roman"/>
          <w:color w:val="000000" w:themeColor="text1"/>
          <w:sz w:val="28"/>
          <w:szCs w:val="28"/>
          <w:lang w:val="en-US"/>
          <w14:textFill>
            <w14:solidFill>
              <w14:schemeClr w14:val="tx1"/>
            </w14:solidFill>
          </w14:textFill>
        </w:rPr>
        <w:t>-</w:t>
      </w:r>
      <w:r>
        <w:rPr>
          <w:rFonts w:hint="default" w:ascii="Times New Roman" w:hAnsi="Times New Roman"/>
          <w:color w:val="000000" w:themeColor="text1"/>
          <w:sz w:val="28"/>
          <w:szCs w:val="28"/>
          <w14:textFill>
            <w14:solidFill>
              <w14:schemeClr w14:val="tx1"/>
            </w14:solidFill>
          </w14:textFill>
        </w:rPr>
        <w:t>2</w:t>
      </w:r>
      <w:r>
        <w:rPr>
          <w:rFonts w:hint="default" w:ascii="Times New Roman" w:hAnsi="Times New Roman"/>
          <w:color w:val="000000" w:themeColor="text1"/>
          <w:sz w:val="28"/>
          <w:szCs w:val="28"/>
          <w:lang w:val="en-US"/>
          <w14:textFill>
            <w14:solidFill>
              <w14:schemeClr w14:val="tx1"/>
            </w14:solidFill>
          </w14:textFill>
        </w:rPr>
        <w:t xml:space="preserve">        Zeledon Urbina  Mabeline Edith.</w:t>
      </w:r>
    </w:p>
    <w:p w14:paraId="07759C36">
      <w:pPr>
        <w:pStyle w:val="7"/>
        <w:jc w:val="both"/>
        <w:rPr>
          <w:rFonts w:hint="default" w:ascii="Times New Roman" w:hAnsi="Times New Roman" w:cs="Times New Roman"/>
          <w:b/>
          <w:bCs/>
          <w:color w:val="000000" w:themeColor="text1"/>
          <w:sz w:val="28"/>
          <w:szCs w:val="28"/>
          <w14:textFill>
            <w14:solidFill>
              <w14:schemeClr w14:val="tx1"/>
            </w14:solidFill>
          </w14:textFill>
        </w:rPr>
      </w:pPr>
    </w:p>
    <w:p w14:paraId="1716BE96">
      <w:pPr>
        <w:jc w:val="both"/>
        <w:rPr>
          <w:b/>
          <w:bCs/>
        </w:rPr>
      </w:pPr>
    </w:p>
    <w:p w14:paraId="32A4AC72">
      <w:pPr>
        <w:jc w:val="both"/>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es-ES"/>
          <w14:textFill>
            <w14:solidFill>
              <w14:schemeClr w14:val="tx1"/>
            </w14:solidFill>
          </w14:textFill>
        </w:rPr>
        <w:t>Profesor</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3F7EA881">
      <w:pPr>
        <w:jc w:val="both"/>
        <w:rPr>
          <w:rFonts w:hint="default" w:ascii="Times New Roman" w:hAnsi="Times New Roman" w:cs="Times New Roman"/>
          <w:b/>
          <w:bCs/>
          <w:color w:val="000000" w:themeColor="text1"/>
          <w:sz w:val="28"/>
          <w:szCs w:val="28"/>
          <w:lang w:val="en-US"/>
          <w14:textFill>
            <w14:solidFill>
              <w14:schemeClr w14:val="tx1"/>
            </w14:solidFill>
          </w14:textFill>
        </w:rPr>
      </w:pPr>
    </w:p>
    <w:p w14:paraId="2E462D00">
      <w:pPr>
        <w:numPr>
          <w:ilvl w:val="0"/>
          <w:numId w:val="2"/>
        </w:numPr>
        <w:ind w:left="420" w:leftChars="0" w:hanging="420" w:firstLineChars="0"/>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Eddy Galan Vivas.</w:t>
      </w:r>
    </w:p>
    <w:p w14:paraId="55C32815">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311ECDD6">
      <w:pPr>
        <w:spacing w:after="0" w:line="240" w:lineRule="auto"/>
        <w:rPr>
          <w:rFonts w:hint="default" w:ascii="Times New Roman" w:hAnsi="Times New Roman" w:cs="Times New Roman"/>
          <w:b/>
          <w:bCs/>
          <w:i w:val="0"/>
          <w:iCs w:val="0"/>
          <w:color w:val="000000" w:themeColor="text1"/>
          <w:sz w:val="24"/>
          <w:szCs w:val="24"/>
          <w:u w:val="single"/>
          <w:lang w:val="es-ES"/>
          <w14:textFill>
            <w14:solidFill>
              <w14:schemeClr w14:val="tx1"/>
            </w14:solidFill>
          </w14:textFill>
        </w:rPr>
      </w:pPr>
    </w:p>
    <w:p w14:paraId="5FEB6442">
      <w:pPr>
        <w:spacing w:after="0" w:line="240" w:lineRule="auto"/>
        <w:rPr>
          <w:rFonts w:hint="default" w:ascii="Times New Roman" w:hAnsi="Times New Roman" w:cs="Times New Roman"/>
          <w:b/>
          <w:bCs/>
          <w:i w:val="0"/>
          <w:iCs w:val="0"/>
          <w:color w:val="000000" w:themeColor="text1"/>
          <w:sz w:val="24"/>
          <w:szCs w:val="24"/>
          <w:u w:val="single"/>
          <w:lang w:val="es-ES"/>
          <w14:textFill>
            <w14:solidFill>
              <w14:schemeClr w14:val="tx1"/>
            </w14:solidFill>
          </w14:textFill>
        </w:rPr>
      </w:pPr>
    </w:p>
    <w:p w14:paraId="3CEB8F21">
      <w:pPr>
        <w:spacing w:after="0" w:line="240" w:lineRule="auto"/>
        <w:rPr>
          <w:rFonts w:hint="default" w:ascii="Times New Roman" w:hAnsi="Times New Roman" w:cs="Times New Roman"/>
          <w:b/>
          <w:bCs/>
          <w:i w:val="0"/>
          <w:iCs w:val="0"/>
          <w:color w:val="000000" w:themeColor="text1"/>
          <w:sz w:val="24"/>
          <w:szCs w:val="24"/>
          <w:u w:val="single"/>
          <w:lang w:val="en-US"/>
          <w14:textFill>
            <w14:solidFill>
              <w14:schemeClr w14:val="tx1"/>
            </w14:solidFill>
          </w14:textFill>
        </w:rPr>
      </w:pPr>
      <w:r>
        <w:rPr>
          <w:rFonts w:hint="default" w:ascii="Times New Roman" w:hAnsi="Times New Roman" w:cs="Times New Roman"/>
          <w:b/>
          <w:bCs/>
          <w:i w:val="0"/>
          <w:iCs w:val="0"/>
          <w:color w:val="000000" w:themeColor="text1"/>
          <w:sz w:val="28"/>
          <w:szCs w:val="28"/>
          <w:u w:val="single"/>
          <w:lang w:val="es-ES"/>
          <w14:textFill>
            <w14:solidFill>
              <w14:schemeClr w14:val="tx1"/>
            </w14:solidFill>
          </w14:textFill>
        </w:rPr>
        <w:t>Tema</w:t>
      </w:r>
      <w:r>
        <w:rPr>
          <w:rFonts w:hint="default" w:ascii="Times New Roman" w:hAnsi="Times New Roman" w:cs="Times New Roman"/>
          <w:b/>
          <w:bCs/>
          <w:i w:val="0"/>
          <w:iCs w:val="0"/>
          <w:color w:val="000000" w:themeColor="text1"/>
          <w:sz w:val="28"/>
          <w:szCs w:val="28"/>
          <w:u w:val="single"/>
          <w:lang w:val="en-US"/>
          <w14:textFill>
            <w14:solidFill>
              <w14:schemeClr w14:val="tx1"/>
            </w14:solidFill>
          </w14:textFill>
        </w:rPr>
        <w:t>:</w:t>
      </w:r>
    </w:p>
    <w:p w14:paraId="0AC61206">
      <w:pPr>
        <w:spacing w:after="0" w:line="240" w:lineRule="auto"/>
        <w:rPr>
          <w:rFonts w:hint="default" w:ascii="Times New Roman" w:hAnsi="Times New Roman" w:cs="Times New Roman"/>
          <w:b/>
          <w:bCs/>
          <w:i w:val="0"/>
          <w:iCs w:val="0"/>
          <w:color w:val="000000" w:themeColor="text1"/>
          <w:sz w:val="24"/>
          <w:szCs w:val="24"/>
          <w:u w:val="single"/>
          <w:lang w:val="en-US"/>
          <w14:textFill>
            <w14:solidFill>
              <w14:schemeClr w14:val="tx1"/>
            </w14:solidFill>
          </w14:textFill>
        </w:rPr>
      </w:pPr>
    </w:p>
    <w:p w14:paraId="47C808EC">
      <w:pPr>
        <w:numPr>
          <w:ilvl w:val="0"/>
          <w:numId w:val="3"/>
        </w:numPr>
        <w:spacing w:after="0" w:line="240" w:lineRule="auto"/>
        <w:ind w:left="420" w:leftChars="0" w:hanging="420" w:firstLineChars="0"/>
        <w:rPr>
          <w:rFonts w:hint="default" w:ascii="Times New Roman" w:hAnsi="Times New Roman" w:cs="Times New Roman"/>
          <w:b w:val="0"/>
          <w:bCs w:val="0"/>
          <w:i w:val="0"/>
          <w:iCs w:val="0"/>
          <w:color w:val="000000" w:themeColor="text1"/>
          <w:sz w:val="24"/>
          <w:szCs w:val="24"/>
          <w:u w:val="none"/>
          <w:lang w:val="en-US"/>
          <w14:textFill>
            <w14:solidFill>
              <w14:schemeClr w14:val="tx1"/>
            </w14:solidFill>
          </w14:textFill>
        </w:rPr>
      </w:pPr>
      <w:r>
        <w:rPr>
          <w:rFonts w:hint="default" w:ascii="Times New Roman" w:hAnsi="Times New Roman" w:cs="Times New Roman"/>
          <w:b w:val="0"/>
          <w:bCs w:val="0"/>
          <w:i w:val="0"/>
          <w:iCs w:val="0"/>
          <w:color w:val="000000" w:themeColor="text1"/>
          <w:sz w:val="24"/>
          <w:szCs w:val="24"/>
          <w:u w:val="none"/>
          <w:lang w:val="en-US"/>
          <w14:textFill>
            <w14:solidFill>
              <w14:schemeClr w14:val="tx1"/>
            </w14:solidFill>
          </w14:textFill>
        </w:rPr>
        <w:t>Exposicion analisis Inicial de Calidad.</w:t>
      </w:r>
    </w:p>
    <w:p w14:paraId="3145F372">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06B340D0">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4B3B426C">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70597D70">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399E49E0">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02BA2C1E">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2CEB36BB">
      <w:pPr>
        <w:numPr>
          <w:ilvl w:val="0"/>
          <w:numId w:val="0"/>
        </w:num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5ADE06EF">
      <w:pPr>
        <w:rPr>
          <w:rFonts w:hint="default" w:ascii="Times New Roman" w:hAnsi="Times New Roman" w:cs="Times New Roman"/>
          <w:sz w:val="24"/>
          <w:szCs w:val="24"/>
          <w:lang w:val="zh-CN"/>
        </w:rPr>
      </w:pPr>
    </w:p>
    <w:p w14:paraId="77F5401B">
      <w:pPr>
        <w:rPr>
          <w:rFonts w:hint="default" w:ascii="Times New Roman" w:hAnsi="Times New Roman" w:cs="Times New Roman"/>
          <w:b/>
          <w:bCs/>
          <w:sz w:val="32"/>
          <w:szCs w:val="32"/>
          <w:u w:val="none"/>
          <w:lang w:val="zh-CN"/>
        </w:rPr>
      </w:pPr>
      <w:r>
        <w:rPr>
          <w:rFonts w:hint="default" w:ascii="Times New Roman" w:hAnsi="Times New Roman" w:cs="Times New Roman"/>
          <w:b/>
          <w:bCs/>
          <w:sz w:val="32"/>
          <w:szCs w:val="32"/>
          <w:u w:val="none"/>
          <w:lang w:val="zh-CN"/>
        </w:rPr>
        <w:t>“SISTEMA DE GESTION WEB INTEGRAL  PARA LA CAFETERIA PURISIMO CAFÉ”.</w:t>
      </w:r>
    </w:p>
    <w:p w14:paraId="6008E4AB">
      <w:pPr>
        <w:rPr>
          <w:rFonts w:hint="default" w:ascii="Times New Roman" w:hAnsi="Times New Roman" w:cs="Times New Roman"/>
          <w:sz w:val="24"/>
          <w:szCs w:val="24"/>
          <w:lang w:val="zh-CN"/>
        </w:rPr>
      </w:pPr>
    </w:p>
    <w:p w14:paraId="1D9AB532">
      <w:pPr>
        <w:rPr>
          <w:rFonts w:hint="default" w:ascii="Times New Roman" w:hAnsi="Times New Roman" w:cs="Times New Roman"/>
          <w:sz w:val="28"/>
          <w:szCs w:val="28"/>
          <w:lang w:val="zh-CN"/>
        </w:rPr>
      </w:pPr>
      <w:r>
        <w:rPr>
          <w:rFonts w:hint="default" w:ascii="Times New Roman" w:hAnsi="Times New Roman" w:cs="Times New Roman"/>
          <w:sz w:val="28"/>
          <w:szCs w:val="28"/>
          <w:lang w:val="zh-CN"/>
        </w:rPr>
        <w:t>El presente proyecto se enfoca en el análisis de calidad de un sistema web denominado “sistema de gestión web purísimo café” el cual está enfocado en mejorar el funcionamiento de la cafetería mediante el uso de la tecnología. Este sistema corresponde a un software de tipo web, diseñado para la gestión de pedidos, control de inventario, atención al cliente y administración general del negocio. A demás se puede utilizar desde cualquier dispositivo con acceso a internet.</w:t>
      </w:r>
    </w:p>
    <w:p w14:paraId="252C04A4">
      <w:pPr>
        <w:rPr>
          <w:rFonts w:hint="default" w:ascii="Times New Roman" w:hAnsi="Times New Roman" w:cs="Times New Roman"/>
          <w:sz w:val="28"/>
          <w:szCs w:val="28"/>
          <w:lang w:val="zh-CN"/>
        </w:rPr>
      </w:pPr>
    </w:p>
    <w:p w14:paraId="7045FFBB">
      <w:pPr>
        <w:rPr>
          <w:rFonts w:hint="default" w:ascii="Times New Roman" w:hAnsi="Times New Roman" w:cs="Times New Roman"/>
          <w:b/>
          <w:bCs/>
          <w:sz w:val="28"/>
          <w:szCs w:val="28"/>
          <w:lang w:val="zh-CN"/>
        </w:rPr>
      </w:pPr>
      <w:r>
        <w:rPr>
          <w:rFonts w:hint="default" w:ascii="Times New Roman" w:hAnsi="Times New Roman" w:cs="Times New Roman"/>
          <w:b/>
          <w:bCs/>
          <w:sz w:val="28"/>
          <w:szCs w:val="28"/>
          <w:lang w:val="zh-CN"/>
        </w:rPr>
        <w:t>Los usuarios principales del sistema son:</w:t>
      </w:r>
    </w:p>
    <w:p w14:paraId="58C1DB1D">
      <w:pPr>
        <w:rPr>
          <w:rFonts w:hint="default" w:ascii="Times New Roman" w:hAnsi="Times New Roman" w:cs="Times New Roman"/>
          <w:sz w:val="28"/>
          <w:szCs w:val="28"/>
          <w:lang w:val="zh-CN"/>
        </w:rPr>
      </w:pPr>
    </w:p>
    <w:p w14:paraId="4627FD76">
      <w:pPr>
        <w:pStyle w:val="8"/>
        <w:numPr>
          <w:ilvl w:val="0"/>
          <w:numId w:val="4"/>
        </w:numPr>
        <w:rPr>
          <w:rFonts w:hint="default" w:ascii="Times New Roman" w:hAnsi="Times New Roman" w:cs="Times New Roman"/>
          <w:sz w:val="28"/>
          <w:szCs w:val="28"/>
          <w:lang w:val="zh-CN"/>
        </w:rPr>
      </w:pPr>
      <w:r>
        <w:rPr>
          <w:rFonts w:hint="default" w:ascii="Times New Roman" w:hAnsi="Times New Roman" w:cs="Times New Roman"/>
          <w:sz w:val="28"/>
          <w:szCs w:val="28"/>
          <w:lang w:val="zh-CN"/>
        </w:rPr>
        <w:t>Administradores: son los encargados de supervisar el sistema, gestionar productos y analizar reportes.</w:t>
      </w:r>
    </w:p>
    <w:p w14:paraId="08A2B631">
      <w:pPr>
        <w:pStyle w:val="8"/>
        <w:numPr>
          <w:ilvl w:val="0"/>
          <w:numId w:val="0"/>
        </w:numPr>
        <w:ind w:left="360" w:leftChars="0"/>
        <w:rPr>
          <w:rFonts w:hint="default" w:ascii="Times New Roman" w:hAnsi="Times New Roman" w:cs="Times New Roman"/>
          <w:sz w:val="28"/>
          <w:szCs w:val="28"/>
          <w:lang w:val="zh-CN"/>
        </w:rPr>
      </w:pPr>
    </w:p>
    <w:p w14:paraId="309F947D">
      <w:pPr>
        <w:pStyle w:val="8"/>
        <w:numPr>
          <w:ilvl w:val="0"/>
          <w:numId w:val="4"/>
        </w:numPr>
        <w:rPr>
          <w:rFonts w:hint="default" w:ascii="Times New Roman" w:hAnsi="Times New Roman" w:cs="Times New Roman"/>
          <w:sz w:val="28"/>
          <w:szCs w:val="28"/>
          <w:lang w:val="zh-CN"/>
        </w:rPr>
      </w:pPr>
      <w:r>
        <w:rPr>
          <w:rFonts w:hint="default" w:ascii="Times New Roman" w:hAnsi="Times New Roman" w:cs="Times New Roman"/>
          <w:sz w:val="28"/>
          <w:szCs w:val="28"/>
          <w:lang w:val="zh-CN"/>
        </w:rPr>
        <w:t>Empelados: son los responsables de registrar pedidos y atender a los clientes.</w:t>
      </w:r>
    </w:p>
    <w:p w14:paraId="0A6F0BF0">
      <w:pPr>
        <w:pStyle w:val="8"/>
        <w:numPr>
          <w:ilvl w:val="0"/>
          <w:numId w:val="0"/>
        </w:numPr>
        <w:ind w:left="360" w:leftChars="0"/>
        <w:rPr>
          <w:rFonts w:hint="default" w:ascii="Times New Roman" w:hAnsi="Times New Roman" w:cs="Times New Roman"/>
          <w:sz w:val="28"/>
          <w:szCs w:val="28"/>
          <w:lang w:val="zh-CN"/>
        </w:rPr>
      </w:pPr>
    </w:p>
    <w:p w14:paraId="49900A0F">
      <w:pPr>
        <w:pStyle w:val="8"/>
        <w:numPr>
          <w:ilvl w:val="0"/>
          <w:numId w:val="4"/>
        </w:numPr>
        <w:rPr>
          <w:rFonts w:hint="default" w:ascii="Times New Roman" w:hAnsi="Times New Roman" w:cs="Times New Roman"/>
          <w:sz w:val="28"/>
          <w:szCs w:val="28"/>
          <w:lang w:val="zh-CN"/>
        </w:rPr>
      </w:pPr>
      <w:r>
        <w:rPr>
          <w:rFonts w:hint="default" w:ascii="Times New Roman" w:hAnsi="Times New Roman" w:cs="Times New Roman"/>
          <w:sz w:val="28"/>
          <w:szCs w:val="28"/>
          <w:lang w:val="zh-CN"/>
        </w:rPr>
        <w:t>Clientes: son quienes pueden consultar el menú y realizar pedidos en línea.</w:t>
      </w:r>
    </w:p>
    <w:p w14:paraId="3ADE0D69">
      <w:pPr>
        <w:pStyle w:val="8"/>
        <w:rPr>
          <w:rFonts w:hint="default" w:ascii="Times New Roman" w:hAnsi="Times New Roman" w:cs="Times New Roman"/>
          <w:sz w:val="28"/>
          <w:szCs w:val="28"/>
          <w:lang w:val="zh-CN"/>
        </w:rPr>
      </w:pPr>
    </w:p>
    <w:p w14:paraId="18A3F2E1">
      <w:pPr>
        <w:pStyle w:val="8"/>
        <w:rPr>
          <w:rFonts w:hint="default" w:ascii="Times New Roman" w:hAnsi="Times New Roman" w:cs="Times New Roman"/>
          <w:sz w:val="28"/>
          <w:szCs w:val="28"/>
          <w:lang w:val="zh-CN"/>
        </w:rPr>
      </w:pPr>
    </w:p>
    <w:p w14:paraId="0E75C1C8">
      <w:pPr>
        <w:pStyle w:val="8"/>
        <w:ind w:left="0"/>
        <w:rPr>
          <w:rFonts w:hint="default" w:ascii="Times New Roman" w:hAnsi="Times New Roman" w:cs="Times New Roman"/>
          <w:sz w:val="28"/>
          <w:szCs w:val="28"/>
          <w:lang w:val="zh-CN"/>
        </w:rPr>
      </w:pPr>
      <w:r>
        <w:rPr>
          <w:rFonts w:hint="default" w:ascii="Times New Roman" w:hAnsi="Times New Roman" w:cs="Times New Roman"/>
          <w:sz w:val="28"/>
          <w:szCs w:val="28"/>
          <w:lang w:val="zh-CN"/>
        </w:rPr>
        <w:t>La idea de este sistema es facilitar el trabajo dentro de la cafetería, reducir errores manuales y brindar una mejora experiencia al usuario. A demás, este proyecto se enfoca en analizar la calidad de software, tomado en cuenta aspectos como la eficiencia, la usabilidad y la confiabilidad, para poder identificar posibles fallas y proponer mejoras.</w:t>
      </w:r>
    </w:p>
    <w:p w14:paraId="75BDD9A8">
      <w:pPr>
        <w:pStyle w:val="8"/>
        <w:ind w:left="0"/>
        <w:rPr>
          <w:rFonts w:hint="default" w:ascii="Times New Roman" w:hAnsi="Times New Roman" w:cs="Times New Roman"/>
          <w:sz w:val="28"/>
          <w:szCs w:val="28"/>
          <w:lang w:val="zh-CN"/>
        </w:rPr>
      </w:pPr>
    </w:p>
    <w:p w14:paraId="17050E58">
      <w:pPr>
        <w:pStyle w:val="8"/>
        <w:ind w:left="0"/>
        <w:rPr>
          <w:rFonts w:hint="default" w:ascii="Times New Roman" w:hAnsi="Times New Roman" w:cs="Times New Roman"/>
          <w:sz w:val="28"/>
          <w:szCs w:val="28"/>
          <w:lang w:val="zh-CN"/>
        </w:rPr>
      </w:pPr>
    </w:p>
    <w:p w14:paraId="412BAD77">
      <w:pPr>
        <w:rPr>
          <w:rFonts w:hint="default" w:ascii="Times New Roman" w:hAnsi="Times New Roman" w:cs="Times New Roman"/>
          <w:b/>
          <w:bCs/>
          <w:sz w:val="28"/>
          <w:szCs w:val="28"/>
          <w:lang w:val="es-ES"/>
        </w:rPr>
      </w:pPr>
      <w:r>
        <w:rPr>
          <w:rFonts w:hint="default" w:ascii="Times New Roman" w:hAnsi="Times New Roman" w:cs="Times New Roman"/>
          <w:b/>
          <w:bCs/>
          <w:sz w:val="28"/>
          <w:szCs w:val="28"/>
          <w:lang w:val="es-ES"/>
        </w:rPr>
        <w:t>Problema identificado:</w:t>
      </w:r>
    </w:p>
    <w:p w14:paraId="57949861">
      <w:pPr>
        <w:rPr>
          <w:rFonts w:hint="default" w:ascii="Times New Roman" w:hAnsi="Times New Roman" w:cs="Times New Roman"/>
          <w:b w:val="0"/>
          <w:bCs w:val="0"/>
          <w:sz w:val="28"/>
          <w:szCs w:val="28"/>
          <w:lang w:val="es-ES"/>
        </w:rPr>
      </w:pPr>
    </w:p>
    <w:p w14:paraId="43AA909D">
      <w:pPr>
        <w:rPr>
          <w:rFonts w:hint="default" w:ascii="Times New Roman" w:hAnsi="Times New Roman" w:cs="Times New Roman"/>
          <w:sz w:val="28"/>
          <w:szCs w:val="28"/>
          <w:lang w:val="es-ES"/>
        </w:rPr>
      </w:pPr>
      <w:r>
        <w:rPr>
          <w:rFonts w:hint="default" w:ascii="Times New Roman" w:hAnsi="Times New Roman" w:cs="Times New Roman"/>
          <w:sz w:val="28"/>
          <w:szCs w:val="28"/>
          <w:lang w:val="es-ES"/>
        </w:rPr>
        <w:t>El problema principal del sistema de gestión web ‘Purísimo Café’ es la lentitud y fallas al momento de registrar pedidos y actualizar el inventario.</w:t>
      </w:r>
    </w:p>
    <w:p w14:paraId="017A9D79">
      <w:pPr>
        <w:rPr>
          <w:rFonts w:hint="default" w:ascii="Times New Roman" w:hAnsi="Times New Roman" w:cs="Times New Roman"/>
          <w:sz w:val="28"/>
          <w:szCs w:val="28"/>
          <w:lang w:val="es-ES"/>
        </w:rPr>
      </w:pPr>
      <w:r>
        <w:rPr>
          <w:rFonts w:hint="default" w:ascii="Times New Roman" w:hAnsi="Times New Roman" w:cs="Times New Roman"/>
          <w:sz w:val="28"/>
          <w:szCs w:val="28"/>
          <w:lang w:val="es-ES"/>
        </w:rPr>
        <w:t>Esto provoca consecuencias como retrasos en la atención al cliente, errores en los pedidos y desorganización en el control de productos.</w:t>
      </w:r>
    </w:p>
    <w:p w14:paraId="338EF49E">
      <w:pPr>
        <w:rPr>
          <w:rFonts w:hint="default" w:ascii="Times New Roman" w:hAnsi="Times New Roman" w:cs="Times New Roman"/>
          <w:sz w:val="28"/>
          <w:szCs w:val="28"/>
          <w:lang w:val="es-ES"/>
        </w:rPr>
      </w:pPr>
    </w:p>
    <w:p w14:paraId="57F7D48B">
      <w:pPr>
        <w:rPr>
          <w:rFonts w:hint="default" w:ascii="Times New Roman" w:hAnsi="Times New Roman" w:cs="Times New Roman"/>
          <w:sz w:val="28"/>
          <w:szCs w:val="28"/>
          <w:lang w:val="es-ES"/>
        </w:rPr>
      </w:pPr>
      <w:r>
        <w:rPr>
          <w:rFonts w:hint="default" w:ascii="Times New Roman" w:hAnsi="Times New Roman" w:cs="Times New Roman"/>
          <w:sz w:val="28"/>
          <w:szCs w:val="28"/>
          <w:lang w:val="es-ES"/>
        </w:rPr>
        <w:t>Este problema es importante porque afecta directamente el funcionamiento de la cafetería y la satisfacción del cliente.</w:t>
      </w:r>
    </w:p>
    <w:p w14:paraId="66686524">
      <w:pPr>
        <w:pStyle w:val="8"/>
        <w:ind w:left="0"/>
        <w:rPr>
          <w:rFonts w:hint="default" w:ascii="Times New Roman" w:hAnsi="Times New Roman" w:cs="Times New Roman"/>
          <w:sz w:val="44"/>
          <w:szCs w:val="44"/>
          <w:lang w:val="zh-CN"/>
        </w:rPr>
      </w:pPr>
      <w:r>
        <w:rPr>
          <w:rFonts w:hint="default" w:ascii="Times New Roman" w:hAnsi="Times New Roman" w:cs="Times New Roman"/>
          <w:sz w:val="28"/>
          <w:szCs w:val="28"/>
          <w:lang w:val="es-ES"/>
        </w:rPr>
        <w:t>Este problema afecta la calidad del software porque disminuye la eficiencia, la confiabilidad y la usabilidad del sistema, ya que no responde de manera rápida ni precisa.</w:t>
      </w:r>
    </w:p>
    <w:p w14:paraId="21CEE796">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0BA6BD38">
      <w:pPr>
        <w:rPr>
          <w:rFonts w:hint="default" w:ascii="Times New Roman" w:hAnsi="Times New Roman" w:cs="Times New Roman"/>
          <w:b/>
          <w:bCs/>
          <w:sz w:val="32"/>
          <w:szCs w:val="32"/>
          <w:lang w:val="es-ES"/>
        </w:rPr>
      </w:pPr>
      <w:r>
        <w:rPr>
          <w:rFonts w:hint="default" w:ascii="Times New Roman" w:hAnsi="Times New Roman" w:cs="Times New Roman"/>
          <w:b/>
          <w:bCs/>
          <w:sz w:val="32"/>
          <w:szCs w:val="32"/>
          <w:lang w:val="es-ES"/>
        </w:rPr>
        <w:t>Diagrama de flujo:</w:t>
      </w:r>
    </w:p>
    <w:p w14:paraId="16B5CCE3"/>
    <w:p w14:paraId="074A49B3">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7D4596F3">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3ABF0A7F">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08553B95">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73DB4985">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r>
        <w:rPr>
          <w:b/>
          <w:bCs/>
          <w:lang w:val="es-ES"/>
        </w:rPr>
        <w:drawing>
          <wp:inline distT="0" distB="0" distL="0" distR="0">
            <wp:extent cx="5484495" cy="5384800"/>
            <wp:effectExtent l="0" t="0" r="1905" b="6350"/>
            <wp:docPr id="679827733" name="Imagen 1"/>
            <wp:cNvGraphicFramePr/>
            <a:graphic xmlns:a="http://schemas.openxmlformats.org/drawingml/2006/main">
              <a:graphicData uri="http://schemas.openxmlformats.org/drawingml/2006/picture">
                <pic:pic xmlns:pic="http://schemas.openxmlformats.org/drawingml/2006/picture">
                  <pic:nvPicPr>
                    <pic:cNvPr id="679827733" name="Imagen 1"/>
                    <pic:cNvPicPr/>
                  </pic:nvPicPr>
                  <pic:blipFill>
                    <a:blip r:embed="rId6"/>
                    <a:stretch>
                      <a:fillRect/>
                    </a:stretch>
                  </pic:blipFill>
                  <pic:spPr>
                    <a:xfrm>
                      <a:off x="0" y="0"/>
                      <a:ext cx="5484708" cy="5384800"/>
                    </a:xfrm>
                    <a:prstGeom prst="rect">
                      <a:avLst/>
                    </a:prstGeom>
                    <a:noFill/>
                    <a:ln>
                      <a:noFill/>
                      <a:prstDash val="solid"/>
                    </a:ln>
                  </pic:spPr>
                </pic:pic>
              </a:graphicData>
            </a:graphic>
          </wp:inline>
        </w:drawing>
      </w:r>
    </w:p>
    <w:p w14:paraId="1DD3F208">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2B0AD3E9">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72ABFA1E">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2C9E0A77">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3EAF0914">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23985474">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73600DB4">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19D846F7">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0ED9A1D8">
      <w:pPr>
        <w:numPr>
          <w:ilvl w:val="0"/>
          <w:numId w:val="0"/>
        </w:numPr>
        <w:jc w:val="both"/>
        <w:rPr>
          <w:rFonts w:hint="default" w:ascii="Times New Roman" w:hAnsi="Times New Roman" w:cs="Times New Roman"/>
          <w:b w:val="0"/>
          <w:bCs w:val="0"/>
          <w:color w:val="000000" w:themeColor="text1"/>
          <w:sz w:val="36"/>
          <w:szCs w:val="36"/>
          <w:lang w:val="en-US"/>
          <w14:textFill>
            <w14:solidFill>
              <w14:schemeClr w14:val="tx1"/>
            </w14:solidFill>
          </w14:textFill>
        </w:rPr>
      </w:pPr>
      <w:r>
        <w:rPr>
          <w:rFonts w:hint="default" w:ascii="Times New Roman" w:hAnsi="Times New Roman" w:cs="Times New Roman"/>
          <w:b w:val="0"/>
          <w:bCs w:val="0"/>
          <w:color w:val="000000" w:themeColor="text1"/>
          <w:sz w:val="36"/>
          <w:szCs w:val="36"/>
          <w:lang w:val="en-US"/>
          <w14:textFill>
            <w14:solidFill>
              <w14:schemeClr w14:val="tx1"/>
            </w14:solidFill>
          </w14:textFill>
        </w:rPr>
        <w:t>Diagrama Ishikawa</w:t>
      </w:r>
    </w:p>
    <w:p w14:paraId="312868DF">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62345DF2">
      <w:pPr>
        <w:rPr>
          <w:rFonts w:hint="default" w:ascii="Times New Roman" w:hAnsi="Times New Roman" w:cs="Times New Roman"/>
          <w:b/>
          <w:bCs/>
          <w:sz w:val="32"/>
          <w:szCs w:val="32"/>
          <w:u w:val="none"/>
          <w:lang w:val="es-ES"/>
        </w:rPr>
      </w:pPr>
    </w:p>
    <w:p w14:paraId="3BB0EF56">
      <w:pPr>
        <w:rPr>
          <w:rFonts w:hint="default" w:ascii="Times New Roman" w:hAnsi="Times New Roman" w:cs="Times New Roman"/>
          <w:b/>
          <w:bCs/>
          <w:sz w:val="32"/>
          <w:szCs w:val="32"/>
          <w:u w:val="none"/>
          <w:lang w:val="en-US"/>
        </w:rPr>
      </w:pPr>
    </w:p>
    <w:p w14:paraId="4D17BA63">
      <w:pPr>
        <w:rPr>
          <w:rFonts w:hint="default" w:ascii="Times New Roman" w:hAnsi="Times New Roman" w:cs="Times New Roman"/>
          <w:b/>
          <w:bCs/>
          <w:sz w:val="32"/>
          <w:szCs w:val="32"/>
          <w:u w:val="none"/>
          <w:lang w:val="es-ES"/>
        </w:rPr>
      </w:pPr>
    </w:p>
    <w:p w14:paraId="49CD31D8">
      <w:pPr>
        <w:rPr>
          <w:rFonts w:hint="default" w:ascii="Times New Roman" w:hAnsi="Times New Roman" w:cs="Times New Roman"/>
          <w:b/>
          <w:bCs/>
          <w:sz w:val="32"/>
          <w:szCs w:val="32"/>
          <w:u w:val="none"/>
          <w:lang w:val="es-ES"/>
        </w:rPr>
      </w:pPr>
    </w:p>
    <w:p w14:paraId="6821B239">
      <w:pPr>
        <w:jc w:val="center"/>
        <w:rPr>
          <w:rFonts w:hint="default" w:ascii="Times New Roman" w:hAnsi="Times New Roman" w:cs="Times New Roman"/>
          <w:b/>
          <w:bCs/>
          <w:sz w:val="32"/>
          <w:szCs w:val="32"/>
          <w:u w:val="none"/>
          <w:lang w:val="es-ES"/>
        </w:rPr>
      </w:pPr>
      <w:r>
        <w:rPr>
          <w:rFonts w:hint="default" w:ascii="Times New Roman" w:hAnsi="Times New Roman" w:cs="Times New Roman"/>
          <w:b/>
          <w:bCs/>
          <w:sz w:val="32"/>
          <w:szCs w:val="32"/>
          <w:u w:val="none"/>
          <w:lang w:val="en-US"/>
        </w:rPr>
        <w:drawing>
          <wp:inline distT="0" distB="0" distL="114300" distR="114300">
            <wp:extent cx="6015355" cy="4582795"/>
            <wp:effectExtent l="0" t="0" r="8255" b="4445"/>
            <wp:docPr id="14" name="Imagen 14" descr="WhatsApp Image 2026-04-12 at 6.08.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WhatsApp Image 2026-04-12 at 6.08.42 PM"/>
                    <pic:cNvPicPr>
                      <a:picLocks noChangeAspect="1"/>
                    </pic:cNvPicPr>
                  </pic:nvPicPr>
                  <pic:blipFill>
                    <a:blip r:embed="rId7"/>
                    <a:stretch>
                      <a:fillRect/>
                    </a:stretch>
                  </pic:blipFill>
                  <pic:spPr>
                    <a:xfrm rot="16200000">
                      <a:off x="0" y="0"/>
                      <a:ext cx="6015355" cy="4582795"/>
                    </a:xfrm>
                    <a:prstGeom prst="rect">
                      <a:avLst/>
                    </a:prstGeom>
                  </pic:spPr>
                </pic:pic>
              </a:graphicData>
            </a:graphic>
          </wp:inline>
        </w:drawing>
      </w:r>
    </w:p>
    <w:p w14:paraId="5E65A07C">
      <w:pPr>
        <w:rPr>
          <w:rFonts w:hint="default" w:ascii="Times New Roman" w:hAnsi="Times New Roman" w:cs="Times New Roman"/>
          <w:b/>
          <w:bCs/>
          <w:sz w:val="32"/>
          <w:szCs w:val="32"/>
          <w:u w:val="none"/>
          <w:lang w:val="es-ES"/>
        </w:rPr>
      </w:pPr>
    </w:p>
    <w:p w14:paraId="191C6652">
      <w:pPr>
        <w:rPr>
          <w:rFonts w:hint="default" w:ascii="Times New Roman" w:hAnsi="Times New Roman" w:cs="Times New Roman"/>
          <w:b/>
          <w:bCs/>
          <w:sz w:val="32"/>
          <w:szCs w:val="32"/>
          <w:u w:val="none"/>
          <w:lang w:val="es-ES"/>
        </w:rPr>
      </w:pPr>
    </w:p>
    <w:p w14:paraId="309E3239">
      <w:pPr>
        <w:rPr>
          <w:rFonts w:hint="default" w:ascii="Times New Roman" w:hAnsi="Times New Roman" w:cs="Times New Roman"/>
          <w:b/>
          <w:bCs/>
          <w:sz w:val="32"/>
          <w:szCs w:val="32"/>
          <w:u w:val="none"/>
          <w:lang w:val="es-ES"/>
        </w:rPr>
      </w:pPr>
    </w:p>
    <w:p w14:paraId="490B10C0">
      <w:pPr>
        <w:rPr>
          <w:rFonts w:hint="default" w:ascii="Times New Roman" w:hAnsi="Times New Roman" w:cs="Times New Roman"/>
          <w:b/>
          <w:bCs/>
          <w:sz w:val="32"/>
          <w:szCs w:val="32"/>
          <w:u w:val="none"/>
          <w:lang w:val="es-ES"/>
        </w:rPr>
      </w:pPr>
    </w:p>
    <w:p w14:paraId="4B23BD9E">
      <w:pPr>
        <w:rPr>
          <w:rFonts w:hint="default" w:ascii="Times New Roman" w:hAnsi="Times New Roman" w:cs="Times New Roman"/>
          <w:b/>
          <w:bCs/>
          <w:sz w:val="32"/>
          <w:szCs w:val="32"/>
          <w:u w:val="none"/>
          <w:lang w:val="es-ES"/>
        </w:rPr>
      </w:pPr>
    </w:p>
    <w:p w14:paraId="0B2B6863">
      <w:pPr>
        <w:rPr>
          <w:rFonts w:hint="default" w:ascii="Times New Roman" w:hAnsi="Times New Roman" w:cs="Times New Roman"/>
          <w:b/>
          <w:bCs/>
          <w:sz w:val="32"/>
          <w:szCs w:val="32"/>
          <w:u w:val="none"/>
          <w:lang w:val="es-ES"/>
        </w:rPr>
      </w:pPr>
      <w:r>
        <w:rPr>
          <w:rFonts w:hint="default" w:ascii="Times New Roman" w:hAnsi="Times New Roman" w:cs="Times New Roman"/>
          <w:b/>
          <w:bCs/>
          <w:sz w:val="32"/>
          <w:szCs w:val="32"/>
          <w:u w:val="none"/>
          <w:lang w:val="es-ES"/>
        </w:rPr>
        <w:t>Hoja de chequeo</w:t>
      </w:r>
    </w:p>
    <w:p w14:paraId="06EC930F">
      <w:pPr>
        <w:rPr>
          <w:rFonts w:hint="default" w:ascii="Times New Roman" w:hAnsi="Times New Roman" w:cs="Times New Roman"/>
          <w:sz w:val="28"/>
          <w:szCs w:val="28"/>
          <w:lang w:val="es-E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2112"/>
        <w:gridCol w:w="2148"/>
        <w:gridCol w:w="2143"/>
      </w:tblGrid>
      <w:tr w14:paraId="5C37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shd w:val="clear" w:color="auto" w:fill="D7D7D7" w:themeFill="background1" w:themeFillShade="D8"/>
          </w:tcPr>
          <w:p w14:paraId="139A5883">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bCs/>
                <w:sz w:val="28"/>
                <w:szCs w:val="28"/>
                <w:lang w:val="es-ES"/>
              </w:rPr>
              <w:t xml:space="preserve">Problema </w:t>
            </w:r>
          </w:p>
        </w:tc>
        <w:tc>
          <w:tcPr>
            <w:tcW w:w="2207" w:type="dxa"/>
            <w:shd w:val="clear" w:color="auto" w:fill="D7D7D7" w:themeFill="background1" w:themeFillShade="D8"/>
          </w:tcPr>
          <w:p w14:paraId="23425FCD">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bCs/>
                <w:sz w:val="28"/>
                <w:szCs w:val="28"/>
                <w:lang w:val="es-ES"/>
              </w:rPr>
              <w:t>Frecuencia</w:t>
            </w:r>
          </w:p>
        </w:tc>
        <w:tc>
          <w:tcPr>
            <w:tcW w:w="2207" w:type="dxa"/>
            <w:shd w:val="clear" w:color="auto" w:fill="D7D7D7" w:themeFill="background1" w:themeFillShade="D8"/>
          </w:tcPr>
          <w:p w14:paraId="4461F684">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bCs/>
                <w:sz w:val="28"/>
                <w:szCs w:val="28"/>
                <w:lang w:val="es-ES"/>
              </w:rPr>
              <w:t>Tipo</w:t>
            </w:r>
          </w:p>
        </w:tc>
        <w:tc>
          <w:tcPr>
            <w:tcW w:w="2207" w:type="dxa"/>
            <w:shd w:val="clear" w:color="auto" w:fill="D7D7D7" w:themeFill="background1" w:themeFillShade="D8"/>
          </w:tcPr>
          <w:p w14:paraId="7D3B04E2">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bCs/>
                <w:sz w:val="28"/>
                <w:szCs w:val="28"/>
                <w:lang w:val="es-ES"/>
              </w:rPr>
              <w:t>Atributo</w:t>
            </w:r>
          </w:p>
        </w:tc>
      </w:tr>
      <w:tr w14:paraId="3DA6A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Pr>
          <w:p w14:paraId="522962FA">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Falta de control en el inventario</w:t>
            </w:r>
          </w:p>
        </w:tc>
        <w:tc>
          <w:tcPr>
            <w:tcW w:w="2207" w:type="dxa"/>
          </w:tcPr>
          <w:p w14:paraId="18C6E019">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Alta</w:t>
            </w:r>
          </w:p>
        </w:tc>
        <w:tc>
          <w:tcPr>
            <w:tcW w:w="2207" w:type="dxa"/>
          </w:tcPr>
          <w:p w14:paraId="208FD94E">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registro manual </w:t>
            </w:r>
          </w:p>
        </w:tc>
        <w:tc>
          <w:tcPr>
            <w:tcW w:w="2207" w:type="dxa"/>
          </w:tcPr>
          <w:p w14:paraId="49903DFB">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Confiabilidad + Eficiencia </w:t>
            </w:r>
          </w:p>
        </w:tc>
      </w:tr>
      <w:tr w14:paraId="79B95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Pr>
          <w:p w14:paraId="3E2D42A4">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Registro incompletos o no guardados de ventas</w:t>
            </w:r>
          </w:p>
        </w:tc>
        <w:tc>
          <w:tcPr>
            <w:tcW w:w="2207" w:type="dxa"/>
          </w:tcPr>
          <w:p w14:paraId="696275A7">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Media-Alta</w:t>
            </w:r>
          </w:p>
        </w:tc>
        <w:tc>
          <w:tcPr>
            <w:tcW w:w="2207" w:type="dxa"/>
          </w:tcPr>
          <w:p w14:paraId="01486CFA">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Omisión / datos inconsistentes</w:t>
            </w:r>
          </w:p>
        </w:tc>
        <w:tc>
          <w:tcPr>
            <w:tcW w:w="2207" w:type="dxa"/>
          </w:tcPr>
          <w:p w14:paraId="5289561C">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Confiabilidad </w:t>
            </w:r>
          </w:p>
        </w:tc>
      </w:tr>
      <w:tr w14:paraId="370E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Pr>
          <w:p w14:paraId="5786ADA0">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Retraso en la generación de reportes diarios </w:t>
            </w:r>
          </w:p>
        </w:tc>
        <w:tc>
          <w:tcPr>
            <w:tcW w:w="2207" w:type="dxa"/>
          </w:tcPr>
          <w:p w14:paraId="64BFBBA6">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Alta</w:t>
            </w:r>
          </w:p>
        </w:tc>
        <w:tc>
          <w:tcPr>
            <w:tcW w:w="2207" w:type="dxa"/>
          </w:tcPr>
          <w:p w14:paraId="2A8EB80E">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Proceso manual lento </w:t>
            </w:r>
          </w:p>
        </w:tc>
        <w:tc>
          <w:tcPr>
            <w:tcW w:w="2207" w:type="dxa"/>
          </w:tcPr>
          <w:p w14:paraId="4037C861">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Eficiencia </w:t>
            </w:r>
          </w:p>
        </w:tc>
      </w:tr>
      <w:tr w14:paraId="3685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Pr>
          <w:p w14:paraId="54ECC9AC">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Accesos no autorizados a datos </w:t>
            </w:r>
          </w:p>
        </w:tc>
        <w:tc>
          <w:tcPr>
            <w:tcW w:w="2207" w:type="dxa"/>
          </w:tcPr>
          <w:p w14:paraId="1B01B356">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Media</w:t>
            </w:r>
          </w:p>
        </w:tc>
        <w:tc>
          <w:tcPr>
            <w:tcW w:w="2207" w:type="dxa"/>
          </w:tcPr>
          <w:p w14:paraId="2B49BAA4">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Falta de control de acceso</w:t>
            </w:r>
          </w:p>
        </w:tc>
        <w:tc>
          <w:tcPr>
            <w:tcW w:w="2207" w:type="dxa"/>
          </w:tcPr>
          <w:p w14:paraId="4689FB99">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seguridad</w:t>
            </w:r>
          </w:p>
        </w:tc>
      </w:tr>
      <w:tr w14:paraId="2048A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7" w:type="dxa"/>
          </w:tcPr>
          <w:p w14:paraId="498DFE76">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Demora en la atención del cliente  </w:t>
            </w:r>
          </w:p>
        </w:tc>
        <w:tc>
          <w:tcPr>
            <w:tcW w:w="2207" w:type="dxa"/>
          </w:tcPr>
          <w:p w14:paraId="6767D659">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Alta</w:t>
            </w:r>
          </w:p>
        </w:tc>
        <w:tc>
          <w:tcPr>
            <w:tcW w:w="2207" w:type="dxa"/>
          </w:tcPr>
          <w:p w14:paraId="1596FA3D">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Proceso manual lento</w:t>
            </w:r>
          </w:p>
        </w:tc>
        <w:tc>
          <w:tcPr>
            <w:tcW w:w="2207" w:type="dxa"/>
          </w:tcPr>
          <w:p w14:paraId="5C0AAAD5">
            <w:pPr>
              <w:spacing w:after="0" w:line="240" w:lineRule="auto"/>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Eficiencia (y usabilidad)</w:t>
            </w:r>
          </w:p>
        </w:tc>
      </w:tr>
    </w:tbl>
    <w:p w14:paraId="0CC967FA">
      <w:pPr>
        <w:rPr>
          <w:rFonts w:hint="default" w:ascii="Times New Roman" w:hAnsi="Times New Roman" w:cs="Times New Roman"/>
          <w:b w:val="0"/>
          <w:bCs w:val="0"/>
          <w:sz w:val="28"/>
          <w:szCs w:val="28"/>
          <w:lang w:val="es-ES"/>
        </w:rPr>
      </w:pPr>
    </w:p>
    <w:p w14:paraId="34DCB137">
      <w:pPr>
        <w:rPr>
          <w:rFonts w:hint="default" w:ascii="Times New Roman" w:hAnsi="Times New Roman" w:cs="Times New Roman"/>
          <w:b w:val="0"/>
          <w:bCs w:val="0"/>
          <w:sz w:val="28"/>
          <w:szCs w:val="28"/>
          <w:lang w:val="es-ES"/>
        </w:rPr>
      </w:pPr>
    </w:p>
    <w:p w14:paraId="13C5E200">
      <w:pPr>
        <w:rPr>
          <w:rFonts w:hint="default" w:ascii="Times New Roman" w:hAnsi="Times New Roman" w:cs="Times New Roman"/>
          <w:b w:val="0"/>
          <w:bCs w:val="0"/>
          <w:sz w:val="28"/>
          <w:szCs w:val="28"/>
          <w:lang w:val="es-ES"/>
        </w:rPr>
      </w:pPr>
      <w:r>
        <w:rPr>
          <w:rFonts w:hint="default" w:ascii="Times New Roman" w:hAnsi="Times New Roman" w:cs="Times New Roman"/>
          <w:b/>
          <w:bCs/>
          <w:sz w:val="32"/>
          <w:szCs w:val="32"/>
          <w:lang w:val="es-ES"/>
        </w:rPr>
        <w:t>Análisis de calidad</w:t>
      </w:r>
    </w:p>
    <w:p w14:paraId="3F46D90B">
      <w:pPr>
        <w:rPr>
          <w:rFonts w:hint="default" w:ascii="Times New Roman" w:hAnsi="Times New Roman" w:cs="Times New Roman"/>
          <w:b w:val="0"/>
          <w:bCs w:val="0"/>
          <w:sz w:val="28"/>
          <w:szCs w:val="28"/>
          <w:lang w:val="es-ES"/>
        </w:rPr>
      </w:pPr>
    </w:p>
    <w:p w14:paraId="2158C112">
      <w:pPr>
        <w:rPr>
          <w:rFonts w:hint="default" w:ascii="Times New Roman" w:hAnsi="Times New Roman" w:cs="Times New Roman"/>
          <w:b w:val="0"/>
          <w:bCs w:val="0"/>
          <w:sz w:val="28"/>
          <w:szCs w:val="28"/>
          <w:u w:val="single"/>
          <w:lang w:val="es-ES"/>
        </w:rPr>
      </w:pPr>
      <w:r>
        <w:rPr>
          <w:rFonts w:hint="default" w:ascii="Times New Roman" w:hAnsi="Times New Roman" w:cs="Times New Roman"/>
          <w:b w:val="0"/>
          <w:bCs w:val="0"/>
          <w:sz w:val="28"/>
          <w:szCs w:val="28"/>
          <w:u w:val="single"/>
          <w:lang w:val="es-ES"/>
        </w:rPr>
        <w:t>Usabilidad</w:t>
      </w:r>
    </w:p>
    <w:p w14:paraId="76D7A873">
      <w:pPr>
        <w:rPr>
          <w:rFonts w:hint="default" w:ascii="Times New Roman" w:hAnsi="Times New Roman" w:cs="Times New Roman"/>
          <w:b w:val="0"/>
          <w:bCs w:val="0"/>
          <w:sz w:val="28"/>
          <w:szCs w:val="28"/>
          <w:lang w:val="es-ES"/>
        </w:rPr>
      </w:pPr>
    </w:p>
    <w:p w14:paraId="4B9FE81A">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s-ES"/>
        </w:rPr>
        <w:t>El sistema esta pensado para que sea fácil de usar, especialmente para usuarios con poca experiencia tecnológica, a diferencia del método manual, tendrá una interfaz mas clara y ordenada que facilitara tareas como registrar ventas y emitir facturas</w:t>
      </w:r>
      <w:r>
        <w:rPr>
          <w:rFonts w:hint="default" w:ascii="Times New Roman" w:hAnsi="Times New Roman" w:cs="Times New Roman"/>
          <w:b w:val="0"/>
          <w:bCs w:val="0"/>
          <w:sz w:val="28"/>
          <w:szCs w:val="28"/>
          <w:lang w:val="en-US"/>
        </w:rPr>
        <w:t>.</w:t>
      </w:r>
    </w:p>
    <w:p w14:paraId="4E0449F6">
      <w:pPr>
        <w:rPr>
          <w:rFonts w:hint="default" w:ascii="Times New Roman" w:hAnsi="Times New Roman" w:cs="Times New Roman"/>
          <w:b w:val="0"/>
          <w:bCs w:val="0"/>
          <w:sz w:val="28"/>
          <w:szCs w:val="28"/>
          <w:lang w:val="en-US"/>
        </w:rPr>
      </w:pPr>
    </w:p>
    <w:p w14:paraId="65BD9359">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Además, al funcionar desde un navegador permitirá un acceso sencillo desde distintos dispositivos, mejorando la experiencia del usuario</w:t>
      </w:r>
    </w:p>
    <w:p w14:paraId="719D360F">
      <w:pPr>
        <w:rPr>
          <w:rFonts w:hint="default" w:ascii="Times New Roman" w:hAnsi="Times New Roman" w:cs="Times New Roman"/>
          <w:b w:val="0"/>
          <w:bCs w:val="0"/>
          <w:sz w:val="28"/>
          <w:szCs w:val="28"/>
          <w:lang w:val="es-ES"/>
        </w:rPr>
      </w:pPr>
    </w:p>
    <w:p w14:paraId="64CF1414">
      <w:pPr>
        <w:rPr>
          <w:rFonts w:hint="default" w:ascii="Times New Roman" w:hAnsi="Times New Roman" w:cs="Times New Roman"/>
          <w:b w:val="0"/>
          <w:bCs w:val="0"/>
          <w:sz w:val="28"/>
          <w:szCs w:val="28"/>
          <w:u w:val="single"/>
          <w:lang w:val="es-ES"/>
        </w:rPr>
      </w:pPr>
      <w:r>
        <w:rPr>
          <w:rFonts w:hint="default" w:ascii="Times New Roman" w:hAnsi="Times New Roman" w:cs="Times New Roman"/>
          <w:b w:val="0"/>
          <w:bCs w:val="0"/>
          <w:sz w:val="28"/>
          <w:szCs w:val="28"/>
          <w:u w:val="single"/>
          <w:lang w:val="es-ES"/>
        </w:rPr>
        <w:t>Eficiencia</w:t>
      </w:r>
    </w:p>
    <w:p w14:paraId="3933C563">
      <w:pPr>
        <w:rPr>
          <w:rFonts w:hint="default" w:ascii="Times New Roman" w:hAnsi="Times New Roman" w:cs="Times New Roman"/>
          <w:b w:val="0"/>
          <w:bCs w:val="0"/>
          <w:sz w:val="28"/>
          <w:szCs w:val="28"/>
          <w:lang w:val="es-ES"/>
        </w:rPr>
      </w:pPr>
    </w:p>
    <w:p w14:paraId="0463D02D">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La demora en la atención del cliente ocurría porque el registro y cálculos se hacían manualmente o con herramientas simples</w:t>
      </w:r>
    </w:p>
    <w:p w14:paraId="56E92E89">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Con la API se automatizan cálculos de totales y reportes, disminuyendo el tiempo por venta y mejorando la rapidez del servidor </w:t>
      </w:r>
    </w:p>
    <w:p w14:paraId="0C008678">
      <w:pPr>
        <w:rPr>
          <w:rFonts w:hint="default" w:ascii="Times New Roman" w:hAnsi="Times New Roman" w:cs="Times New Roman"/>
          <w:b w:val="0"/>
          <w:bCs w:val="0"/>
          <w:sz w:val="28"/>
          <w:szCs w:val="28"/>
          <w:lang w:val="es-ES"/>
        </w:rPr>
      </w:pPr>
    </w:p>
    <w:p w14:paraId="00B59810">
      <w:pPr>
        <w:rPr>
          <w:rFonts w:hint="default" w:ascii="Times New Roman" w:hAnsi="Times New Roman" w:cs="Times New Roman"/>
          <w:b w:val="0"/>
          <w:bCs w:val="0"/>
          <w:sz w:val="28"/>
          <w:szCs w:val="28"/>
          <w:lang w:val="es-ES"/>
        </w:rPr>
      </w:pPr>
    </w:p>
    <w:p w14:paraId="4BD9EAE7">
      <w:pPr>
        <w:rPr>
          <w:rFonts w:hint="default" w:ascii="Times New Roman" w:hAnsi="Times New Roman" w:cs="Times New Roman"/>
          <w:b w:val="0"/>
          <w:bCs w:val="0"/>
          <w:sz w:val="28"/>
          <w:szCs w:val="28"/>
          <w:lang w:val="es-ES"/>
        </w:rPr>
      </w:pPr>
    </w:p>
    <w:p w14:paraId="0ABE4EFC">
      <w:pPr>
        <w:rPr>
          <w:rFonts w:hint="default" w:ascii="Times New Roman" w:hAnsi="Times New Roman" w:cs="Times New Roman"/>
          <w:b w:val="0"/>
          <w:bCs w:val="0"/>
          <w:sz w:val="28"/>
          <w:szCs w:val="28"/>
          <w:u w:val="single"/>
          <w:lang w:val="es-ES"/>
        </w:rPr>
      </w:pPr>
    </w:p>
    <w:p w14:paraId="4CC58A5E">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u w:val="single"/>
          <w:lang w:val="es-ES"/>
        </w:rPr>
        <w:t>Confiabilidad</w:t>
      </w:r>
    </w:p>
    <w:p w14:paraId="5FC6E8AE">
      <w:pPr>
        <w:rPr>
          <w:rFonts w:hint="default" w:ascii="Times New Roman" w:hAnsi="Times New Roman" w:cs="Times New Roman"/>
          <w:b w:val="0"/>
          <w:bCs w:val="0"/>
          <w:sz w:val="28"/>
          <w:szCs w:val="28"/>
          <w:lang w:val="es-ES"/>
        </w:rPr>
      </w:pPr>
    </w:p>
    <w:p w14:paraId="3C0AFB1F">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Al guardar la información de manera centralizada, se reduce:</w:t>
      </w:r>
    </w:p>
    <w:p w14:paraId="5BBD677A">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perdida de registro, falta de sincronía entre venta y stock, errores por calculo manual, esto mejora la exactitud de los datos para reportes y control del negocio</w:t>
      </w:r>
    </w:p>
    <w:p w14:paraId="51E6D35D">
      <w:pPr>
        <w:rPr>
          <w:rFonts w:hint="default" w:ascii="Times New Roman" w:hAnsi="Times New Roman" w:cs="Times New Roman"/>
          <w:b w:val="0"/>
          <w:bCs w:val="0"/>
          <w:sz w:val="28"/>
          <w:szCs w:val="28"/>
          <w:lang w:val="es-ES"/>
        </w:rPr>
      </w:pPr>
    </w:p>
    <w:p w14:paraId="14EBE274">
      <w:pPr>
        <w:rPr>
          <w:rFonts w:hint="default" w:ascii="Times New Roman" w:hAnsi="Times New Roman" w:cs="Times New Roman"/>
          <w:b w:val="0"/>
          <w:bCs w:val="0"/>
          <w:sz w:val="28"/>
          <w:szCs w:val="28"/>
          <w:u w:val="single"/>
          <w:lang w:val="es-ES"/>
        </w:rPr>
      </w:pPr>
      <w:r>
        <w:rPr>
          <w:rFonts w:hint="default" w:ascii="Times New Roman" w:hAnsi="Times New Roman" w:cs="Times New Roman"/>
          <w:b w:val="0"/>
          <w:bCs w:val="0"/>
          <w:sz w:val="28"/>
          <w:szCs w:val="28"/>
          <w:u w:val="single"/>
          <w:lang w:val="es-ES"/>
        </w:rPr>
        <w:t>Seguridad</w:t>
      </w:r>
    </w:p>
    <w:p w14:paraId="6BE619B2">
      <w:pPr>
        <w:rPr>
          <w:rFonts w:hint="default" w:ascii="Times New Roman" w:hAnsi="Times New Roman" w:cs="Times New Roman"/>
          <w:b w:val="0"/>
          <w:bCs w:val="0"/>
          <w:sz w:val="28"/>
          <w:szCs w:val="28"/>
          <w:lang w:val="es-ES"/>
        </w:rPr>
      </w:pPr>
    </w:p>
    <w:p w14:paraId="70A64266">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El sistema incorpora medidas para proteger la información, como el uso de contraseñas y control de acceso según el tipo de usuario</w:t>
      </w:r>
    </w:p>
    <w:p w14:paraId="52C8CFF0">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Esto evita que personas no autorizadas puedan acceder o modificar los datos, garantizando un manejo mas seguro de la información </w:t>
      </w:r>
    </w:p>
    <w:p w14:paraId="49075A4C">
      <w:pPr>
        <w:rPr>
          <w:rFonts w:hint="default" w:ascii="Times New Roman" w:hAnsi="Times New Roman" w:cs="Times New Roman"/>
          <w:b w:val="0"/>
          <w:bCs w:val="0"/>
          <w:sz w:val="28"/>
          <w:szCs w:val="28"/>
          <w:lang w:val="es-ES"/>
        </w:rPr>
      </w:pPr>
    </w:p>
    <w:p w14:paraId="777F5172">
      <w:pPr>
        <w:rPr>
          <w:rFonts w:hint="default" w:ascii="Times New Roman" w:hAnsi="Times New Roman" w:cs="Times New Roman"/>
          <w:b w:val="0"/>
          <w:bCs w:val="0"/>
          <w:sz w:val="28"/>
          <w:szCs w:val="28"/>
          <w:u w:val="single"/>
          <w:lang w:val="es-ES"/>
        </w:rPr>
      </w:pPr>
      <w:r>
        <w:rPr>
          <w:rFonts w:hint="default" w:ascii="Times New Roman" w:hAnsi="Times New Roman" w:cs="Times New Roman"/>
          <w:b w:val="0"/>
          <w:bCs w:val="0"/>
          <w:sz w:val="28"/>
          <w:szCs w:val="28"/>
          <w:u w:val="single"/>
          <w:lang w:val="es-ES"/>
        </w:rPr>
        <w:t>¿Qué aspecto de la calidad esta más comprometido?</w:t>
      </w:r>
    </w:p>
    <w:p w14:paraId="1ABDC78F">
      <w:pPr>
        <w:rPr>
          <w:rFonts w:hint="default" w:ascii="Times New Roman" w:hAnsi="Times New Roman" w:cs="Times New Roman"/>
          <w:b w:val="0"/>
          <w:bCs w:val="0"/>
          <w:sz w:val="28"/>
          <w:szCs w:val="28"/>
          <w:u w:val="single"/>
          <w:lang w:val="es-ES"/>
        </w:rPr>
      </w:pPr>
    </w:p>
    <w:p w14:paraId="7E38DB0F">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La confiabilidad, porque en el proceso manual hay demora en la atención y se genera errores en el registro y en los cálculos, con la API se corrigen automatizando la información</w:t>
      </w:r>
    </w:p>
    <w:p w14:paraId="713694BC">
      <w:pPr>
        <w:rPr>
          <w:rFonts w:hint="default" w:ascii="Times New Roman" w:hAnsi="Times New Roman" w:cs="Times New Roman"/>
          <w:b w:val="0"/>
          <w:bCs w:val="0"/>
          <w:sz w:val="28"/>
          <w:szCs w:val="28"/>
          <w:lang w:val="es-ES"/>
        </w:rPr>
      </w:pPr>
    </w:p>
    <w:p w14:paraId="2C5A22AF">
      <w:pPr>
        <w:rPr>
          <w:rFonts w:hint="default" w:ascii="Times New Roman" w:hAnsi="Times New Roman" w:cs="Times New Roman"/>
          <w:b w:val="0"/>
          <w:bCs w:val="0"/>
          <w:sz w:val="28"/>
          <w:szCs w:val="28"/>
          <w:u w:val="single"/>
          <w:lang w:val="es-ES"/>
        </w:rPr>
      </w:pPr>
      <w:r>
        <w:rPr>
          <w:rFonts w:hint="default" w:ascii="Times New Roman" w:hAnsi="Times New Roman" w:cs="Times New Roman"/>
          <w:b w:val="0"/>
          <w:bCs w:val="0"/>
          <w:sz w:val="28"/>
          <w:szCs w:val="28"/>
          <w:u w:val="single"/>
          <w:lang w:val="es-ES"/>
        </w:rPr>
        <w:t>Propuesta de mejora</w:t>
      </w:r>
    </w:p>
    <w:p w14:paraId="5E857373">
      <w:pPr>
        <w:rPr>
          <w:rFonts w:hint="default" w:ascii="Times New Roman" w:hAnsi="Times New Roman" w:cs="Times New Roman"/>
          <w:b w:val="0"/>
          <w:bCs w:val="0"/>
          <w:sz w:val="28"/>
          <w:szCs w:val="28"/>
          <w:lang w:val="es-ES"/>
        </w:rPr>
      </w:pPr>
    </w:p>
    <w:p w14:paraId="1C81C0CC">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 xml:space="preserve">Se propone implementar un sistema web transaccional para solucionar los problemas actuales de errores, desorganización y lentitud en los procesos manuales de la cafetería. </w:t>
      </w:r>
    </w:p>
    <w:p w14:paraId="382A6620">
      <w:pPr>
        <w:rPr>
          <w:rFonts w:hint="default" w:ascii="Times New Roman" w:hAnsi="Times New Roman" w:cs="Times New Roman"/>
          <w:b w:val="0"/>
          <w:bCs w:val="0"/>
          <w:sz w:val="28"/>
          <w:szCs w:val="28"/>
          <w:lang w:val="es-ES"/>
        </w:rPr>
      </w:pPr>
    </w:p>
    <w:p w14:paraId="7F7F2E2F">
      <w:pPr>
        <w:rPr>
          <w:rFonts w:hint="default" w:ascii="Times New Roman" w:hAnsi="Times New Roman" w:cs="Times New Roman"/>
          <w:b w:val="0"/>
          <w:bCs w:val="0"/>
          <w:sz w:val="28"/>
          <w:szCs w:val="28"/>
          <w:lang w:val="es-ES"/>
        </w:rPr>
      </w:pPr>
      <w:r>
        <w:rPr>
          <w:rFonts w:hint="default" w:ascii="Times New Roman" w:hAnsi="Times New Roman" w:cs="Times New Roman"/>
          <w:b w:val="0"/>
          <w:bCs w:val="0"/>
          <w:sz w:val="28"/>
          <w:szCs w:val="28"/>
          <w:lang w:val="es-ES"/>
        </w:rPr>
        <w:t>El objetivo es mejorar la eficiencia, reducir fallos y garantizar información confiable mediante la automatización de la facturación, ventas e inventario. Para ello, se utilizarán recursos como un sistema web, base de datos y dispositivos con acceso a internet.</w:t>
      </w:r>
    </w:p>
    <w:p w14:paraId="67E32A50">
      <w:pPr>
        <w:rPr>
          <w:rFonts w:hint="default" w:ascii="Times New Roman" w:hAnsi="Times New Roman" w:cs="Times New Roman"/>
          <w:b w:val="0"/>
          <w:bCs w:val="0"/>
          <w:sz w:val="28"/>
          <w:szCs w:val="28"/>
          <w:lang w:val="es-ES"/>
        </w:rPr>
      </w:pPr>
    </w:p>
    <w:p w14:paraId="5D70B6DA">
      <w:pPr>
        <w:rPr>
          <w:rFonts w:hint="default" w:ascii="Times New Roman" w:hAnsi="Times New Roman" w:cs="Times New Roman"/>
          <w:b/>
          <w:bCs/>
          <w:sz w:val="28"/>
          <w:szCs w:val="28"/>
          <w:lang w:val="es-ES"/>
        </w:rPr>
      </w:pPr>
      <w:r>
        <w:rPr>
          <w:rFonts w:hint="default" w:ascii="Times New Roman" w:hAnsi="Times New Roman" w:cs="Times New Roman"/>
          <w:b w:val="0"/>
          <w:bCs w:val="0"/>
          <w:sz w:val="28"/>
          <w:szCs w:val="28"/>
          <w:lang w:val="es-ES"/>
        </w:rPr>
        <w:t xml:space="preserve"> Esta propuesta se justifica porque permitirá optimizar el trabajo, mejorar la atención al cliente y facilitar la toma de decisiones con datos precisos </w:t>
      </w:r>
    </w:p>
    <w:p w14:paraId="1B047431">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506C1FDD">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3D049C48">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501A9A58">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0D32FD36">
      <w:pPr>
        <w:numPr>
          <w:ilvl w:val="0"/>
          <w:numId w:val="0"/>
        </w:numPr>
        <w:jc w:val="both"/>
        <w:rPr>
          <w:rFonts w:hint="default" w:ascii="Times New Roman" w:hAnsi="Times New Roman" w:cs="Times New Roman"/>
          <w:b/>
          <w:bCs/>
          <w:color w:val="000000" w:themeColor="text1"/>
          <w:sz w:val="36"/>
          <w:szCs w:val="36"/>
          <w:lang w:val="en-US"/>
          <w14:textFill>
            <w14:solidFill>
              <w14:schemeClr w14:val="tx1"/>
            </w14:solidFill>
          </w14:textFill>
        </w:rPr>
      </w:pPr>
    </w:p>
    <w:p w14:paraId="462B28D1">
      <w:pPr>
        <w:rPr>
          <w:rFonts w:hint="default" w:ascii="Times New Roman" w:hAnsi="Times New Roman" w:cs="Times New Roman"/>
          <w:sz w:val="32"/>
          <w:szCs w:val="32"/>
          <w:lang w:val="zh-CN"/>
        </w:rPr>
      </w:pPr>
      <w:r>
        <w:rPr>
          <w:rFonts w:hint="default" w:ascii="Times New Roman" w:hAnsi="Times New Roman" w:cs="Times New Roman"/>
          <w:sz w:val="32"/>
          <w:szCs w:val="32"/>
          <w:u w:val="single"/>
          <w:lang w:val="zh-CN"/>
        </w:rPr>
        <w:t>Conclusión</w:t>
      </w:r>
      <w:r>
        <w:rPr>
          <w:rFonts w:hint="default" w:ascii="Times New Roman" w:hAnsi="Times New Roman" w:cs="Times New Roman"/>
          <w:sz w:val="32"/>
          <w:szCs w:val="32"/>
          <w:lang w:val="zh-CN"/>
        </w:rPr>
        <w:t xml:space="preserve"> </w:t>
      </w:r>
      <w:bookmarkStart w:id="0" w:name="_GoBack"/>
      <w:bookmarkEnd w:id="0"/>
    </w:p>
    <w:p w14:paraId="2248CE6A">
      <w:pPr>
        <w:rPr>
          <w:rFonts w:hint="default" w:ascii="Times New Roman" w:hAnsi="Times New Roman" w:cs="Times New Roman"/>
          <w:sz w:val="32"/>
          <w:szCs w:val="32"/>
          <w:lang w:val="zh-CN"/>
        </w:rPr>
      </w:pPr>
    </w:p>
    <w:p w14:paraId="5F74F4ED">
      <w:pPr>
        <w:rPr>
          <w:rFonts w:hint="default" w:ascii="Times New Roman" w:hAnsi="Times New Roman" w:cs="Times New Roman"/>
          <w:sz w:val="32"/>
          <w:szCs w:val="32"/>
          <w:lang w:val="zh-CN"/>
        </w:rPr>
      </w:pPr>
      <w:r>
        <w:rPr>
          <w:rFonts w:hint="default" w:ascii="Times New Roman" w:hAnsi="Times New Roman" w:cs="Times New Roman"/>
          <w:sz w:val="32"/>
          <w:szCs w:val="32"/>
          <w:lang w:val="zh-CN"/>
        </w:rPr>
        <w:t>La calidad de software es un aspecto importante en cualquier sistema, ya que de eso depende correctamente su funcionamiento. En el caso del sistema web se identificaron problemas que afectan el funcionamiento como es el caso de la eficiencia y confiabilidad.</w:t>
      </w:r>
    </w:p>
    <w:p w14:paraId="029F3B8E">
      <w:pPr>
        <w:rPr>
          <w:rFonts w:hint="default" w:ascii="Times New Roman" w:hAnsi="Times New Roman" w:cs="Times New Roman"/>
          <w:sz w:val="32"/>
          <w:szCs w:val="32"/>
          <w:lang w:val="zh-CN"/>
        </w:rPr>
      </w:pPr>
    </w:p>
    <w:p w14:paraId="63EB11D9">
      <w:pPr>
        <w:numPr>
          <w:ilvl w:val="0"/>
          <w:numId w:val="0"/>
        </w:numPr>
        <w:jc w:val="both"/>
        <w:rPr>
          <w:rFonts w:hint="default" w:ascii="Times New Roman" w:hAnsi="Times New Roman" w:cs="Times New Roman"/>
          <w:b w:val="0"/>
          <w:bCs w:val="0"/>
          <w:color w:val="000000" w:themeColor="text1"/>
          <w:sz w:val="56"/>
          <w:szCs w:val="56"/>
          <w:lang w:val="en-US"/>
          <w14:textFill>
            <w14:solidFill>
              <w14:schemeClr w14:val="tx1"/>
            </w14:solidFill>
          </w14:textFill>
        </w:rPr>
      </w:pPr>
      <w:r>
        <w:rPr>
          <w:rFonts w:hint="default" w:ascii="Times New Roman" w:hAnsi="Times New Roman" w:cs="Times New Roman"/>
          <w:sz w:val="32"/>
          <w:szCs w:val="32"/>
          <w:lang w:val="zh-CN"/>
        </w:rPr>
        <w:t>Este análisis permitió comprender la importancia de aplicar las herramientas de calidad de software para detectar fallos y proponer soluciones que mejoren el rendimiento del sistema y la satisfacción del usuario. Esto demuestra que no solo es importante que un sistema exista, sino que también debe estar bien diseñado y optimizado</w:t>
      </w: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Aptos">
    <w:altName w:val="SimSun"/>
    <w:panose1 w:val="00000000000000000000"/>
    <w:charset w:val="86"/>
    <w:family w:val="swiss"/>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99AC2">
    <w:pPr>
      <w:jc w:val="center"/>
      <w:rPr>
        <w:rFonts w:ascii="Times New Roman" w:hAnsi="Times New Roman"/>
        <w:b/>
        <w:bCs/>
        <w:i/>
        <w:iCs/>
        <w:sz w:val="24"/>
        <w:szCs w:val="24"/>
      </w:rPr>
    </w:pPr>
    <w:r>
      <w:rPr>
        <w:rFonts w:ascii="Times New Roman" w:hAnsi="Times New Roman"/>
        <w:b/>
        <w:bCs/>
        <w:i/>
        <w:iCs/>
        <w:sz w:val="24"/>
        <w:szCs w:val="24"/>
      </w:rPr>
      <w:t>¡Universidad del Pueblo y para el Pueblo!</w:t>
    </w:r>
  </w:p>
  <w:p w14:paraId="1C2D4B87">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F2429A"/>
    <w:multiLevelType w:val="singleLevel"/>
    <w:tmpl w:val="ABF2429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2B0CB9E"/>
    <w:multiLevelType w:val="singleLevel"/>
    <w:tmpl w:val="F2B0CB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626955C8"/>
    <w:multiLevelType w:val="singleLevel"/>
    <w:tmpl w:val="626955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C1573C2"/>
    <w:multiLevelType w:val="multilevel"/>
    <w:tmpl w:val="7C1573C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7836D8"/>
    <w:rsid w:val="16F45E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34" w:semiHidden="0" w:name="List Paragraph"/>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uiPriority w:val="0"/>
    <w:pPr>
      <w:tabs>
        <w:tab w:val="center" w:pos="4153"/>
        <w:tab w:val="right" w:pos="8306"/>
      </w:tabs>
    </w:p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APA SEPTIMA EDICION"/>
    <w:basedOn w:val="1"/>
    <w:qFormat/>
    <w:uiPriority w:val="0"/>
    <w:pPr>
      <w:spacing w:line="360" w:lineRule="auto"/>
      <w:ind w:firstLine="720"/>
    </w:pPr>
    <w:rPr>
      <w:rFonts w:ascii="Arial" w:hAnsi="Arial"/>
    </w:r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footer" Target="footer1.xml"/><Relationship Id="rId7" Type="http://schemas.openxmlformats.org/officeDocument/2006/relationships/image" Target="media/image3.jpeg"/><Relationship Id="rId12" Type="http://schemas.openxmlformats.org/officeDocument/2006/relationships/customXml" Target="../customXml/item3.xml"/><Relationship Id="rId2" Type="http://schemas.openxmlformats.org/officeDocument/2006/relationships/settings" Target="settings.xml"/><Relationship Id="rId6" Type="http://schemas.openxmlformats.org/officeDocument/2006/relationships/image" Target="media/image2.png"/><Relationship Id="rId1" Type="http://schemas.openxmlformats.org/officeDocument/2006/relationships/styles" Target="styles.xml"/><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9" Type="http://schemas.openxmlformats.org/officeDocument/2006/relationships/fontTable" Target="fontTable.xml"/><Relationship Id="rId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77900AD3AAAF4FA10CE4173107F812" ma:contentTypeVersion="4" ma:contentTypeDescription="Create a new document." ma:contentTypeScope="" ma:versionID="b83f919efe2d4ab02d89da8652cd3f04">
  <xsd:schema xmlns:xsd="http://www.w3.org/2001/XMLSchema" xmlns:xs="http://www.w3.org/2001/XMLSchema" xmlns:p="http://schemas.microsoft.com/office/2006/metadata/properties" xmlns:ns2="029e5195-b214-40e0-89c9-4c76adb97760" targetNamespace="http://schemas.microsoft.com/office/2006/metadata/properties" ma:root="true" ma:fieldsID="2aa75657ea5bc973877ac04a34f58ee7" ns2:_="">
    <xsd:import namespace="029e5195-b214-40e0-89c9-4c76adb9776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e5195-b214-40e0-89c9-4c76adb9776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029e5195-b214-40e0-89c9-4c76adb97760" xsi:nil="true"/>
  </documentManagement>
</p:properties>
</file>

<file path=customXml/itemProps1.xml><?xml version="1.0" encoding="utf-8"?>
<ds:datastoreItem xmlns:ds="http://schemas.openxmlformats.org/officeDocument/2006/customXml" ds:itemID="{76CA1C87-8BCD-41A1-8CF9-9825EFD5A423}"/>
</file>

<file path=customXml/itemProps2.xml><?xml version="1.0" encoding="utf-8"?>
<ds:datastoreItem xmlns:ds="http://schemas.openxmlformats.org/officeDocument/2006/customXml" ds:itemID="{74CDB83D-305C-4897-A595-1F4E3A28D6A7}"/>
</file>

<file path=customXml/itemProps3.xml><?xml version="1.0" encoding="utf-8"?>
<ds:datastoreItem xmlns:ds="http://schemas.openxmlformats.org/officeDocument/2006/customXml" ds:itemID="{F3317F01-1274-4ABD-A67E-E823086A95BE}"/>
</file>

<file path=docProps/app.xml><?xml version="1.0" encoding="utf-8"?>
<Properties xmlns="http://schemas.openxmlformats.org/officeDocument/2006/extended-properties" xmlns:vt="http://schemas.openxmlformats.org/officeDocument/2006/docPropsVTypes">
  <Template>Normal.dotm</Template>
  <Pages>7</Pages>
  <Words>53</Words>
  <Characters>371</Characters>
  <Lines>0</Lines>
  <Paragraphs>0</Paragraphs>
  <TotalTime>1</TotalTime>
  <ScaleCrop>false</ScaleCrop>
  <LinksUpToDate>false</LinksUpToDate>
  <CharactersWithSpaces>432</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Alexander Hernandez sevilla</dc:creator>
  <cp:lastModifiedBy>Steven Hernandez</cp:lastModifiedBy>
  <cp:revision>1</cp:revision>
  <dcterms:created xsi:type="dcterms:W3CDTF">2026-04-13T00:13:00Z</dcterms:created>
  <dcterms:modified xsi:type="dcterms:W3CDTF">2026-04-13T01:07:34Z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3082-12.2.0.23201</vt:lpwstr>
  </property>
  <property fmtid="{D5CDD505-2E9C-101B-9397-08002B2CF9AE}" pid="3" name="ICV">
    <vt:lpwstr>871924AD99814A7B9C1F04FE75580440_11</vt:lpwstr>
  </property>
  <property fmtid="{D5CDD505-2E9C-101B-9397-08002B2CF9AE}" pid="4" name="ContentTypeId">
    <vt:lpwstr>0x0101002677900AD3AAAF4FA10CE4173107F812</vt:lpwstr>
  </property>
</Properties>
</file>