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58A" w:rsidRDefault="00FF558A" w:rsidP="00FF558A">
      <w:pPr>
        <w:pStyle w:val="Default"/>
        <w:rPr>
          <w:rFonts w:cstheme="minorHAnsi"/>
          <w:b/>
          <w:sz w:val="28"/>
        </w:rPr>
      </w:pPr>
      <w:r>
        <w:rPr>
          <w:rFonts w:cstheme="minorHAnsi"/>
          <w:b/>
          <w:sz w:val="28"/>
        </w:rPr>
        <w:t>Experiment 8</w:t>
      </w:r>
      <w:r w:rsidR="00B568A3" w:rsidRPr="008A5398">
        <w:rPr>
          <w:rFonts w:cstheme="minorHAnsi"/>
          <w:b/>
          <w:sz w:val="28"/>
        </w:rPr>
        <w:t xml:space="preserve">:  </w:t>
      </w:r>
      <w:r w:rsidRPr="00FF558A">
        <w:rPr>
          <w:rFonts w:cstheme="minorHAnsi"/>
          <w:b/>
          <w:sz w:val="28"/>
        </w:rPr>
        <w:t>Explore, visualise, transform and summarise input datasets for building classification</w:t>
      </w:r>
      <w:r>
        <w:rPr>
          <w:rFonts w:cstheme="minorHAnsi"/>
          <w:b/>
          <w:sz w:val="28"/>
        </w:rPr>
        <w:t xml:space="preserve"> </w:t>
      </w:r>
      <w:r w:rsidRPr="00FF558A">
        <w:rPr>
          <w:rFonts w:cstheme="minorHAnsi"/>
          <w:b/>
          <w:sz w:val="28"/>
        </w:rPr>
        <w:t>models.</w:t>
      </w:r>
    </w:p>
    <w:p w:rsidR="00FF558A" w:rsidRDefault="00FF558A" w:rsidP="00FF558A">
      <w:pPr>
        <w:pStyle w:val="Default"/>
        <w:rPr>
          <w:rFonts w:cstheme="minorHAnsi"/>
          <w:b/>
          <w:sz w:val="28"/>
        </w:rPr>
      </w:pPr>
    </w:p>
    <w:p w:rsidR="00B568A3" w:rsidRDefault="00B568A3" w:rsidP="00FF558A">
      <w:pPr>
        <w:pStyle w:val="Default"/>
        <w:rPr>
          <w:rFonts w:cstheme="minorHAnsi"/>
          <w:lang w:val="en-IN"/>
        </w:rPr>
      </w:pPr>
      <w:r w:rsidRPr="00B568A3">
        <w:rPr>
          <w:rFonts w:cstheme="minorHAnsi"/>
          <w:b/>
          <w:lang w:val="en-IN"/>
        </w:rPr>
        <w:t>Requirement:</w:t>
      </w:r>
      <w:r>
        <w:rPr>
          <w:rFonts w:cstheme="minorHAnsi"/>
          <w:lang w:val="en-IN"/>
        </w:rPr>
        <w:t xml:space="preserve"> Laptop or Desktop with Python installed</w:t>
      </w:r>
    </w:p>
    <w:p w:rsidR="00FF558A" w:rsidRDefault="00FF558A" w:rsidP="00FF558A">
      <w:pPr>
        <w:pStyle w:val="Default"/>
        <w:rPr>
          <w:rFonts w:cstheme="minorHAnsi"/>
          <w:lang w:val="en-IN"/>
        </w:rPr>
      </w:pPr>
    </w:p>
    <w:p w:rsidR="00020CBC" w:rsidRPr="00020CBC" w:rsidRDefault="00231662" w:rsidP="005D3597">
      <w:pPr>
        <w:rPr>
          <w:rFonts w:cstheme="minorHAnsi"/>
          <w:sz w:val="24"/>
          <w:szCs w:val="24"/>
          <w:lang w:val="en-IN"/>
        </w:rPr>
      </w:pPr>
      <w:r w:rsidRPr="00231662">
        <w:rPr>
          <w:rFonts w:cstheme="minorHAnsi"/>
          <w:b/>
          <w:sz w:val="24"/>
          <w:szCs w:val="24"/>
          <w:lang w:val="en-IN"/>
        </w:rPr>
        <w:t>Theory</w:t>
      </w:r>
    </w:p>
    <w:p w:rsidR="00FF558A" w:rsidRDefault="00FF558A" w:rsidP="005D3597">
      <w:pPr>
        <w:jc w:val="both"/>
        <w:rPr>
          <w:rFonts w:cstheme="minorHAnsi"/>
          <w:sz w:val="24"/>
          <w:szCs w:val="24"/>
          <w:lang w:val="en-IN"/>
        </w:rPr>
      </w:pPr>
      <w:r w:rsidRPr="00FF558A">
        <w:rPr>
          <w:rFonts w:cstheme="minorHAnsi"/>
          <w:sz w:val="24"/>
          <w:szCs w:val="24"/>
          <w:lang w:val="en-IN"/>
        </w:rPr>
        <w:t>Rattle is a popular GUI for data mining using R. It presents statistical and visual summaries of data, transforms data so that it can be readily modelled, builds both unsupervised and supervised machine learning models from the data, presents the performance of models graphically, and scores new datasets for deployment into production. A key features is that all of your interactions through the graphical user interface are captured as an R script that can be readily executed in R independently of the Rattle interface. Use it as a tool to learn and develop your skills in R and then to build your initial models in Rattle to then be tuned in R which provides considerably more powerful options.</w:t>
      </w:r>
    </w:p>
    <w:p w:rsidR="007E2828" w:rsidRDefault="00FF558A" w:rsidP="005D3597">
      <w:pPr>
        <w:jc w:val="both"/>
      </w:pPr>
      <w:r>
        <w:rPr>
          <w:noProof/>
          <w:lang w:val="en-IN" w:eastAsia="en-IN"/>
        </w:rPr>
        <w:drawing>
          <wp:inline distT="0" distB="0" distL="0" distR="0">
            <wp:extent cx="5943600" cy="4226783"/>
            <wp:effectExtent l="0" t="0" r="0" b="2540"/>
            <wp:docPr id="2" name="Picture 2" descr="Review of the Rattle GUI for R | r4sta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of the Rattle GUI for R | r4stats.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26783"/>
                    </a:xfrm>
                    <a:prstGeom prst="rect">
                      <a:avLst/>
                    </a:prstGeom>
                    <a:noFill/>
                    <a:ln>
                      <a:noFill/>
                    </a:ln>
                  </pic:spPr>
                </pic:pic>
              </a:graphicData>
            </a:graphic>
          </wp:inline>
        </w:drawing>
      </w:r>
    </w:p>
    <w:p w:rsidR="00FF558A" w:rsidRDefault="00FF558A" w:rsidP="00FF558A">
      <w:pPr>
        <w:jc w:val="both"/>
      </w:pPr>
      <w:r>
        <w:t xml:space="preserve">Since R GUIs are using R to do the work behind the scenes, they often include the ability to read a wide range of files, including SAS, SPSS, and Stata. Some, like </w:t>
      </w:r>
      <w:proofErr w:type="spellStart"/>
      <w:r>
        <w:t>BlueSky</w:t>
      </w:r>
      <w:proofErr w:type="spellEnd"/>
      <w:r>
        <w:t xml:space="preserve"> Statistics, also include the ability to read directly from SQL databases. Of course you can always use R code to import data from any source and then continue to analyze it using any GUI, but the point of GUIs is to avoid programming.</w:t>
      </w:r>
    </w:p>
    <w:p w:rsidR="00FF558A" w:rsidRDefault="00FF558A" w:rsidP="00FF558A">
      <w:pPr>
        <w:jc w:val="both"/>
      </w:pPr>
    </w:p>
    <w:p w:rsidR="00FF558A" w:rsidRDefault="00FF558A" w:rsidP="00FF558A">
      <w:pPr>
        <w:jc w:val="both"/>
      </w:pPr>
      <w:r>
        <w:t>Rattle skips many common statistical data formats, but it includes a couple exclusive ones, such as the Attribute-Relation File Format used by other data mining tools. It also includes “corpus” which reads in text documents, and it then it performs the popular tf-idfcalculation</w:t>
      </w:r>
      <w:bookmarkStart w:id="0" w:name="_GoBack"/>
      <w:bookmarkEnd w:id="0"/>
      <w:r>
        <w:t xml:space="preserve"> to prepare them for analysis using the other numerically-based analysis methods.</w:t>
      </w:r>
    </w:p>
    <w:p w:rsidR="00FF558A" w:rsidRDefault="00FF558A" w:rsidP="00FF558A">
      <w:pPr>
        <w:jc w:val="both"/>
      </w:pPr>
      <w:r>
        <w:t>On its “Data” tab, Rattle offers several formats:</w:t>
      </w:r>
    </w:p>
    <w:p w:rsidR="00FF558A" w:rsidRDefault="00FF558A" w:rsidP="00FF558A">
      <w:pPr>
        <w:pStyle w:val="ListParagraph"/>
        <w:numPr>
          <w:ilvl w:val="0"/>
          <w:numId w:val="10"/>
        </w:numPr>
        <w:jc w:val="both"/>
      </w:pPr>
      <w:r>
        <w:t>File: CSV</w:t>
      </w:r>
    </w:p>
    <w:p w:rsidR="00FF558A" w:rsidRDefault="00FF558A" w:rsidP="00FF558A">
      <w:pPr>
        <w:pStyle w:val="ListParagraph"/>
        <w:numPr>
          <w:ilvl w:val="0"/>
          <w:numId w:val="10"/>
        </w:numPr>
        <w:jc w:val="both"/>
      </w:pPr>
      <w:r>
        <w:t>File: TXT</w:t>
      </w:r>
    </w:p>
    <w:p w:rsidR="00FF558A" w:rsidRDefault="00FF558A" w:rsidP="00FF558A">
      <w:pPr>
        <w:pStyle w:val="ListParagraph"/>
        <w:numPr>
          <w:ilvl w:val="0"/>
          <w:numId w:val="10"/>
        </w:numPr>
        <w:jc w:val="both"/>
      </w:pPr>
      <w:r>
        <w:t>File: Excel</w:t>
      </w:r>
    </w:p>
    <w:p w:rsidR="00FF558A" w:rsidRDefault="00FF558A" w:rsidP="00FF558A">
      <w:pPr>
        <w:pStyle w:val="ListParagraph"/>
        <w:numPr>
          <w:ilvl w:val="0"/>
          <w:numId w:val="10"/>
        </w:numPr>
        <w:jc w:val="both"/>
      </w:pPr>
      <w:r>
        <w:t>Attribute-Relation File Format (ARFF)</w:t>
      </w:r>
    </w:p>
    <w:p w:rsidR="00FF558A" w:rsidRDefault="00FF558A" w:rsidP="00FF558A">
      <w:pPr>
        <w:pStyle w:val="ListParagraph"/>
        <w:numPr>
          <w:ilvl w:val="0"/>
          <w:numId w:val="10"/>
        </w:numPr>
        <w:jc w:val="both"/>
      </w:pPr>
      <w:r>
        <w:t>Open Database Connectivity (ODBC)</w:t>
      </w:r>
    </w:p>
    <w:p w:rsidR="00FF558A" w:rsidRDefault="00FF558A" w:rsidP="00FF558A">
      <w:pPr>
        <w:pStyle w:val="ListParagraph"/>
        <w:numPr>
          <w:ilvl w:val="0"/>
          <w:numId w:val="10"/>
        </w:numPr>
        <w:jc w:val="both"/>
      </w:pPr>
      <w:r>
        <w:t>R Dataset</w:t>
      </w:r>
    </w:p>
    <w:p w:rsidR="00FF558A" w:rsidRDefault="00FF558A" w:rsidP="00FF558A">
      <w:pPr>
        <w:pStyle w:val="ListParagraph"/>
        <w:numPr>
          <w:ilvl w:val="0"/>
          <w:numId w:val="10"/>
        </w:numPr>
        <w:jc w:val="both"/>
      </w:pPr>
      <w:proofErr w:type="spellStart"/>
      <w:r>
        <w:t>RData</w:t>
      </w:r>
      <w:proofErr w:type="spellEnd"/>
      <w:r>
        <w:t xml:space="preserve"> File</w:t>
      </w:r>
    </w:p>
    <w:p w:rsidR="00FF558A" w:rsidRDefault="00FF558A" w:rsidP="00FF558A">
      <w:pPr>
        <w:pStyle w:val="ListParagraph"/>
        <w:numPr>
          <w:ilvl w:val="0"/>
          <w:numId w:val="10"/>
        </w:numPr>
        <w:jc w:val="both"/>
      </w:pPr>
      <w:r>
        <w:t>Library</w:t>
      </w:r>
    </w:p>
    <w:p w:rsidR="00FF558A" w:rsidRDefault="00FF558A" w:rsidP="00FF558A">
      <w:pPr>
        <w:pStyle w:val="ListParagraph"/>
        <w:numPr>
          <w:ilvl w:val="0"/>
          <w:numId w:val="10"/>
        </w:numPr>
        <w:jc w:val="both"/>
      </w:pPr>
      <w:r>
        <w:t>Corpus (for text analysis)</w:t>
      </w:r>
    </w:p>
    <w:p w:rsidR="00FF558A" w:rsidRDefault="00FF558A" w:rsidP="00FF558A">
      <w:pPr>
        <w:pStyle w:val="ListParagraph"/>
        <w:numPr>
          <w:ilvl w:val="0"/>
          <w:numId w:val="10"/>
        </w:numPr>
        <w:jc w:val="both"/>
      </w:pPr>
      <w:r>
        <w:t>Script</w:t>
      </w:r>
    </w:p>
    <w:p w:rsidR="00FF558A" w:rsidRPr="00FF558A" w:rsidRDefault="00FF558A" w:rsidP="00FF558A">
      <w:pPr>
        <w:jc w:val="both"/>
        <w:rPr>
          <w:b/>
        </w:rPr>
      </w:pPr>
      <w:r w:rsidRPr="00FF558A">
        <w:rPr>
          <w:b/>
        </w:rPr>
        <w:t>Data Management</w:t>
      </w:r>
    </w:p>
    <w:p w:rsidR="00FF558A" w:rsidRDefault="00FF558A" w:rsidP="00FF558A">
      <w:pPr>
        <w:jc w:val="both"/>
      </w:pPr>
      <w:r>
        <w:t xml:space="preserve">It’s often said that 80% of data analysis time is spent preparing the data. Variables need to be transformed, recoded, or created; strings and dates need to be manipulated; missing values need to be handled; datasets need to be stacked or merged, aggregated, transposed, or reshaped (e.g. from wide to long and back). A critically important aspect of data management is the ability to transform many variables at once. For example, social scientists need to recode many survey items, biologists need to take the logarithms of many variables. Doing these types of tasks one variable at a time can be tedious. Some GUIs, such as </w:t>
      </w:r>
      <w:proofErr w:type="spellStart"/>
      <w:r>
        <w:t>jamovi</w:t>
      </w:r>
      <w:proofErr w:type="spellEnd"/>
      <w:r>
        <w:t xml:space="preserve"> and </w:t>
      </w:r>
      <w:proofErr w:type="spellStart"/>
      <w:r>
        <w:t>RKWard</w:t>
      </w:r>
      <w:proofErr w:type="spellEnd"/>
      <w:r>
        <w:t xml:space="preserve"> handle only a few of these functions. Others, such </w:t>
      </w:r>
      <w:proofErr w:type="gramStart"/>
      <w:r>
        <w:t xml:space="preserve">as  </w:t>
      </w:r>
      <w:proofErr w:type="spellStart"/>
      <w:r>
        <w:t>BlueSky</w:t>
      </w:r>
      <w:proofErr w:type="spellEnd"/>
      <w:proofErr w:type="gramEnd"/>
      <w:r>
        <w:t xml:space="preserve"> Statistics or the R Commander can handle all, or nearly all, of these tasks.</w:t>
      </w:r>
    </w:p>
    <w:p w:rsidR="00FF558A" w:rsidRDefault="00FF558A" w:rsidP="00FF558A">
      <w:pPr>
        <w:jc w:val="both"/>
      </w:pPr>
      <w:r>
        <w:t xml:space="preserve">Rattle provides minimal data management tools. Its designer chose to focus on reading a single data set, and making transformations that are common in data mining projects quick and easy. More </w:t>
      </w:r>
      <w:proofErr w:type="gramStart"/>
      <w:r>
        <w:t>complex  data</w:t>
      </w:r>
      <w:proofErr w:type="gramEnd"/>
      <w:r>
        <w:t xml:space="preserve"> management tasks are left to other tools such as SQL in a database before the data set is read in, or using R programming.</w:t>
      </w:r>
    </w:p>
    <w:p w:rsidR="00FF558A" w:rsidRPr="00FF558A" w:rsidRDefault="00FF558A" w:rsidP="00FF558A">
      <w:pPr>
        <w:jc w:val="both"/>
        <w:rPr>
          <w:b/>
        </w:rPr>
      </w:pPr>
      <w:r w:rsidRPr="00FF558A">
        <w:rPr>
          <w:b/>
        </w:rPr>
        <w:t>Graphics</w:t>
      </w:r>
    </w:p>
    <w:p w:rsidR="00FF558A" w:rsidRDefault="00FF558A" w:rsidP="00FF558A">
      <w:pPr>
        <w:jc w:val="both"/>
      </w:pPr>
      <w:r>
        <w:t xml:space="preserve">The various GUIs available for R handle graphics in several ways. Some, such as </w:t>
      </w:r>
      <w:proofErr w:type="spellStart"/>
      <w:r>
        <w:t>RKWard</w:t>
      </w:r>
      <w:proofErr w:type="spellEnd"/>
      <w:r>
        <w:t xml:space="preserve">, focus on R’s built-in graphics. Others, such as </w:t>
      </w:r>
      <w:proofErr w:type="spellStart"/>
      <w:r>
        <w:t>BlueSky</w:t>
      </w:r>
      <w:proofErr w:type="spellEnd"/>
      <w:r>
        <w:t xml:space="preserve"> Statistics, focus more on graphics done by the popular ggplot2 package.</w:t>
      </w:r>
    </w:p>
    <w:p w:rsidR="00FF558A" w:rsidRDefault="00FF558A" w:rsidP="00FF558A">
      <w:pPr>
        <w:jc w:val="both"/>
      </w:pPr>
      <w:r>
        <w:t xml:space="preserve">GUIs also differ quite a lot in how they control the style of the graphs they generate. Ideally, you could set the style once, and then all graphs would follow it. That’s how </w:t>
      </w:r>
      <w:proofErr w:type="spellStart"/>
      <w:r>
        <w:t>jamovi</w:t>
      </w:r>
      <w:proofErr w:type="spellEnd"/>
      <w:r>
        <w:t xml:space="preserve"> works, but then </w:t>
      </w:r>
      <w:proofErr w:type="spellStart"/>
      <w:r>
        <w:t>jamovi</w:t>
      </w:r>
      <w:proofErr w:type="spellEnd"/>
      <w:r>
        <w:t xml:space="preserve"> is limited to its custom graph functions, as nice as they may be.</w:t>
      </w:r>
    </w:p>
    <w:p w:rsidR="00FF558A" w:rsidRDefault="00FF558A" w:rsidP="00FF558A">
      <w:pPr>
        <w:jc w:val="both"/>
      </w:pPr>
    </w:p>
    <w:p w:rsidR="00FF558A" w:rsidRDefault="00FF558A" w:rsidP="00FF558A">
      <w:pPr>
        <w:jc w:val="both"/>
      </w:pPr>
      <w:r>
        <w:lastRenderedPageBreak/>
        <w:t>Rattle uses a wide variety of packages to create graphics (e.g. Figure 6), so their appearance differs and there is no way to standardize their style within Rattle. You could use R code to change their look or style by editing the R code in the “Log” tab and submitting it in an R console.</w:t>
      </w:r>
    </w:p>
    <w:p w:rsidR="00FF558A" w:rsidRDefault="00FF558A" w:rsidP="00FF558A">
      <w:pPr>
        <w:jc w:val="both"/>
      </w:pPr>
      <w:r>
        <w:t>The types of graphs that Rattle provides follow its focus on data mining, and you create them in the data mining process flow:</w:t>
      </w:r>
    </w:p>
    <w:p w:rsidR="00FF558A" w:rsidRDefault="00FF558A" w:rsidP="00FF558A">
      <w:pPr>
        <w:pStyle w:val="ListParagraph"/>
        <w:numPr>
          <w:ilvl w:val="0"/>
          <w:numId w:val="11"/>
        </w:numPr>
        <w:jc w:val="both"/>
      </w:pPr>
      <w:r>
        <w:t>Boxplots</w:t>
      </w:r>
    </w:p>
    <w:p w:rsidR="00FF558A" w:rsidRDefault="00FF558A" w:rsidP="00FF558A">
      <w:pPr>
        <w:pStyle w:val="ListParagraph"/>
        <w:numPr>
          <w:ilvl w:val="0"/>
          <w:numId w:val="11"/>
        </w:numPr>
        <w:jc w:val="both"/>
      </w:pPr>
      <w:r>
        <w:t>Histogram / Density</w:t>
      </w:r>
    </w:p>
    <w:p w:rsidR="00FF558A" w:rsidRDefault="00FF558A" w:rsidP="00FF558A">
      <w:pPr>
        <w:pStyle w:val="ListParagraph"/>
        <w:numPr>
          <w:ilvl w:val="0"/>
          <w:numId w:val="11"/>
        </w:numPr>
        <w:jc w:val="both"/>
      </w:pPr>
      <w:r>
        <w:t>Cumulative</w:t>
      </w:r>
    </w:p>
    <w:p w:rsidR="00FF558A" w:rsidRDefault="00FF558A" w:rsidP="00FF558A">
      <w:pPr>
        <w:pStyle w:val="ListParagraph"/>
        <w:numPr>
          <w:ilvl w:val="0"/>
          <w:numId w:val="11"/>
        </w:numPr>
        <w:jc w:val="both"/>
      </w:pPr>
      <w:proofErr w:type="spellStart"/>
      <w:r>
        <w:t>Benford</w:t>
      </w:r>
      <w:proofErr w:type="spellEnd"/>
    </w:p>
    <w:p w:rsidR="00FF558A" w:rsidRDefault="00FF558A" w:rsidP="00FF558A">
      <w:pPr>
        <w:pStyle w:val="ListParagraph"/>
        <w:numPr>
          <w:ilvl w:val="0"/>
          <w:numId w:val="11"/>
        </w:numPr>
        <w:jc w:val="both"/>
      </w:pPr>
      <w:r>
        <w:t>Pairs (correlation plot)</w:t>
      </w:r>
    </w:p>
    <w:p w:rsidR="00FF558A" w:rsidRDefault="00FF558A" w:rsidP="00FF558A">
      <w:pPr>
        <w:pStyle w:val="ListParagraph"/>
        <w:numPr>
          <w:ilvl w:val="0"/>
          <w:numId w:val="11"/>
        </w:numPr>
        <w:jc w:val="both"/>
      </w:pPr>
      <w:r>
        <w:t>Hierarchical (</w:t>
      </w:r>
      <w:proofErr w:type="spellStart"/>
      <w:r>
        <w:t>dendogram</w:t>
      </w:r>
      <w:proofErr w:type="spellEnd"/>
      <w:r>
        <w:t xml:space="preserve"> of correlations)</w:t>
      </w:r>
    </w:p>
    <w:p w:rsidR="00FF558A" w:rsidRDefault="00FF558A" w:rsidP="00FF558A">
      <w:pPr>
        <w:pStyle w:val="ListParagraph"/>
        <w:numPr>
          <w:ilvl w:val="0"/>
          <w:numId w:val="11"/>
        </w:numPr>
        <w:jc w:val="both"/>
      </w:pPr>
      <w:r>
        <w:t>Missing Values</w:t>
      </w:r>
    </w:p>
    <w:p w:rsidR="00FF558A" w:rsidRDefault="00FF558A" w:rsidP="00FF558A">
      <w:pPr>
        <w:pStyle w:val="ListParagraph"/>
        <w:numPr>
          <w:ilvl w:val="0"/>
          <w:numId w:val="11"/>
        </w:numPr>
        <w:jc w:val="both"/>
      </w:pPr>
      <w:r>
        <w:t xml:space="preserve">Principal Components Importance </w:t>
      </w:r>
      <w:proofErr w:type="spellStart"/>
      <w:r>
        <w:t>Barplot</w:t>
      </w:r>
      <w:proofErr w:type="spellEnd"/>
    </w:p>
    <w:p w:rsidR="00FF558A" w:rsidRDefault="00FF558A" w:rsidP="00FF558A">
      <w:pPr>
        <w:pStyle w:val="ListParagraph"/>
        <w:numPr>
          <w:ilvl w:val="0"/>
          <w:numId w:val="11"/>
        </w:numPr>
        <w:jc w:val="both"/>
      </w:pPr>
      <w:r>
        <w:t xml:space="preserve">Principal Components </w:t>
      </w:r>
      <w:proofErr w:type="spellStart"/>
      <w:r>
        <w:t>Biplot</w:t>
      </w:r>
      <w:proofErr w:type="spellEnd"/>
    </w:p>
    <w:p w:rsidR="00FF558A" w:rsidRDefault="00FF558A" w:rsidP="00FF558A">
      <w:pPr>
        <w:pStyle w:val="ListParagraph"/>
        <w:numPr>
          <w:ilvl w:val="0"/>
          <w:numId w:val="11"/>
        </w:numPr>
        <w:jc w:val="both"/>
      </w:pPr>
      <w:r>
        <w:t>Cluster Data (scatterplots of clusters)</w:t>
      </w:r>
    </w:p>
    <w:p w:rsidR="00FF558A" w:rsidRDefault="00FF558A" w:rsidP="00FF558A">
      <w:pPr>
        <w:pStyle w:val="ListParagraph"/>
        <w:numPr>
          <w:ilvl w:val="0"/>
          <w:numId w:val="11"/>
        </w:numPr>
        <w:jc w:val="both"/>
      </w:pPr>
      <w:r>
        <w:t>Cluster Discriminant Coordinates</w:t>
      </w:r>
    </w:p>
    <w:p w:rsidR="00FF558A" w:rsidRDefault="00FF558A" w:rsidP="00FF558A">
      <w:pPr>
        <w:pStyle w:val="ListParagraph"/>
        <w:numPr>
          <w:ilvl w:val="0"/>
          <w:numId w:val="11"/>
        </w:numPr>
        <w:jc w:val="both"/>
      </w:pPr>
      <w:r>
        <w:t xml:space="preserve">Cluster Weights </w:t>
      </w:r>
      <w:proofErr w:type="spellStart"/>
      <w:r>
        <w:t>Heatmap</w:t>
      </w:r>
      <w:proofErr w:type="spellEnd"/>
    </w:p>
    <w:p w:rsidR="00FF558A" w:rsidRDefault="00FF558A" w:rsidP="00FF558A">
      <w:pPr>
        <w:pStyle w:val="ListParagraph"/>
        <w:numPr>
          <w:ilvl w:val="0"/>
          <w:numId w:val="11"/>
        </w:numPr>
        <w:jc w:val="both"/>
      </w:pPr>
      <w:r>
        <w:t>Associate Frequency Plot</w:t>
      </w:r>
    </w:p>
    <w:p w:rsidR="00FF558A" w:rsidRDefault="00FF558A" w:rsidP="00FF558A">
      <w:pPr>
        <w:pStyle w:val="ListParagraph"/>
        <w:numPr>
          <w:ilvl w:val="0"/>
          <w:numId w:val="11"/>
        </w:numPr>
        <w:jc w:val="both"/>
      </w:pPr>
      <w:r>
        <w:t>Associate Rule Plot</w:t>
      </w:r>
    </w:p>
    <w:p w:rsidR="00FF558A" w:rsidRDefault="00FF558A" w:rsidP="00FF558A">
      <w:pPr>
        <w:pStyle w:val="ListParagraph"/>
        <w:numPr>
          <w:ilvl w:val="0"/>
          <w:numId w:val="11"/>
        </w:numPr>
        <w:jc w:val="both"/>
      </w:pPr>
      <w:r>
        <w:t>Decision Tree Plot</w:t>
      </w:r>
    </w:p>
    <w:p w:rsidR="00FF558A" w:rsidRDefault="00FF558A" w:rsidP="00FF558A">
      <w:pPr>
        <w:pStyle w:val="ListParagraph"/>
        <w:numPr>
          <w:ilvl w:val="0"/>
          <w:numId w:val="11"/>
        </w:numPr>
        <w:jc w:val="both"/>
      </w:pPr>
      <w:r>
        <w:t>R’s plot Function on Generalized Linear Models</w:t>
      </w:r>
    </w:p>
    <w:p w:rsidR="00FF558A" w:rsidRDefault="00FF558A" w:rsidP="00FF558A">
      <w:pPr>
        <w:pStyle w:val="ListParagraph"/>
        <w:numPr>
          <w:ilvl w:val="0"/>
          <w:numId w:val="11"/>
        </w:numPr>
        <w:jc w:val="both"/>
      </w:pPr>
      <w:r>
        <w:t>Risk Chart</w:t>
      </w:r>
    </w:p>
    <w:p w:rsidR="00FF558A" w:rsidRDefault="00FF558A" w:rsidP="00FF558A">
      <w:pPr>
        <w:pStyle w:val="ListParagraph"/>
        <w:numPr>
          <w:ilvl w:val="0"/>
          <w:numId w:val="11"/>
        </w:numPr>
        <w:jc w:val="both"/>
      </w:pPr>
      <w:r>
        <w:t>Cost Curve</w:t>
      </w:r>
    </w:p>
    <w:p w:rsidR="00FF558A" w:rsidRDefault="00FF558A" w:rsidP="00FF558A">
      <w:pPr>
        <w:pStyle w:val="ListParagraph"/>
        <w:numPr>
          <w:ilvl w:val="0"/>
          <w:numId w:val="11"/>
        </w:numPr>
        <w:jc w:val="both"/>
      </w:pPr>
      <w:r>
        <w:t>Hand Curve</w:t>
      </w:r>
    </w:p>
    <w:p w:rsidR="00FF558A" w:rsidRDefault="00FF558A" w:rsidP="00FF558A">
      <w:pPr>
        <w:pStyle w:val="ListParagraph"/>
        <w:numPr>
          <w:ilvl w:val="0"/>
          <w:numId w:val="11"/>
        </w:numPr>
        <w:jc w:val="both"/>
      </w:pPr>
      <w:r>
        <w:t>Lift Plot</w:t>
      </w:r>
    </w:p>
    <w:p w:rsidR="00FF558A" w:rsidRDefault="00FF558A" w:rsidP="00FF558A">
      <w:pPr>
        <w:pStyle w:val="ListParagraph"/>
        <w:numPr>
          <w:ilvl w:val="0"/>
          <w:numId w:val="11"/>
        </w:numPr>
        <w:jc w:val="both"/>
      </w:pPr>
      <w:r>
        <w:t>ROC Plot</w:t>
      </w:r>
    </w:p>
    <w:p w:rsidR="00FF558A" w:rsidRDefault="00FF558A" w:rsidP="00FF558A">
      <w:pPr>
        <w:pStyle w:val="ListParagraph"/>
        <w:numPr>
          <w:ilvl w:val="0"/>
          <w:numId w:val="11"/>
        </w:numPr>
        <w:jc w:val="both"/>
      </w:pPr>
      <w:r>
        <w:t>Precision Plot</w:t>
      </w:r>
    </w:p>
    <w:p w:rsidR="00FF558A" w:rsidRDefault="00FF558A" w:rsidP="00FF558A">
      <w:pPr>
        <w:pStyle w:val="ListParagraph"/>
        <w:numPr>
          <w:ilvl w:val="0"/>
          <w:numId w:val="11"/>
        </w:numPr>
        <w:jc w:val="both"/>
      </w:pPr>
      <w:r>
        <w:t>Sensitivity Plot</w:t>
      </w:r>
    </w:p>
    <w:p w:rsidR="00FF558A" w:rsidRDefault="00FF558A" w:rsidP="00FF558A">
      <w:pPr>
        <w:pStyle w:val="ListParagraph"/>
        <w:numPr>
          <w:ilvl w:val="0"/>
          <w:numId w:val="11"/>
        </w:numPr>
        <w:jc w:val="both"/>
      </w:pPr>
      <w:r>
        <w:t>Predicted vs. Observed</w:t>
      </w:r>
    </w:p>
    <w:p w:rsidR="00FF558A" w:rsidRDefault="00FF558A" w:rsidP="00FF558A">
      <w:pPr>
        <w:jc w:val="both"/>
      </w:pPr>
      <w:r>
        <w:t>Rattle doesn’t include a graphic display window, so the graphs appear in window provided by the R software that you use to start Rattle.</w:t>
      </w:r>
    </w:p>
    <w:sectPr w:rsidR="00FF5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A6C25"/>
    <w:multiLevelType w:val="hybridMultilevel"/>
    <w:tmpl w:val="428E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A1374"/>
    <w:multiLevelType w:val="hybridMultilevel"/>
    <w:tmpl w:val="F530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73AD7"/>
    <w:multiLevelType w:val="hybridMultilevel"/>
    <w:tmpl w:val="1936AB44"/>
    <w:lvl w:ilvl="0" w:tplc="C192A186">
      <w:start w:val="1"/>
      <w:numFmt w:val="bullet"/>
      <w:lvlText w:val=""/>
      <w:lvlJc w:val="left"/>
      <w:pPr>
        <w:tabs>
          <w:tab w:val="num" w:pos="720"/>
        </w:tabs>
        <w:ind w:left="720" w:hanging="360"/>
      </w:pPr>
      <w:rPr>
        <w:rFonts w:ascii="Wingdings" w:hAnsi="Wingdings" w:hint="default"/>
      </w:rPr>
    </w:lvl>
    <w:lvl w:ilvl="1" w:tplc="FAA4000C" w:tentative="1">
      <w:start w:val="1"/>
      <w:numFmt w:val="bullet"/>
      <w:lvlText w:val=""/>
      <w:lvlJc w:val="left"/>
      <w:pPr>
        <w:tabs>
          <w:tab w:val="num" w:pos="1440"/>
        </w:tabs>
        <w:ind w:left="1440" w:hanging="360"/>
      </w:pPr>
      <w:rPr>
        <w:rFonts w:ascii="Wingdings" w:hAnsi="Wingdings" w:hint="default"/>
      </w:rPr>
    </w:lvl>
    <w:lvl w:ilvl="2" w:tplc="15AE15F6" w:tentative="1">
      <w:start w:val="1"/>
      <w:numFmt w:val="bullet"/>
      <w:lvlText w:val=""/>
      <w:lvlJc w:val="left"/>
      <w:pPr>
        <w:tabs>
          <w:tab w:val="num" w:pos="2160"/>
        </w:tabs>
        <w:ind w:left="2160" w:hanging="360"/>
      </w:pPr>
      <w:rPr>
        <w:rFonts w:ascii="Wingdings" w:hAnsi="Wingdings" w:hint="default"/>
      </w:rPr>
    </w:lvl>
    <w:lvl w:ilvl="3" w:tplc="D5A48398" w:tentative="1">
      <w:start w:val="1"/>
      <w:numFmt w:val="bullet"/>
      <w:lvlText w:val=""/>
      <w:lvlJc w:val="left"/>
      <w:pPr>
        <w:tabs>
          <w:tab w:val="num" w:pos="2880"/>
        </w:tabs>
        <w:ind w:left="2880" w:hanging="360"/>
      </w:pPr>
      <w:rPr>
        <w:rFonts w:ascii="Wingdings" w:hAnsi="Wingdings" w:hint="default"/>
      </w:rPr>
    </w:lvl>
    <w:lvl w:ilvl="4" w:tplc="07CC8780" w:tentative="1">
      <w:start w:val="1"/>
      <w:numFmt w:val="bullet"/>
      <w:lvlText w:val=""/>
      <w:lvlJc w:val="left"/>
      <w:pPr>
        <w:tabs>
          <w:tab w:val="num" w:pos="3600"/>
        </w:tabs>
        <w:ind w:left="3600" w:hanging="360"/>
      </w:pPr>
      <w:rPr>
        <w:rFonts w:ascii="Wingdings" w:hAnsi="Wingdings" w:hint="default"/>
      </w:rPr>
    </w:lvl>
    <w:lvl w:ilvl="5" w:tplc="E2A6A852" w:tentative="1">
      <w:start w:val="1"/>
      <w:numFmt w:val="bullet"/>
      <w:lvlText w:val=""/>
      <w:lvlJc w:val="left"/>
      <w:pPr>
        <w:tabs>
          <w:tab w:val="num" w:pos="4320"/>
        </w:tabs>
        <w:ind w:left="4320" w:hanging="360"/>
      </w:pPr>
      <w:rPr>
        <w:rFonts w:ascii="Wingdings" w:hAnsi="Wingdings" w:hint="default"/>
      </w:rPr>
    </w:lvl>
    <w:lvl w:ilvl="6" w:tplc="BA62EE98" w:tentative="1">
      <w:start w:val="1"/>
      <w:numFmt w:val="bullet"/>
      <w:lvlText w:val=""/>
      <w:lvlJc w:val="left"/>
      <w:pPr>
        <w:tabs>
          <w:tab w:val="num" w:pos="5040"/>
        </w:tabs>
        <w:ind w:left="5040" w:hanging="360"/>
      </w:pPr>
      <w:rPr>
        <w:rFonts w:ascii="Wingdings" w:hAnsi="Wingdings" w:hint="default"/>
      </w:rPr>
    </w:lvl>
    <w:lvl w:ilvl="7" w:tplc="D96466F0" w:tentative="1">
      <w:start w:val="1"/>
      <w:numFmt w:val="bullet"/>
      <w:lvlText w:val=""/>
      <w:lvlJc w:val="left"/>
      <w:pPr>
        <w:tabs>
          <w:tab w:val="num" w:pos="5760"/>
        </w:tabs>
        <w:ind w:left="5760" w:hanging="360"/>
      </w:pPr>
      <w:rPr>
        <w:rFonts w:ascii="Wingdings" w:hAnsi="Wingdings" w:hint="default"/>
      </w:rPr>
    </w:lvl>
    <w:lvl w:ilvl="8" w:tplc="683A007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823ED1"/>
    <w:multiLevelType w:val="hybridMultilevel"/>
    <w:tmpl w:val="4D60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AD1E9B"/>
    <w:multiLevelType w:val="hybridMultilevel"/>
    <w:tmpl w:val="9FE2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96017"/>
    <w:multiLevelType w:val="hybridMultilevel"/>
    <w:tmpl w:val="547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47F8E"/>
    <w:multiLevelType w:val="hybridMultilevel"/>
    <w:tmpl w:val="659A5412"/>
    <w:lvl w:ilvl="0" w:tplc="A850B25C">
      <w:start w:val="1"/>
      <w:numFmt w:val="bullet"/>
      <w:lvlText w:val=""/>
      <w:lvlJc w:val="left"/>
      <w:pPr>
        <w:tabs>
          <w:tab w:val="num" w:pos="720"/>
        </w:tabs>
        <w:ind w:left="720" w:hanging="360"/>
      </w:pPr>
      <w:rPr>
        <w:rFonts w:ascii="Wingdings" w:hAnsi="Wingdings" w:hint="default"/>
      </w:rPr>
    </w:lvl>
    <w:lvl w:ilvl="1" w:tplc="15408F40" w:tentative="1">
      <w:start w:val="1"/>
      <w:numFmt w:val="bullet"/>
      <w:lvlText w:val=""/>
      <w:lvlJc w:val="left"/>
      <w:pPr>
        <w:tabs>
          <w:tab w:val="num" w:pos="1440"/>
        </w:tabs>
        <w:ind w:left="1440" w:hanging="360"/>
      </w:pPr>
      <w:rPr>
        <w:rFonts w:ascii="Wingdings" w:hAnsi="Wingdings" w:hint="default"/>
      </w:rPr>
    </w:lvl>
    <w:lvl w:ilvl="2" w:tplc="334C3C64" w:tentative="1">
      <w:start w:val="1"/>
      <w:numFmt w:val="bullet"/>
      <w:lvlText w:val=""/>
      <w:lvlJc w:val="left"/>
      <w:pPr>
        <w:tabs>
          <w:tab w:val="num" w:pos="2160"/>
        </w:tabs>
        <w:ind w:left="2160" w:hanging="360"/>
      </w:pPr>
      <w:rPr>
        <w:rFonts w:ascii="Wingdings" w:hAnsi="Wingdings" w:hint="default"/>
      </w:rPr>
    </w:lvl>
    <w:lvl w:ilvl="3" w:tplc="28523F0E" w:tentative="1">
      <w:start w:val="1"/>
      <w:numFmt w:val="bullet"/>
      <w:lvlText w:val=""/>
      <w:lvlJc w:val="left"/>
      <w:pPr>
        <w:tabs>
          <w:tab w:val="num" w:pos="2880"/>
        </w:tabs>
        <w:ind w:left="2880" w:hanging="360"/>
      </w:pPr>
      <w:rPr>
        <w:rFonts w:ascii="Wingdings" w:hAnsi="Wingdings" w:hint="default"/>
      </w:rPr>
    </w:lvl>
    <w:lvl w:ilvl="4" w:tplc="557A8AD8" w:tentative="1">
      <w:start w:val="1"/>
      <w:numFmt w:val="bullet"/>
      <w:lvlText w:val=""/>
      <w:lvlJc w:val="left"/>
      <w:pPr>
        <w:tabs>
          <w:tab w:val="num" w:pos="3600"/>
        </w:tabs>
        <w:ind w:left="3600" w:hanging="360"/>
      </w:pPr>
      <w:rPr>
        <w:rFonts w:ascii="Wingdings" w:hAnsi="Wingdings" w:hint="default"/>
      </w:rPr>
    </w:lvl>
    <w:lvl w:ilvl="5" w:tplc="FEB05B46" w:tentative="1">
      <w:start w:val="1"/>
      <w:numFmt w:val="bullet"/>
      <w:lvlText w:val=""/>
      <w:lvlJc w:val="left"/>
      <w:pPr>
        <w:tabs>
          <w:tab w:val="num" w:pos="4320"/>
        </w:tabs>
        <w:ind w:left="4320" w:hanging="360"/>
      </w:pPr>
      <w:rPr>
        <w:rFonts w:ascii="Wingdings" w:hAnsi="Wingdings" w:hint="default"/>
      </w:rPr>
    </w:lvl>
    <w:lvl w:ilvl="6" w:tplc="E6087DA0" w:tentative="1">
      <w:start w:val="1"/>
      <w:numFmt w:val="bullet"/>
      <w:lvlText w:val=""/>
      <w:lvlJc w:val="left"/>
      <w:pPr>
        <w:tabs>
          <w:tab w:val="num" w:pos="5040"/>
        </w:tabs>
        <w:ind w:left="5040" w:hanging="360"/>
      </w:pPr>
      <w:rPr>
        <w:rFonts w:ascii="Wingdings" w:hAnsi="Wingdings" w:hint="default"/>
      </w:rPr>
    </w:lvl>
    <w:lvl w:ilvl="7" w:tplc="CBFE763A" w:tentative="1">
      <w:start w:val="1"/>
      <w:numFmt w:val="bullet"/>
      <w:lvlText w:val=""/>
      <w:lvlJc w:val="left"/>
      <w:pPr>
        <w:tabs>
          <w:tab w:val="num" w:pos="5760"/>
        </w:tabs>
        <w:ind w:left="5760" w:hanging="360"/>
      </w:pPr>
      <w:rPr>
        <w:rFonts w:ascii="Wingdings" w:hAnsi="Wingdings" w:hint="default"/>
      </w:rPr>
    </w:lvl>
    <w:lvl w:ilvl="8" w:tplc="163A2B2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7126E9"/>
    <w:multiLevelType w:val="hybridMultilevel"/>
    <w:tmpl w:val="EB24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B2CA9"/>
    <w:multiLevelType w:val="hybridMultilevel"/>
    <w:tmpl w:val="FA680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20D2A"/>
    <w:multiLevelType w:val="hybridMultilevel"/>
    <w:tmpl w:val="55BA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075BC6"/>
    <w:multiLevelType w:val="hybridMultilevel"/>
    <w:tmpl w:val="1DC2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7"/>
  </w:num>
  <w:num w:numId="5">
    <w:abstractNumId w:val="8"/>
  </w:num>
  <w:num w:numId="6">
    <w:abstractNumId w:val="4"/>
  </w:num>
  <w:num w:numId="7">
    <w:abstractNumId w:val="3"/>
  </w:num>
  <w:num w:numId="8">
    <w:abstractNumId w:val="5"/>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M0tjQ0NjYyMbM0MjNR0lEKTi0uzszPAykwqwUAHIb7QSwAAAA="/>
  </w:docVars>
  <w:rsids>
    <w:rsidRoot w:val="004E2063"/>
    <w:rsid w:val="00020CBC"/>
    <w:rsid w:val="000E1EE3"/>
    <w:rsid w:val="00115503"/>
    <w:rsid w:val="0012507B"/>
    <w:rsid w:val="001A694A"/>
    <w:rsid w:val="001D082B"/>
    <w:rsid w:val="00231662"/>
    <w:rsid w:val="00231711"/>
    <w:rsid w:val="0032014F"/>
    <w:rsid w:val="0048052B"/>
    <w:rsid w:val="00482D2D"/>
    <w:rsid w:val="004B4ADA"/>
    <w:rsid w:val="004B7131"/>
    <w:rsid w:val="004E2063"/>
    <w:rsid w:val="00552281"/>
    <w:rsid w:val="005D3597"/>
    <w:rsid w:val="0070742A"/>
    <w:rsid w:val="00712684"/>
    <w:rsid w:val="007B1CE5"/>
    <w:rsid w:val="007C1AF7"/>
    <w:rsid w:val="007E2828"/>
    <w:rsid w:val="007F3B90"/>
    <w:rsid w:val="00801827"/>
    <w:rsid w:val="00877377"/>
    <w:rsid w:val="008A5398"/>
    <w:rsid w:val="00901F22"/>
    <w:rsid w:val="00902A11"/>
    <w:rsid w:val="00911322"/>
    <w:rsid w:val="00A16A8D"/>
    <w:rsid w:val="00A52AF9"/>
    <w:rsid w:val="00A54ADB"/>
    <w:rsid w:val="00AB6B9F"/>
    <w:rsid w:val="00AD54F6"/>
    <w:rsid w:val="00B568A3"/>
    <w:rsid w:val="00BB2F4A"/>
    <w:rsid w:val="00BC2D55"/>
    <w:rsid w:val="00BE4218"/>
    <w:rsid w:val="00BF423E"/>
    <w:rsid w:val="00C61EE3"/>
    <w:rsid w:val="00C71C65"/>
    <w:rsid w:val="00CD7F53"/>
    <w:rsid w:val="00D0604D"/>
    <w:rsid w:val="00D353AE"/>
    <w:rsid w:val="00E86473"/>
    <w:rsid w:val="00F53172"/>
    <w:rsid w:val="00F54292"/>
    <w:rsid w:val="00F83E49"/>
    <w:rsid w:val="00F92CA0"/>
    <w:rsid w:val="00FC68C5"/>
    <w:rsid w:val="00FF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63EEB-47F2-452D-B890-1EAA6131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8C5"/>
    <w:pPr>
      <w:ind w:left="720"/>
      <w:contextualSpacing/>
    </w:pPr>
  </w:style>
  <w:style w:type="character" w:customStyle="1" w:styleId="a">
    <w:name w:val="_"/>
    <w:basedOn w:val="DefaultParagraphFont"/>
    <w:rsid w:val="005D3597"/>
  </w:style>
  <w:style w:type="character" w:customStyle="1" w:styleId="ls4">
    <w:name w:val="ls4"/>
    <w:basedOn w:val="DefaultParagraphFont"/>
    <w:rsid w:val="005D3597"/>
  </w:style>
  <w:style w:type="character" w:customStyle="1" w:styleId="ls30">
    <w:name w:val="ls30"/>
    <w:basedOn w:val="DefaultParagraphFont"/>
    <w:rsid w:val="005D3597"/>
  </w:style>
  <w:style w:type="character" w:customStyle="1" w:styleId="ls25">
    <w:name w:val="ls25"/>
    <w:basedOn w:val="DefaultParagraphFont"/>
    <w:rsid w:val="005D3597"/>
  </w:style>
  <w:style w:type="character" w:customStyle="1" w:styleId="ls2d">
    <w:name w:val="ls2d"/>
    <w:basedOn w:val="DefaultParagraphFont"/>
    <w:rsid w:val="005D3597"/>
  </w:style>
  <w:style w:type="character" w:customStyle="1" w:styleId="ls31">
    <w:name w:val="ls31"/>
    <w:basedOn w:val="DefaultParagraphFont"/>
    <w:rsid w:val="005D3597"/>
  </w:style>
  <w:style w:type="character" w:customStyle="1" w:styleId="ls2">
    <w:name w:val="ls2"/>
    <w:basedOn w:val="DefaultParagraphFont"/>
    <w:rsid w:val="005D3597"/>
  </w:style>
  <w:style w:type="character" w:customStyle="1" w:styleId="ls32">
    <w:name w:val="ls32"/>
    <w:basedOn w:val="DefaultParagraphFont"/>
    <w:rsid w:val="005D3597"/>
  </w:style>
  <w:style w:type="character" w:customStyle="1" w:styleId="ls2f">
    <w:name w:val="ls2f"/>
    <w:basedOn w:val="DefaultParagraphFont"/>
    <w:rsid w:val="005D3597"/>
  </w:style>
  <w:style w:type="character" w:customStyle="1" w:styleId="ls34">
    <w:name w:val="ls34"/>
    <w:basedOn w:val="DefaultParagraphFont"/>
    <w:rsid w:val="005D3597"/>
  </w:style>
  <w:style w:type="character" w:customStyle="1" w:styleId="ls35">
    <w:name w:val="ls35"/>
    <w:basedOn w:val="DefaultParagraphFont"/>
    <w:rsid w:val="005D3597"/>
  </w:style>
  <w:style w:type="character" w:customStyle="1" w:styleId="ls37">
    <w:name w:val="ls37"/>
    <w:basedOn w:val="DefaultParagraphFont"/>
    <w:rsid w:val="005D3597"/>
  </w:style>
  <w:style w:type="character" w:customStyle="1" w:styleId="ls26">
    <w:name w:val="ls26"/>
    <w:basedOn w:val="DefaultParagraphFont"/>
    <w:rsid w:val="005D3597"/>
  </w:style>
  <w:style w:type="character" w:customStyle="1" w:styleId="ls38">
    <w:name w:val="ls38"/>
    <w:basedOn w:val="DefaultParagraphFont"/>
    <w:rsid w:val="005D3597"/>
  </w:style>
  <w:style w:type="character" w:customStyle="1" w:styleId="ws15">
    <w:name w:val="ws15"/>
    <w:basedOn w:val="DefaultParagraphFont"/>
    <w:rsid w:val="005D3597"/>
  </w:style>
  <w:style w:type="character" w:customStyle="1" w:styleId="ls39">
    <w:name w:val="ls39"/>
    <w:basedOn w:val="DefaultParagraphFont"/>
    <w:rsid w:val="005D3597"/>
  </w:style>
  <w:style w:type="character" w:customStyle="1" w:styleId="ls33">
    <w:name w:val="ls33"/>
    <w:basedOn w:val="DefaultParagraphFont"/>
    <w:rsid w:val="005D3597"/>
  </w:style>
  <w:style w:type="paragraph" w:customStyle="1" w:styleId="Default">
    <w:name w:val="Default"/>
    <w:rsid w:val="00A54AD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76013">
      <w:bodyDiv w:val="1"/>
      <w:marLeft w:val="0"/>
      <w:marRight w:val="0"/>
      <w:marTop w:val="0"/>
      <w:marBottom w:val="0"/>
      <w:divBdr>
        <w:top w:val="none" w:sz="0" w:space="0" w:color="auto"/>
        <w:left w:val="none" w:sz="0" w:space="0" w:color="auto"/>
        <w:bottom w:val="none" w:sz="0" w:space="0" w:color="auto"/>
        <w:right w:val="none" w:sz="0" w:space="0" w:color="auto"/>
      </w:divBdr>
    </w:div>
    <w:div w:id="499665830">
      <w:bodyDiv w:val="1"/>
      <w:marLeft w:val="0"/>
      <w:marRight w:val="0"/>
      <w:marTop w:val="0"/>
      <w:marBottom w:val="0"/>
      <w:divBdr>
        <w:top w:val="none" w:sz="0" w:space="0" w:color="auto"/>
        <w:left w:val="none" w:sz="0" w:space="0" w:color="auto"/>
        <w:bottom w:val="none" w:sz="0" w:space="0" w:color="auto"/>
        <w:right w:val="none" w:sz="0" w:space="0" w:color="auto"/>
      </w:divBdr>
      <w:divsChild>
        <w:div w:id="136653888">
          <w:marLeft w:val="288"/>
          <w:marRight w:val="0"/>
          <w:marTop w:val="240"/>
          <w:marBottom w:val="0"/>
          <w:divBdr>
            <w:top w:val="none" w:sz="0" w:space="0" w:color="auto"/>
            <w:left w:val="none" w:sz="0" w:space="0" w:color="auto"/>
            <w:bottom w:val="none" w:sz="0" w:space="0" w:color="auto"/>
            <w:right w:val="none" w:sz="0" w:space="0" w:color="auto"/>
          </w:divBdr>
        </w:div>
      </w:divsChild>
    </w:div>
    <w:div w:id="613945828">
      <w:bodyDiv w:val="1"/>
      <w:marLeft w:val="0"/>
      <w:marRight w:val="0"/>
      <w:marTop w:val="0"/>
      <w:marBottom w:val="0"/>
      <w:divBdr>
        <w:top w:val="none" w:sz="0" w:space="0" w:color="auto"/>
        <w:left w:val="none" w:sz="0" w:space="0" w:color="auto"/>
        <w:bottom w:val="none" w:sz="0" w:space="0" w:color="auto"/>
        <w:right w:val="none" w:sz="0" w:space="0" w:color="auto"/>
      </w:divBdr>
    </w:div>
    <w:div w:id="1311061242">
      <w:bodyDiv w:val="1"/>
      <w:marLeft w:val="0"/>
      <w:marRight w:val="0"/>
      <w:marTop w:val="0"/>
      <w:marBottom w:val="0"/>
      <w:divBdr>
        <w:top w:val="none" w:sz="0" w:space="0" w:color="auto"/>
        <w:left w:val="none" w:sz="0" w:space="0" w:color="auto"/>
        <w:bottom w:val="none" w:sz="0" w:space="0" w:color="auto"/>
        <w:right w:val="none" w:sz="0" w:space="0" w:color="auto"/>
      </w:divBdr>
    </w:div>
    <w:div w:id="1417939459">
      <w:bodyDiv w:val="1"/>
      <w:marLeft w:val="0"/>
      <w:marRight w:val="0"/>
      <w:marTop w:val="0"/>
      <w:marBottom w:val="0"/>
      <w:divBdr>
        <w:top w:val="none" w:sz="0" w:space="0" w:color="auto"/>
        <w:left w:val="none" w:sz="0" w:space="0" w:color="auto"/>
        <w:bottom w:val="none" w:sz="0" w:space="0" w:color="auto"/>
        <w:right w:val="none" w:sz="0" w:space="0" w:color="auto"/>
      </w:divBdr>
    </w:div>
    <w:div w:id="2074808701">
      <w:bodyDiv w:val="1"/>
      <w:marLeft w:val="0"/>
      <w:marRight w:val="0"/>
      <w:marTop w:val="0"/>
      <w:marBottom w:val="0"/>
      <w:divBdr>
        <w:top w:val="none" w:sz="0" w:space="0" w:color="auto"/>
        <w:left w:val="none" w:sz="0" w:space="0" w:color="auto"/>
        <w:bottom w:val="none" w:sz="0" w:space="0" w:color="auto"/>
        <w:right w:val="none" w:sz="0" w:space="0" w:color="auto"/>
      </w:divBdr>
      <w:divsChild>
        <w:div w:id="1436048884">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jot singh</dc:creator>
  <cp:keywords/>
  <dc:description/>
  <cp:lastModifiedBy>vishal kumar parida</cp:lastModifiedBy>
  <cp:revision>21</cp:revision>
  <dcterms:created xsi:type="dcterms:W3CDTF">2020-06-18T07:32:00Z</dcterms:created>
  <dcterms:modified xsi:type="dcterms:W3CDTF">2021-11-06T06:18:00Z</dcterms:modified>
</cp:coreProperties>
</file>