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4B5" w:rsidRDefault="00F80531" w:rsidP="00F80531">
      <w:pPr>
        <w:pStyle w:val="Heading1"/>
      </w:pPr>
      <w:proofErr w:type="gramStart"/>
      <w:r>
        <w:t>Understanding  the</w:t>
      </w:r>
      <w:proofErr w:type="gramEnd"/>
      <w:r>
        <w:t xml:space="preserve"> development model</w:t>
      </w:r>
    </w:p>
    <w:p w:rsidR="00484FBE" w:rsidRDefault="00F80531" w:rsidP="00484FBE">
      <w:pPr>
        <w:pStyle w:val="NoSpacing"/>
        <w:rPr>
          <w:rFonts w:ascii="Cambria" w:hAnsi="Cambria"/>
          <w:shd w:val="clear" w:color="auto" w:fill="FFFFFF"/>
        </w:rPr>
      </w:pPr>
      <w:r>
        <w:rPr>
          <w:color w:val="202124"/>
          <w:shd w:val="clear" w:color="auto" w:fill="FFFFFF"/>
        </w:rPr>
        <w:t>The GNU General Public License (GNU GPL or simply GPL) is </w:t>
      </w:r>
      <w:r>
        <w:t>a series of widely used free software licenses that guarantee end users the four freedoms to run, study, share, and modify the software</w:t>
      </w:r>
      <w:r>
        <w:rPr>
          <w:color w:val="202124"/>
          <w:shd w:val="clear" w:color="auto" w:fill="FFFFFF"/>
        </w:rPr>
        <w:t>.</w:t>
      </w:r>
      <w:r w:rsidR="00484FBE" w:rsidRPr="00484FBE">
        <w:rPr>
          <w:rFonts w:ascii="Cambria" w:hAnsi="Cambria"/>
          <w:shd w:val="clear" w:color="auto" w:fill="FFFFFF"/>
        </w:rPr>
        <w:t xml:space="preserve"> </w:t>
      </w:r>
    </w:p>
    <w:p w:rsidR="00484FBE" w:rsidRDefault="00484FBE" w:rsidP="00F80531">
      <w:pPr>
        <w:pStyle w:val="Heading1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License</w:t>
      </w:r>
    </w:p>
    <w:p w:rsidR="00F80531" w:rsidRPr="00484FBE" w:rsidRDefault="00B851E3" w:rsidP="00484FBE">
      <w:pPr>
        <w:rPr>
          <w:rFonts w:ascii="Cambria" w:hAnsi="Cambria" w:cstheme="majorBidi"/>
          <w:color w:val="365F91" w:themeColor="accent1" w:themeShade="BF"/>
          <w:sz w:val="28"/>
          <w:szCs w:val="28"/>
        </w:rPr>
      </w:pPr>
      <w:r w:rsidRPr="00B851E3">
        <w:rPr>
          <w:shd w:val="clear" w:color="auto" w:fill="FFFFFF"/>
        </w:rPr>
        <w:t>The GNU General Public License (GNU, GPL, or GPL) is a free software license originally written by Richard Stallman of the </w:t>
      </w:r>
      <w:r w:rsidRPr="00B851E3">
        <w:rPr>
          <w:rStyle w:val="jpfdse"/>
          <w:rFonts w:cstheme="minorHAnsi"/>
          <w:color w:val="202124"/>
          <w:sz w:val="30"/>
          <w:szCs w:val="30"/>
          <w:shd w:val="clear" w:color="auto" w:fill="FFFFFF"/>
        </w:rPr>
        <w:t>Free Software Foundation</w:t>
      </w:r>
      <w:r w:rsidRPr="00B851E3">
        <w:rPr>
          <w:shd w:val="clear" w:color="auto" w:fill="FFFFFF"/>
        </w:rPr>
        <w:t>, which guarantees that users are free to use, share, and modify the software without paying anyone for it.</w:t>
      </w:r>
    </w:p>
    <w:p w:rsidR="00F80531" w:rsidRPr="00484FBE" w:rsidRDefault="00484FBE" w:rsidP="00F80531">
      <w:pPr>
        <w:pStyle w:val="Heading1"/>
        <w:rPr>
          <w:rFonts w:ascii="Cambria" w:hAnsi="Cambria"/>
        </w:rPr>
      </w:pPr>
      <w:r>
        <w:rPr>
          <w:rFonts w:ascii="Cambria" w:hAnsi="Cambria"/>
        </w:rPr>
        <w:t xml:space="preserve">mode of funding of </w:t>
      </w:r>
      <w:r w:rsidR="00461D75">
        <w:rPr>
          <w:rFonts w:ascii="Cambria" w:hAnsi="Cambria"/>
        </w:rPr>
        <w:t xml:space="preserve"> GNU  L</w:t>
      </w:r>
      <w:r>
        <w:rPr>
          <w:rFonts w:ascii="Cambria" w:hAnsi="Cambria"/>
        </w:rPr>
        <w:t>icense</w:t>
      </w:r>
    </w:p>
    <w:p w:rsidR="00F80531" w:rsidRPr="00484FBE" w:rsidRDefault="00B851E3" w:rsidP="00484FBE">
      <w:pPr>
        <w:rPr>
          <w:rFonts w:cstheme="minorHAnsi"/>
          <w:color w:val="040C28"/>
          <w:sz w:val="30"/>
          <w:szCs w:val="30"/>
        </w:rPr>
      </w:pPr>
      <w:r w:rsidRPr="00B851E3">
        <w:rPr>
          <w:shd w:val="clear" w:color="auto" w:fill="F7F7F8"/>
        </w:rPr>
        <w:t>The GNU licenses, such as the GNU General Public License (GPL), do not specify a particular mode of funding for software development.</w:t>
      </w:r>
      <w:r w:rsidRPr="00B851E3">
        <w:rPr>
          <w:rFonts w:ascii="Segoe UI" w:hAnsi="Segoe UI" w:cs="Segoe UI"/>
          <w:shd w:val="clear" w:color="auto" w:fill="F7F7F8"/>
        </w:rPr>
        <w:t xml:space="preserve"> </w:t>
      </w:r>
      <w:r>
        <w:rPr>
          <w:rFonts w:ascii="Segoe UI" w:hAnsi="Segoe UI" w:cs="Segoe UI"/>
          <w:shd w:val="clear" w:color="auto" w:fill="F7F7F8"/>
        </w:rPr>
        <w:t>Instead, they focus on the distribution and usage of software.</w:t>
      </w:r>
      <w:r w:rsidRPr="00B851E3">
        <w:rPr>
          <w:rFonts w:ascii="Segoe UI" w:hAnsi="Segoe UI" w:cs="Segoe UI"/>
          <w:shd w:val="clear" w:color="auto" w:fill="F7F7F8"/>
        </w:rPr>
        <w:t xml:space="preserve"> </w:t>
      </w:r>
      <w:r>
        <w:rPr>
          <w:rFonts w:ascii="Segoe UI" w:hAnsi="Segoe UI" w:cs="Segoe UI"/>
          <w:shd w:val="clear" w:color="auto" w:fill="F7F7F8"/>
        </w:rPr>
        <w:t>The funding for GNU software development can come from various sources, including:</w:t>
      </w:r>
      <w:r w:rsidRPr="00B851E3">
        <w:rPr>
          <w:rStyle w:val="Heading1Char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</w:t>
      </w:r>
      <w:r w:rsidRPr="00484FBE">
        <w:rPr>
          <w:rStyle w:val="Strong"/>
          <w:rFonts w:cstheme="minorHAnsi"/>
          <w:bdr w:val="single" w:sz="2" w:space="0" w:color="D9D9E3" w:frame="1"/>
          <w:shd w:val="clear" w:color="auto" w:fill="F7F7F8"/>
        </w:rPr>
        <w:t>Volunteer Contributions</w:t>
      </w:r>
      <w:r w:rsidR="00484FBE" w:rsidRPr="00484FBE">
        <w:rPr>
          <w:rStyle w:val="Strong"/>
          <w:rFonts w:cstheme="minorHAnsi"/>
          <w:bdr w:val="single" w:sz="2" w:space="0" w:color="D9D9E3" w:frame="1"/>
          <w:shd w:val="clear" w:color="auto" w:fill="F7F7F8"/>
        </w:rPr>
        <w:t>,</w:t>
      </w:r>
      <w:r w:rsidR="00484FBE" w:rsidRPr="00484FBE">
        <w:rPr>
          <w:rStyle w:val="Heading1Char"/>
          <w:rFonts w:asciiTheme="minorHAnsi" w:hAnsiTheme="minorHAnsi" w:cstheme="minorHAnsi"/>
          <w:bdr w:val="single" w:sz="2" w:space="0" w:color="D9D9E3" w:frame="1"/>
          <w:shd w:val="clear" w:color="auto" w:fill="F7F7F8"/>
        </w:rPr>
        <w:t xml:space="preserve"> </w:t>
      </w:r>
      <w:r w:rsidR="00484FBE" w:rsidRPr="00484FBE">
        <w:rPr>
          <w:rStyle w:val="Strong"/>
          <w:rFonts w:cstheme="minorHAnsi"/>
          <w:bdr w:val="single" w:sz="2" w:space="0" w:color="D9D9E3" w:frame="1"/>
          <w:shd w:val="clear" w:color="auto" w:fill="F7F7F8"/>
        </w:rPr>
        <w:t>Donations,</w:t>
      </w:r>
      <w:r w:rsidR="00484FBE" w:rsidRPr="00484FBE">
        <w:rPr>
          <w:rStyle w:val="Heading1Char"/>
          <w:rFonts w:asciiTheme="minorHAnsi" w:hAnsiTheme="minorHAnsi" w:cstheme="minorHAnsi"/>
          <w:bdr w:val="single" w:sz="2" w:space="0" w:color="D9D9E3" w:frame="1"/>
          <w:shd w:val="clear" w:color="auto" w:fill="F7F7F8"/>
        </w:rPr>
        <w:t xml:space="preserve"> </w:t>
      </w:r>
      <w:r w:rsidR="00484FBE" w:rsidRPr="00484FBE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Corporate Sponsorship,</w:t>
      </w:r>
      <w:r w:rsidR="00484FBE" w:rsidRPr="00484FBE">
        <w:rPr>
          <w:rStyle w:val="Heading1Char"/>
          <w:rFonts w:asciiTheme="minorHAnsi" w:hAnsiTheme="minorHAnsi" w:cstheme="minorHAnsi"/>
          <w:bdr w:val="single" w:sz="2" w:space="0" w:color="D9D9E3" w:frame="1"/>
          <w:shd w:val="clear" w:color="auto" w:fill="F7F7F8"/>
        </w:rPr>
        <w:t xml:space="preserve"> </w:t>
      </w:r>
      <w:r w:rsidR="00484FBE" w:rsidRPr="00484FBE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Commercial Support,</w:t>
      </w:r>
      <w:r w:rsidR="00484FBE" w:rsidRPr="00484FBE">
        <w:rPr>
          <w:rStyle w:val="Heading1Char"/>
          <w:rFonts w:asciiTheme="minorHAnsi" w:hAnsiTheme="minorHAnsi" w:cstheme="minorHAnsi"/>
          <w:bdr w:val="single" w:sz="2" w:space="0" w:color="D9D9E3" w:frame="1"/>
          <w:shd w:val="clear" w:color="auto" w:fill="F7F7F8"/>
        </w:rPr>
        <w:t xml:space="preserve"> </w:t>
      </w:r>
      <w:proofErr w:type="spellStart"/>
      <w:proofErr w:type="gramStart"/>
      <w:r w:rsidR="00484FBE" w:rsidRPr="00484FBE">
        <w:rPr>
          <w:rStyle w:val="Strong"/>
          <w:rFonts w:cstheme="minorHAnsi"/>
          <w:bdr w:val="single" w:sz="2" w:space="0" w:color="D9D9E3" w:frame="1"/>
          <w:shd w:val="clear" w:color="auto" w:fill="F7F7F8"/>
        </w:rPr>
        <w:t>Crowdfunding</w:t>
      </w:r>
      <w:proofErr w:type="spellEnd"/>
      <w:proofErr w:type="gramEnd"/>
      <w:r w:rsidR="00484FBE" w:rsidRPr="00484FBE">
        <w:rPr>
          <w:rStyle w:val="Strong"/>
          <w:rFonts w:cstheme="minorHAnsi"/>
          <w:bdr w:val="single" w:sz="2" w:space="0" w:color="D9D9E3" w:frame="1"/>
          <w:shd w:val="clear" w:color="auto" w:fill="F7F7F8"/>
        </w:rPr>
        <w:t>:</w:t>
      </w:r>
      <w:r w:rsidR="00484FBE" w:rsidRPr="00484FBE">
        <w:rPr>
          <w:rFonts w:cstheme="minorHAnsi"/>
          <w:color w:val="374151"/>
          <w:shd w:val="clear" w:color="auto" w:fill="F7F7F8"/>
        </w:rPr>
        <w:t xml:space="preserve"> Developers and projects may use </w:t>
      </w:r>
      <w:proofErr w:type="spellStart"/>
      <w:r w:rsidR="00484FBE" w:rsidRPr="00484FBE">
        <w:rPr>
          <w:rFonts w:cstheme="minorHAnsi"/>
          <w:color w:val="374151"/>
          <w:shd w:val="clear" w:color="auto" w:fill="F7F7F8"/>
        </w:rPr>
        <w:t>crowdfunding</w:t>
      </w:r>
      <w:proofErr w:type="spellEnd"/>
      <w:r w:rsidR="00484FBE" w:rsidRPr="00484FBE">
        <w:rPr>
          <w:rFonts w:cstheme="minorHAnsi"/>
          <w:color w:val="374151"/>
          <w:shd w:val="clear" w:color="auto" w:fill="F7F7F8"/>
        </w:rPr>
        <w:t xml:space="preserve"> platforms to raise funds for specific features or improvements</w:t>
      </w:r>
      <w:r w:rsidR="00484FBE">
        <w:rPr>
          <w:rFonts w:ascii="Segoe UI" w:hAnsi="Segoe UI" w:cs="Segoe UI"/>
          <w:color w:val="374151"/>
          <w:shd w:val="clear" w:color="auto" w:fill="F7F7F8"/>
        </w:rPr>
        <w:t>.</w:t>
      </w:r>
    </w:p>
    <w:p w:rsidR="00F80531" w:rsidRPr="00F80531" w:rsidRDefault="00F80531" w:rsidP="00F80531">
      <w:pPr>
        <w:pStyle w:val="Heading1"/>
      </w:pPr>
      <w:r>
        <w:t>Commercial /</w:t>
      </w:r>
      <w:r w:rsidR="00484FBE">
        <w:t xml:space="preserve">Non Commercial use </w:t>
      </w:r>
      <w:proofErr w:type="gramStart"/>
      <w:r w:rsidR="00484FBE">
        <w:t>of</w:t>
      </w:r>
      <w:r w:rsidR="00461D75">
        <w:t xml:space="preserve"> </w:t>
      </w:r>
      <w:r w:rsidR="00484FBE">
        <w:t xml:space="preserve"> GNU</w:t>
      </w:r>
      <w:proofErr w:type="gramEnd"/>
      <w:r w:rsidR="00484FBE">
        <w:t xml:space="preserve"> </w:t>
      </w:r>
      <w:r w:rsidR="00461D75">
        <w:t xml:space="preserve"> L</w:t>
      </w:r>
      <w:r w:rsidR="00484FBE">
        <w:t>icense</w:t>
      </w:r>
    </w:p>
    <w:p w:rsidR="00484FBE" w:rsidRPr="00461D75" w:rsidRDefault="00461D75" w:rsidP="00461D75">
      <w:pPr>
        <w:rPr>
          <w:shd w:val="clear" w:color="auto" w:fill="FFFFFF"/>
        </w:rPr>
      </w:pPr>
      <w:r>
        <w:rPr>
          <w:color w:val="040C28"/>
        </w:rPr>
        <w:t xml:space="preserve"> </w:t>
      </w:r>
      <w:r w:rsidR="00F80531">
        <w:rPr>
          <w:color w:val="040C28"/>
        </w:rPr>
        <w:t>software under the GPL may be run for all purposes, including commercial purposes</w:t>
      </w:r>
      <w:r w:rsidR="00F80531">
        <w:rPr>
          <w:shd w:val="clear" w:color="auto" w:fill="FFFFFF"/>
        </w:rPr>
        <w:t xml:space="preserve"> and even as a tool for creating proprietary software, such as when using GPL-licensed compilers. Users or companies who distribute GPL-licensed works (e.g. software), may charge a fee for copies or give them free of </w:t>
      </w:r>
      <w:proofErr w:type="spellStart"/>
      <w:r w:rsidR="00F80531">
        <w:rPr>
          <w:shd w:val="clear" w:color="auto" w:fill="FFFFFF"/>
        </w:rPr>
        <w:t>charge.</w:t>
      </w:r>
      <w:r w:rsidR="00484FBE" w:rsidRPr="00461D75">
        <w:rPr>
          <w:shd w:val="clear" w:color="auto" w:fill="F7F7F8"/>
        </w:rPr>
        <w:t>The</w:t>
      </w:r>
      <w:proofErr w:type="spellEnd"/>
      <w:r w:rsidR="00484FBE" w:rsidRPr="00461D75">
        <w:rPr>
          <w:shd w:val="clear" w:color="auto" w:fill="F7F7F8"/>
        </w:rPr>
        <w:t xml:space="preserve"> GNU licenses, such as the GNU General Public License (GPL), do allow for non-commercial use of software under their terms.</w:t>
      </w:r>
      <w:r w:rsidRPr="00461D75">
        <w:rPr>
          <w:shd w:val="clear" w:color="auto" w:fill="F7F7F8"/>
        </w:rPr>
        <w:t xml:space="preserve"> You are free to use software licensed under GNU licenses for non-commercial purposes. There are no restrictions on how you can use the software for personal, educational, research, or other non-commercial uses.</w:t>
      </w:r>
    </w:p>
    <w:sectPr w:rsidR="00484FBE" w:rsidRPr="00461D75" w:rsidSect="00E0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0531"/>
    <w:rsid w:val="00187494"/>
    <w:rsid w:val="00461D75"/>
    <w:rsid w:val="00484FBE"/>
    <w:rsid w:val="005E6CB1"/>
    <w:rsid w:val="00B851E3"/>
    <w:rsid w:val="00BA2F4F"/>
    <w:rsid w:val="00E024B5"/>
    <w:rsid w:val="00F80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4B5"/>
  </w:style>
  <w:style w:type="paragraph" w:styleId="Heading1">
    <w:name w:val="heading 1"/>
    <w:basedOn w:val="Normal"/>
    <w:next w:val="Normal"/>
    <w:link w:val="Heading1Char"/>
    <w:uiPriority w:val="9"/>
    <w:qFormat/>
    <w:rsid w:val="00F80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pfdse">
    <w:name w:val="jpfdse"/>
    <w:basedOn w:val="DefaultParagraphFont"/>
    <w:rsid w:val="00B851E3"/>
  </w:style>
  <w:style w:type="character" w:styleId="Strong">
    <w:name w:val="Strong"/>
    <w:basedOn w:val="DefaultParagraphFont"/>
    <w:uiPriority w:val="22"/>
    <w:qFormat/>
    <w:rsid w:val="00B851E3"/>
    <w:rPr>
      <w:b/>
      <w:bCs/>
    </w:rPr>
  </w:style>
  <w:style w:type="paragraph" w:styleId="NoSpacing">
    <w:name w:val="No Spacing"/>
    <w:uiPriority w:val="1"/>
    <w:qFormat/>
    <w:rsid w:val="00484F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7A28D-A1CA-4F67-939C-5B916626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</dc:creator>
  <cp:lastModifiedBy>s k</cp:lastModifiedBy>
  <cp:revision>2</cp:revision>
  <dcterms:created xsi:type="dcterms:W3CDTF">2023-09-26T16:48:00Z</dcterms:created>
  <dcterms:modified xsi:type="dcterms:W3CDTF">2023-09-26T16:48:00Z</dcterms:modified>
</cp:coreProperties>
</file>