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66675" distL="0" distR="47625" simplePos="0" locked="0" layoutInCell="0" allowOverlap="1" relativeHeight="10">
                <wp:simplePos x="0" y="0"/>
                <wp:positionH relativeFrom="column">
                  <wp:posOffset>2510790</wp:posOffset>
                </wp:positionH>
                <wp:positionV relativeFrom="paragraph">
                  <wp:posOffset>2540</wp:posOffset>
                </wp:positionV>
                <wp:extent cx="3190875" cy="352425"/>
                <wp:effectExtent l="6985" t="6985" r="18415" b="31115"/>
                <wp:wrapNone/>
                <wp:docPr id="1" name="Rectá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040" cy="3524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/>
                        </a:gradFill>
                        <a:ln w="12700">
                          <a:solidFill>
                            <a:srgbClr val="666666"/>
                          </a:solidFill>
                          <a:miter/>
                        </a:ln>
                        <a:effectLst>
                          <a:outerShdw algn="ctr" dir="3825519" dist="28496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ANEXO DE LA GUÍA DE APRENDIZAJE Nº 1</w:t>
                              <w:tab/>
                              <w:tab/>
                              <w:tab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3" path="m0,0l-2147483645,0l-2147483645,-2147483646l0,-2147483646xe" fillcolor="#999999" stroked="t" o:allowincell="f" style="position:absolute;margin-left:197.7pt;margin-top:0.2pt;width:251.2pt;height:27.7pt;mso-wrap-style:square;v-text-anchor:top">
                <v:fill o:detectmouseclick="t" color2="white"/>
                <v:stroke color="#666666" weight="12600" joinstyle="miter" endcap="flat"/>
                <v:shadow on="t" obscured="f" color="#7f7f7f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ANEXO DE LA GUÍA DE APRENDIZAJE Nº 1</w:t>
                        <w:tab/>
                        <w:tab/>
                        <w:tab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  <w:t>Estimado aprendiz en este formato usted debe desarrollar correctamente los  ejercicios</w:t>
      </w:r>
      <w:bookmarkStart w:id="0" w:name="_GoBack"/>
      <w:bookmarkEnd w:id="0"/>
      <w:r>
        <w:rPr>
          <w:rFonts w:cs="Arial" w:ascii="Arial" w:hAnsi="Arial"/>
        </w:rPr>
        <w:t xml:space="preserve"> dispuestos en la guía Nº 1, (ítems  3.1  y  3.4) como evidencia de que ha alcanzado el resultado de aprendizaje propuesto para esta actividad de aprendizaje.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hd w:val="clear" w:color="auto" w:fill="FFFFFF" w:themeFill="background1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/>
        </w:rPr>
        <w:t>Ítem 3.1</w:t>
      </w:r>
    </w:p>
    <w:p>
      <w:pPr>
        <w:pStyle w:val="Normal"/>
        <w:shd w:val="clear" w:color="auto" w:fill="FFFFFF" w:themeFill="background1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Observe el video </w:t>
      </w:r>
      <w:r>
        <w:rPr>
          <w:rFonts w:cs="Arial" w:ascii="Arial" w:hAnsi="Arial"/>
          <w:b/>
        </w:rPr>
        <w:t>“Lenguajes de Programación”</w:t>
      </w:r>
      <w:r>
        <w:rPr>
          <w:rFonts w:cs="Arial" w:ascii="Arial" w:hAnsi="Arial"/>
        </w:rPr>
        <w:t xml:space="preserve">, en el siguiente enlace: </w:t>
      </w:r>
      <w:hyperlink r:id="rId2">
        <w:r>
          <w:rPr>
            <w:rStyle w:val="InternetLink"/>
            <w:rFonts w:cs="Arial" w:ascii="Arial" w:hAnsi="Arial"/>
          </w:rPr>
          <w:t>https://www.youtube.com/watch?v=fPehRTGpVF8</w:t>
        </w:r>
      </w:hyperlink>
      <w:r>
        <w:rPr>
          <w:rFonts w:cs="Arial" w:ascii="Arial" w:hAnsi="Arial"/>
        </w:rPr>
        <w:t xml:space="preserve">  y anote en el espacio inferior  las ideas principales que usted pueda extraer de lo que expone el autor. </w:t>
      </w:r>
    </w:p>
    <w:p>
      <w:pPr>
        <w:pStyle w:val="ListParagraph"/>
        <w:tabs>
          <w:tab w:val="clear" w:pos="708"/>
          <w:tab w:val="left" w:pos="3030" w:leader="none"/>
        </w:tabs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ListParagraph"/>
        <w:tabs>
          <w:tab w:val="clear" w:pos="708"/>
          <w:tab w:val="left" w:pos="3030" w:leader="none"/>
        </w:tabs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IDEAS PRINCIPALES EXTRAIDAS DEL VIDEO</w:t>
      </w:r>
    </w:p>
    <w:tbl>
      <w:tblPr>
        <w:tblStyle w:val="Tablaconcuadrcula"/>
        <w:tblpPr w:bottomFromText="0" w:horzAnchor="margin" w:leftFromText="141" w:rightFromText="141" w:tblpX="0" w:tblpY="246" w:topFromText="0" w:vertAnchor="text"/>
        <w:tblW w:w="93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8"/>
        <w:gridCol w:w="8373"/>
      </w:tblGrid>
      <w:tr>
        <w:trPr/>
        <w:tc>
          <w:tcPr>
            <w:tcW w:w="948" w:type="dxa"/>
            <w:tcBorders/>
            <w:shd w:color="auto" w:fill="FFFF00" w:val="clear"/>
          </w:tcPr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b/>
                <w:kern w:val="0"/>
                <w:sz w:val="32"/>
                <w:szCs w:val="32"/>
                <w:lang w:val="es-ES_tradnl" w:eastAsia="es-ES" w:bidi="ar-SA"/>
              </w:rPr>
              <w:t xml:space="preserve">                </w:t>
            </w:r>
            <w:r>
              <w:rPr>
                <w:rFonts w:eastAsia="" w:cs="Arial" w:ascii="Arial" w:hAnsi="Arial"/>
                <w:kern w:val="0"/>
                <w:sz w:val="28"/>
                <w:szCs w:val="28"/>
                <w:lang w:val="es-ES_tradnl" w:eastAsia="es-ES" w:bidi="ar-SA"/>
              </w:rPr>
              <w:t>1</w:t>
            </w:r>
          </w:p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</w:r>
          </w:p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</w:r>
          </w:p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</w:r>
          </w:p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</w:r>
          </w:p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</w:r>
          </w:p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</w:r>
          </w:p>
        </w:tc>
        <w:tc>
          <w:tcPr>
            <w:tcW w:w="8373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  <w:t>Los lenguajes de programación tienen reglas sintácticas, que definen sus estructuras y el significado de los element</w:t>
            </w: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  <w:t>os</w:t>
            </w:r>
          </w:p>
        </w:tc>
      </w:tr>
      <w:tr>
        <w:trPr/>
        <w:tc>
          <w:tcPr>
            <w:tcW w:w="948" w:type="dxa"/>
            <w:tcBorders/>
            <w:shd w:color="auto" w:fill="FFFF00" w:val="clear"/>
          </w:tcPr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8"/>
                <w:szCs w:val="28"/>
                <w:lang w:val="es-ES_tradnl" w:eastAsia="es-ES" w:bidi="ar-SA"/>
              </w:rPr>
              <w:t>2</w:t>
            </w:r>
          </w:p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</w:r>
          </w:p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</w:r>
          </w:p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</w:r>
          </w:p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</w:r>
          </w:p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</w:r>
          </w:p>
        </w:tc>
        <w:tc>
          <w:tcPr>
            <w:tcW w:w="8373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</w:r>
          </w:p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  <w:t xml:space="preserve">Un lenguaje de programación nos permite escribir  soluciones  a problemas, donde  dichas soluciones pueden ser </w:t>
            </w: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  <w:t>comprendidas por el ser humano  y la computadora la cual  podra interpretar y ejecutar    las acciones   indicadas en el código</w:t>
            </w:r>
          </w:p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</w:r>
          </w:p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</w:r>
          </w:p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</w:r>
          </w:p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</w:r>
          </w:p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</w:r>
          </w:p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</w:r>
          </w:p>
        </w:tc>
      </w:tr>
      <w:tr>
        <w:trPr/>
        <w:tc>
          <w:tcPr>
            <w:tcW w:w="948" w:type="dxa"/>
            <w:tcBorders/>
            <w:shd w:color="auto" w:fill="FFFF00" w:val="clear"/>
          </w:tcPr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8"/>
                <w:szCs w:val="28"/>
                <w:lang w:val="es-ES_tradnl" w:eastAsia="es-ES" w:bidi="ar-SA"/>
              </w:rPr>
              <w:t>3</w:t>
            </w:r>
          </w:p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</w:r>
          </w:p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</w:r>
          </w:p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</w:r>
          </w:p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</w:r>
          </w:p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</w:r>
          </w:p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</w:r>
          </w:p>
        </w:tc>
        <w:tc>
          <w:tcPr>
            <w:tcW w:w="8373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3030" w:leader="none"/>
              </w:tabs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es-ES_tradnl" w:eastAsia="es-ES" w:bidi="ar-SA"/>
              </w:rPr>
              <w:t>Hay lenguajes interprétes y lenguajes  compiladores, que  son leídos de maneras diferentes por el  computador</w:t>
            </w:r>
          </w:p>
        </w:tc>
      </w:tr>
    </w:tbl>
    <w:p>
      <w:pPr>
        <w:pStyle w:val="ListParagraph"/>
        <w:tabs>
          <w:tab w:val="clear" w:pos="708"/>
          <w:tab w:val="left" w:pos="3030" w:leader="none"/>
        </w:tabs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ListParagraph"/>
        <w:tabs>
          <w:tab w:val="clear" w:pos="708"/>
          <w:tab w:val="left" w:pos="3030" w:leader="none"/>
        </w:tabs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tabs>
          <w:tab w:val="clear" w:pos="708"/>
          <w:tab w:val="left" w:pos="3030" w:leader="none"/>
        </w:tabs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tabs>
          <w:tab w:val="clear" w:pos="708"/>
          <w:tab w:val="left" w:pos="3030" w:leader="none"/>
        </w:tabs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tabs>
          <w:tab w:val="clear" w:pos="708"/>
          <w:tab w:val="left" w:pos="3030" w:leader="none"/>
        </w:tabs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Item 3.4</w:t>
      </w:r>
    </w:p>
    <w:p>
      <w:pPr>
        <w:pStyle w:val="ListParagraph"/>
        <w:tabs>
          <w:tab w:val="clear" w:pos="708"/>
          <w:tab w:val="left" w:pos="3030" w:leader="none"/>
        </w:tabs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tabs>
          <w:tab w:val="clear" w:pos="708"/>
          <w:tab w:val="left" w:pos="3030" w:leader="none"/>
        </w:tabs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</w:rPr>
        <w:t>Elabora  un mapa conceptual, el que resuma las generalidades y  los componentes básicos del lenguaje de programación c++.</w:t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12130" cy="9364345"/>
            <wp:effectExtent l="0" t="0" r="0" b="0"/>
            <wp:wrapSquare wrapText="bothSides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36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</w:r>
    </w:p>
    <w:p>
      <w:pPr>
        <w:pStyle w:val="Normal"/>
        <w:shd w:val="clear" w:color="auto" w:fill="FFFFFF" w:themeFill="background1"/>
        <w:spacing w:lineRule="exact" w:line="280" w:before="18" w:after="0"/>
        <w:jc w:val="both"/>
        <w:rPr>
          <w:rFonts w:ascii="Arial" w:hAnsi="Arial" w:eastAsia="Arial" w:cs="Arial"/>
          <w:b/>
          <w:b/>
          <w:spacing w:val="-6"/>
        </w:rPr>
      </w:pPr>
      <w:r>
        <w:rPr>
          <w:rFonts w:eastAsia="Arial" w:cs="Arial" w:ascii="Arial" w:hAnsi="Arial"/>
          <w:b/>
          <w:spacing w:val="-6"/>
        </w:rPr>
        <w:t xml:space="preserve">Envíe estas respuestas a su tutor mediante el enlace </w:t>
      </w:r>
      <w:r>
        <w:rPr>
          <w:rFonts w:eastAsia="Times New Roman" w:cs="Arial" w:ascii="Arial" w:hAnsi="Arial"/>
          <w:b/>
          <w:lang w:eastAsia="es-CO"/>
        </w:rPr>
        <w:t>“envío evidencia Actividad de Aprendizaje 1”, ubicado en el espacio “Actividades” del menú principal</w:t>
      </w:r>
      <w:r>
        <w:rPr>
          <w:rFonts w:eastAsia="Arial" w:cs="Arial" w:ascii="Arial" w:hAnsi="Arial"/>
          <w:b/>
          <w:spacing w:val="-6"/>
        </w:rPr>
        <w:t xml:space="preserve">. </w:t>
      </w:r>
    </w:p>
    <w:p>
      <w:pPr>
        <w:pStyle w:val="ListParagraph"/>
        <w:tabs>
          <w:tab w:val="clear" w:pos="708"/>
          <w:tab w:val="left" w:pos="3030" w:leader="none"/>
        </w:tabs>
        <w:jc w:val="center"/>
        <w:rPr>
          <w:rFonts w:ascii="Arial" w:hAnsi="Arial" w:cs="Arial"/>
          <w:sz w:val="28"/>
          <w:szCs w:val="28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9">
          <wp:simplePos x="0" y="0"/>
          <wp:positionH relativeFrom="column">
            <wp:posOffset>-1028700</wp:posOffset>
          </wp:positionH>
          <wp:positionV relativeFrom="paragraph">
            <wp:posOffset>-199390</wp:posOffset>
          </wp:positionV>
          <wp:extent cx="7658100" cy="763905"/>
          <wp:effectExtent l="0" t="0" r="0" b="0"/>
          <wp:wrapNone/>
          <wp:docPr id="5" name="Imagen 5" descr="Macintosh HD:Users:LPVATL06:Desktop:c++:word:banner_word_abaj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Macintosh HD:Users:LPVATL06:Desktop:c++:word:banner_word_abaj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763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-877570</wp:posOffset>
          </wp:positionH>
          <wp:positionV relativeFrom="paragraph">
            <wp:posOffset>-349885</wp:posOffset>
          </wp:positionV>
          <wp:extent cx="7392670" cy="1257300"/>
          <wp:effectExtent l="0" t="0" r="0" b="0"/>
          <wp:wrapNone/>
          <wp:docPr id="4" name="Imagen 4" descr="Macintosh HD:Users:LPVATL06:Desktop:c++:word:banner_wo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Macintosh HD:Users:LPVATL06:Desktop:c++:word:banner_word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92670" cy="1257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s-ES_tradnl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550db"/>
    <w:pPr>
      <w:widowControl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s-ES_tradnl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d153c2"/>
    <w:rPr>
      <w:rFonts w:ascii="Lucida Grande" w:hAnsi="Lucida Grande"/>
      <w:sz w:val="18"/>
      <w:szCs w:val="18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d153c2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d153c2"/>
    <w:rPr/>
  </w:style>
  <w:style w:type="character" w:styleId="InternetLink">
    <w:name w:val="Hyperlink"/>
    <w:basedOn w:val="DefaultParagraphFont"/>
    <w:uiPriority w:val="99"/>
    <w:unhideWhenUsed/>
    <w:rsid w:val="00122b56"/>
    <w:rPr>
      <w:strike w:val="false"/>
      <w:dstrike w:val="false"/>
      <w:color w:val="0000FF"/>
      <w:position w:val="0"/>
      <w:sz w:val="24"/>
      <w:sz w:val="24"/>
      <w:szCs w:val="24"/>
      <w:u w:val="none"/>
      <w:effect w:val="none"/>
      <w:shd w:fill="auto" w:val="clear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153c2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153c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d153c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a9538f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35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fPehRTGpVF8" TargetMode="External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4</Pages>
  <Words>195</Words>
  <Characters>1093</Characters>
  <CharactersWithSpaces>1318</CharactersWithSpaces>
  <Paragraphs>14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2014-05-31T16:21:00Z</dcterms:created>
  <dc:creator>LINEA DE PRODUCCION VIRTUAL ATL</dc:creator>
  <dc:description/>
  <dc:language>en-US</dc:language>
  <cp:lastModifiedBy/>
  <dcterms:modified xsi:type="dcterms:W3CDTF">2023-02-19T18:50:17Z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