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 total of 4 datasets. Out of which 3 were from Kaggle and 1 from Washington post.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dataset has the below columns: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 of each incident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incident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manner_of_death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were they killed/died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armed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they armed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of victim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gender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race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their race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of incident.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in which the incident took place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signs_of_mental_illness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they mentally 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threat_level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they attacking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they fleeing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body_camera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the police official have a body cam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longitude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Longitude of the incident.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latitude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 of the incident.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is_geocoding_exact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the exact location ?</w:t>
            </w:r>
          </w:p>
        </w:tc>
      </w:tr>
    </w:tbl>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Table 1: dataset-1 description </w:t>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##write about the other 3 data sets.</w:t>
      </w:r>
      <w:r w:rsidDel="00000000" w:rsidR="00000000" w:rsidRPr="00000000">
        <w:br w:type="page"/>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VISUALIZATION:</w:t>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479254</wp:posOffset>
            </wp:positionV>
            <wp:extent cx="7177088" cy="2428875"/>
            <wp:effectExtent b="0" l="0" r="0" t="0"/>
            <wp:wrapTopAndBottom distB="114300" distT="11430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7177088" cy="2428875"/>
                    </a:xfrm>
                    <a:prstGeom prst="rect"/>
                    <a:ln/>
                  </pic:spPr>
                </pic:pic>
              </a:graphicData>
            </a:graphic>
          </wp:anchor>
        </w:drawing>
      </w:r>
    </w:p>
    <w:p w:rsidR="00000000" w:rsidDel="00000000" w:rsidP="00000000" w:rsidRDefault="00000000" w:rsidRPr="00000000" w14:paraId="0000002D">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shootings by state</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figure is the plot between the state and the number of shootings that happened in that state. The highest number of incidents happened in CA. The least happened in Rhode Island. </w:t>
      </w:r>
    </w:p>
    <w:p w:rsidR="00000000" w:rsidDel="00000000" w:rsidP="00000000" w:rsidRDefault="00000000" w:rsidRPr="00000000" w14:paraId="00000030">
      <w:pPr>
        <w:ind w:left="-5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ind w:left="-5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#ALL OTHER VISUALIZATIONS……</w:t>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CENSUS DATA:</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requested for the API key from the census and got the key, thus we used the state wise and race wise data from the census and used it to perform various visualizations.</w:t>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hd w:fill="fffffe" w:val="clear"/>
              <w:spacing w:line="325.71428571428567" w:lineRule="auto"/>
              <w:rPr>
                <w:rFonts w:ascii="Courier New" w:cs="Courier New" w:eastAsia="Courier New" w:hAnsi="Courier New"/>
                <w:b w:val="1"/>
                <w:color w:val="a31515"/>
                <w:sz w:val="21"/>
                <w:szCs w:val="21"/>
              </w:rPr>
            </w:pPr>
            <w:r w:rsidDel="00000000" w:rsidR="00000000" w:rsidRPr="00000000">
              <w:rPr>
                <w:rFonts w:ascii="Courier New" w:cs="Courier New" w:eastAsia="Courier New" w:hAnsi="Courier New"/>
                <w:b w:val="1"/>
                <w:sz w:val="21"/>
                <w:szCs w:val="21"/>
                <w:rtl w:val="0"/>
              </w:rPr>
              <w:t xml:space="preserve">url = </w:t>
            </w:r>
            <w:r w:rsidDel="00000000" w:rsidR="00000000" w:rsidRPr="00000000">
              <w:rPr>
                <w:rFonts w:ascii="Courier New" w:cs="Courier New" w:eastAsia="Courier New" w:hAnsi="Courier New"/>
                <w:b w:val="1"/>
                <w:color w:val="a31515"/>
                <w:sz w:val="21"/>
                <w:szCs w:val="21"/>
                <w:rtl w:val="0"/>
              </w:rPr>
              <w:t xml:space="preserve">'https://api.census.gov/data/2020/acs/acs5?'</w:t>
            </w:r>
          </w:p>
          <w:p w:rsidR="00000000" w:rsidDel="00000000" w:rsidP="00000000" w:rsidRDefault="00000000" w:rsidRPr="00000000" w14:paraId="00000038">
            <w:pPr>
              <w:widowControl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params = {</w:t>
            </w:r>
            <w:r w:rsidDel="00000000" w:rsidR="00000000" w:rsidRPr="00000000">
              <w:rPr>
                <w:rFonts w:ascii="Courier New" w:cs="Courier New" w:eastAsia="Courier New" w:hAnsi="Courier New"/>
                <w:b w:val="1"/>
                <w:color w:val="a31515"/>
                <w:sz w:val="21"/>
                <w:szCs w:val="21"/>
                <w:rtl w:val="0"/>
              </w:rPr>
              <w:t xml:space="preserve">'get'</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a31515"/>
                <w:sz w:val="21"/>
                <w:szCs w:val="21"/>
                <w:rtl w:val="0"/>
              </w:rPr>
              <w:t xml:space="preserve">'NAME,B01001_001E,B02001_004E,B02001_005E,B01001H_001E,B01001B_001E,B01001I_001E'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9">
            <w:pPr>
              <w:widowControl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'for'</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a31515"/>
                <w:sz w:val="21"/>
                <w:szCs w:val="21"/>
                <w:rtl w:val="0"/>
              </w:rPr>
              <w:t xml:space="preserve">'state:*'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A">
            <w:pPr>
              <w:widowControl w:val="0"/>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B">
            <w:pPr>
              <w:widowControl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 = requests.get(url, params=params)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987800"/>
            <wp:effectExtent b="0" l="0" r="0" t="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tab/>
        <w:tab/>
        <w:tab/>
      </w:r>
      <w:r w:rsidDel="00000000" w:rsidR="00000000" w:rsidRPr="00000000">
        <w:rPr>
          <w:rFonts w:ascii="Times New Roman" w:cs="Times New Roman" w:eastAsia="Times New Roman" w:hAnsi="Times New Roman"/>
          <w:sz w:val="24"/>
          <w:szCs w:val="24"/>
          <w:rtl w:val="0"/>
        </w:rPr>
        <w:t xml:space="preserve">Fig: State name vs total population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plot is plotted from the data we took from the census. It is clear that the most populated state is California, this explains us the reason behind numbers in the various plots.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tab/>
        <w:tab/>
        <w:tab/>
        <w:tab/>
      </w:r>
      <w:r w:rsidDel="00000000" w:rsidR="00000000" w:rsidRPr="00000000">
        <w:rPr>
          <w:rFonts w:ascii="Times New Roman" w:cs="Times New Roman" w:eastAsia="Times New Roman" w:hAnsi="Times New Roman"/>
          <w:sz w:val="24"/>
          <w:szCs w:val="24"/>
          <w:rtl w:val="0"/>
        </w:rPr>
        <w:t xml:space="preserve">Fig: state vs percentage of people race wise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860800"/>
            <wp:effectExtent b="0" l="0" r="0" t="0"/>
            <wp:wrapTopAndBottom distB="114300" distT="11430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860800"/>
                    </a:xfrm>
                    <a:prstGeom prst="rect"/>
                    <a:ln/>
                  </pic:spPr>
                </pic:pic>
              </a:graphicData>
            </a:graphic>
          </wp:anchor>
        </w:drawing>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plot it’s clear that most of the states have white people more in number.</w:t>
      </w:r>
      <w:r w:rsidDel="00000000" w:rsidR="00000000" w:rsidRPr="00000000">
        <w:drawing>
          <wp:anchor allowOverlap="1" behindDoc="1" distB="114300" distT="114300" distL="114300" distR="114300" hidden="0" layoutInCell="1" locked="0" relativeHeight="0" simplePos="0">
            <wp:simplePos x="0" y="0"/>
            <wp:positionH relativeFrom="column">
              <wp:posOffset>2362200</wp:posOffset>
            </wp:positionH>
            <wp:positionV relativeFrom="paragraph">
              <wp:posOffset>257175</wp:posOffset>
            </wp:positionV>
            <wp:extent cx="2519363" cy="2446921"/>
            <wp:effectExtent b="0" l="0" r="0" t="0"/>
            <wp:wrapNone/>
            <wp:docPr id="12"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519363" cy="2446921"/>
                    </a:xfrm>
                    <a:prstGeom prst="rect"/>
                    <a:ln/>
                  </pic:spPr>
                </pic:pic>
              </a:graphicData>
            </a:graphic>
          </wp:anchor>
        </w:drawing>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0" cy="2133600"/>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9050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people by race.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further, comparing the number of incidents in each state to the population of the state to know the actual percentage of the population that get involved in the crimes.</w:t>
      </w:r>
    </w:p>
    <w:p w:rsidR="00000000" w:rsidDel="00000000" w:rsidP="00000000" w:rsidRDefault="00000000" w:rsidRPr="00000000" w14:paraId="0000004A">
      <w:pPr>
        <w:rPr>
          <w:rFonts w:ascii="Roboto" w:cs="Roboto" w:eastAsia="Roboto" w:hAnsi="Roboto"/>
          <w:color w:val="212121"/>
          <w:sz w:val="21"/>
          <w:szCs w:val="21"/>
          <w:shd w:fill="e0e0e0" w:val="clear"/>
        </w:rPr>
      </w:pPr>
      <w:r w:rsidDel="00000000" w:rsidR="00000000" w:rsidRPr="00000000">
        <w:rPr>
          <w:rFonts w:ascii="Times New Roman" w:cs="Times New Roman" w:eastAsia="Times New Roman" w:hAnsi="Times New Roman"/>
          <w:sz w:val="24"/>
          <w:szCs w:val="24"/>
          <w:rtl w:val="0"/>
        </w:rPr>
        <w:t xml:space="preserve">For example, the total population of </w:t>
      </w:r>
      <w:r w:rsidDel="00000000" w:rsidR="00000000" w:rsidRPr="00000000">
        <w:rPr>
          <w:rFonts w:ascii="Roboto" w:cs="Roboto" w:eastAsia="Roboto" w:hAnsi="Roboto"/>
          <w:b w:val="1"/>
          <w:color w:val="212121"/>
          <w:sz w:val="21"/>
          <w:szCs w:val="21"/>
          <w:rtl w:val="0"/>
        </w:rPr>
        <w:t xml:space="preserve">Pennsylvania is </w:t>
      </w:r>
      <w:r w:rsidDel="00000000" w:rsidR="00000000" w:rsidRPr="00000000">
        <w:rPr>
          <w:rFonts w:ascii="Roboto" w:cs="Roboto" w:eastAsia="Roboto" w:hAnsi="Roboto"/>
          <w:color w:val="212121"/>
          <w:sz w:val="21"/>
          <w:szCs w:val="21"/>
          <w:rtl w:val="0"/>
        </w:rPr>
        <w:t xml:space="preserve">12794885. The number of incidents that happened in that state as per our dataset are </w:t>
      </w:r>
      <w:r w:rsidDel="00000000" w:rsidR="00000000" w:rsidRPr="00000000">
        <w:rPr>
          <w:rFonts w:ascii="Courier New" w:cs="Courier New" w:eastAsia="Courier New" w:hAnsi="Courier New"/>
          <w:color w:val="212121"/>
          <w:sz w:val="21"/>
          <w:szCs w:val="21"/>
          <w:highlight w:val="white"/>
          <w:rtl w:val="0"/>
        </w:rPr>
        <w:t xml:space="preserve">159. </w:t>
      </w:r>
      <w:r w:rsidDel="00000000" w:rsidR="00000000" w:rsidRPr="00000000">
        <w:rPr>
          <w:rFonts w:ascii="Times New Roman" w:cs="Times New Roman" w:eastAsia="Times New Roman" w:hAnsi="Times New Roman"/>
          <w:color w:val="212121"/>
          <w:sz w:val="24"/>
          <w:szCs w:val="24"/>
          <w:highlight w:val="white"/>
          <w:rtl w:val="0"/>
        </w:rPr>
        <w:t xml:space="preserve">So, the rate becomes </w:t>
      </w:r>
      <w:r w:rsidDel="00000000" w:rsidR="00000000" w:rsidRPr="00000000">
        <w:rPr>
          <w:rFonts w:ascii="Roboto" w:cs="Roboto" w:eastAsia="Roboto" w:hAnsi="Roboto"/>
          <w:color w:val="212121"/>
          <w:sz w:val="21"/>
          <w:szCs w:val="21"/>
          <w:shd w:fill="e0e0e0" w:val="clear"/>
          <w:rtl w:val="0"/>
        </w:rPr>
        <w:t xml:space="preserve">0.001243.</w:t>
      </w:r>
    </w:p>
    <w:p w:rsidR="00000000" w:rsidDel="00000000" w:rsidP="00000000" w:rsidRDefault="00000000" w:rsidRPr="00000000" w14:paraId="0000004B">
      <w:pPr>
        <w:rPr>
          <w:rFonts w:ascii="Times New Roman" w:cs="Times New Roman" w:eastAsia="Times New Roman" w:hAnsi="Times New Roman"/>
          <w:color w:val="212121"/>
          <w:sz w:val="24"/>
          <w:szCs w:val="24"/>
          <w:shd w:fill="e0e0e0" w:val="clear"/>
        </w:rPr>
      </w:pPr>
      <w:r w:rsidDel="00000000" w:rsidR="00000000" w:rsidRPr="00000000">
        <w:rPr>
          <w:rFonts w:ascii="Times New Roman" w:cs="Times New Roman" w:eastAsia="Times New Roman" w:hAnsi="Times New Roman"/>
          <w:color w:val="212121"/>
          <w:sz w:val="24"/>
          <w:szCs w:val="24"/>
          <w:shd w:fill="e0e0e0" w:val="clear"/>
        </w:rPr>
        <w:drawing>
          <wp:inline distB="114300" distT="114300" distL="114300" distR="114300">
            <wp:extent cx="5943600" cy="51816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plot it's clear that, even though the number of incidents are more in california the chances for a citizen getting involved is less.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Mexico is the most unsafe.</w:t>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Took our original dataset and compared it with the census race wise population to know the chances of a person from black race getting killed compared to that of white in various scenarios.</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person is not fleeing and unarmed:</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133975" cy="1562100"/>
            <wp:effectExtent b="0" l="0" r="0" t="0"/>
            <wp:docPr id="1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1339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for the case where the person is not fleeing and unarmed, in this case the percentage of a person from </w:t>
      </w:r>
      <w:r w:rsidDel="00000000" w:rsidR="00000000" w:rsidRPr="00000000">
        <w:rPr>
          <w:rFonts w:ascii="Times New Roman" w:cs="Times New Roman" w:eastAsia="Times New Roman" w:hAnsi="Times New Roman"/>
          <w:b w:val="1"/>
          <w:sz w:val="24"/>
          <w:szCs w:val="24"/>
          <w:rtl w:val="0"/>
        </w:rPr>
        <w:t xml:space="preserve">Black race getting killed is 3 times more than a white person getting killed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Person fleeing and unarmed:</w:t>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162550" cy="1685925"/>
            <wp:effectExtent b="0" l="0" r="0" t="0"/>
            <wp:docPr id="1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1625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chances of getting killed for a black man if fleeing is</w:t>
      </w:r>
      <w:r w:rsidDel="00000000" w:rsidR="00000000" w:rsidRPr="00000000">
        <w:rPr>
          <w:rFonts w:ascii="Times New Roman" w:cs="Times New Roman" w:eastAsia="Times New Roman" w:hAnsi="Times New Roman"/>
          <w:b w:val="1"/>
          <w:sz w:val="24"/>
          <w:szCs w:val="24"/>
          <w:rtl w:val="0"/>
        </w:rPr>
        <w:t xml:space="preserve"> 6 times</w:t>
      </w:r>
      <w:r w:rsidDel="00000000" w:rsidR="00000000" w:rsidRPr="00000000">
        <w:rPr>
          <w:rFonts w:ascii="Times New Roman" w:cs="Times New Roman" w:eastAsia="Times New Roman" w:hAnsi="Times New Roman"/>
          <w:sz w:val="24"/>
          <w:szCs w:val="24"/>
          <w:rtl w:val="0"/>
        </w:rPr>
        <w:t xml:space="preserve"> more than for a white person.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Person fleeing armed:</w:t>
      </w:r>
      <w:r w:rsidDel="00000000" w:rsidR="00000000" w:rsidRPr="00000000">
        <w:rPr>
          <w:rFonts w:ascii="Times New Roman" w:cs="Times New Roman" w:eastAsia="Times New Roman" w:hAnsi="Times New Roman"/>
          <w:b w:val="1"/>
          <w:sz w:val="28"/>
          <w:szCs w:val="28"/>
        </w:rPr>
        <w:drawing>
          <wp:inline distB="114300" distT="114300" distL="114300" distR="114300">
            <wp:extent cx="4829175" cy="158115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8291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chances of getting killed for a black guy if fleeing is </w:t>
      </w:r>
      <w:r w:rsidDel="00000000" w:rsidR="00000000" w:rsidRPr="00000000">
        <w:rPr>
          <w:rFonts w:ascii="Times New Roman" w:cs="Times New Roman" w:eastAsia="Times New Roman" w:hAnsi="Times New Roman"/>
          <w:b w:val="1"/>
          <w:sz w:val="24"/>
          <w:szCs w:val="24"/>
          <w:rtl w:val="0"/>
        </w:rPr>
        <w:t xml:space="preserve">more than 3 times</w:t>
      </w:r>
      <w:r w:rsidDel="00000000" w:rsidR="00000000" w:rsidRPr="00000000">
        <w:rPr>
          <w:rFonts w:ascii="Times New Roman" w:cs="Times New Roman" w:eastAsia="Times New Roman" w:hAnsi="Times New Roman"/>
          <w:sz w:val="24"/>
          <w:szCs w:val="24"/>
          <w:rtl w:val="0"/>
        </w:rPr>
        <w:t xml:space="preserve"> higher compared to a white person.</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Person Not Fleeing and is Armed</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1695450"/>
            <wp:effectExtent b="0" l="0" r="0" t="0"/>
            <wp:docPr id="11" name="image3.png"/>
            <a:graphic>
              <a:graphicData uri="http://schemas.openxmlformats.org/drawingml/2006/picture">
                <pic:pic>
                  <pic:nvPicPr>
                    <pic:cNvPr id="0" name="image3.png"/>
                    <pic:cNvPicPr preferRelativeResize="0"/>
                  </pic:nvPicPr>
                  <pic:blipFill>
                    <a:blip r:embed="rId15"/>
                    <a:srcRect b="0" l="0" r="0" t="3783"/>
                    <a:stretch>
                      <a:fillRect/>
                    </a:stretch>
                  </pic:blipFill>
                  <pic:spPr>
                    <a:xfrm>
                      <a:off x="0" y="0"/>
                      <a:ext cx="52482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chances of getting killed for a black guy if he is not fleeing and is armed are</w:t>
      </w:r>
      <w:r w:rsidDel="00000000" w:rsidR="00000000" w:rsidRPr="00000000">
        <w:rPr>
          <w:rFonts w:ascii="Times New Roman" w:cs="Times New Roman" w:eastAsia="Times New Roman" w:hAnsi="Times New Roman"/>
          <w:b w:val="1"/>
          <w:sz w:val="24"/>
          <w:szCs w:val="24"/>
          <w:rtl w:val="0"/>
        </w:rPr>
        <w:t xml:space="preserve"> more than 2 times</w:t>
      </w:r>
      <w:r w:rsidDel="00000000" w:rsidR="00000000" w:rsidRPr="00000000">
        <w:rPr>
          <w:rFonts w:ascii="Times New Roman" w:cs="Times New Roman" w:eastAsia="Times New Roman" w:hAnsi="Times New Roman"/>
          <w:sz w:val="24"/>
          <w:szCs w:val="24"/>
          <w:rtl w:val="0"/>
        </w:rPr>
        <w:t xml:space="preserve"> higher compared to a white person.</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very clear that, no matter what the circumstances are. </w:t>
      </w:r>
      <w:r w:rsidDel="00000000" w:rsidR="00000000" w:rsidRPr="00000000">
        <w:rPr>
          <w:rFonts w:ascii="Times New Roman" w:cs="Times New Roman" w:eastAsia="Times New Roman" w:hAnsi="Times New Roman"/>
          <w:b w:val="1"/>
          <w:sz w:val="24"/>
          <w:szCs w:val="24"/>
          <w:rtl w:val="0"/>
        </w:rPr>
        <w:t xml:space="preserve">The chances for a person from black race has high chances of death</w:t>
      </w:r>
      <w:r w:rsidDel="00000000" w:rsidR="00000000" w:rsidRPr="00000000">
        <w:rPr>
          <w:rFonts w:ascii="Times New Roman" w:cs="Times New Roman" w:eastAsia="Times New Roman" w:hAnsi="Times New Roman"/>
          <w:sz w:val="24"/>
          <w:szCs w:val="24"/>
          <w:rtl w:val="0"/>
        </w:rPr>
        <w:t xml:space="preserve"> compared to any other race.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Linear Regression:</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variable's value can be predicted using linear regression analysis based on the value of another variable. The dependent variable is the one you want to be able to forecast. The independent variable is the one you're using to make a prediction about the value of the other variable. The differences between expected and actual output values are minimized by linear regression by fitting a straight line. We get a straight line/ best fit line by least square method.</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from the original dataset “ </w:t>
      </w:r>
      <w:r w:rsidDel="00000000" w:rsidR="00000000" w:rsidRPr="00000000">
        <w:rPr>
          <w:rFonts w:ascii="Times New Roman" w:cs="Times New Roman" w:eastAsia="Times New Roman" w:hAnsi="Times New Roman"/>
          <w:color w:val="a31515"/>
          <w:sz w:val="21"/>
          <w:szCs w:val="21"/>
          <w:rtl w:val="0"/>
        </w:rPr>
        <w:t xml:space="preserve">US Police shootings in from 2015-22.csv</w:t>
      </w:r>
      <w:r w:rsidDel="00000000" w:rsidR="00000000" w:rsidRPr="00000000">
        <w:rPr>
          <w:rFonts w:ascii="Times New Roman" w:cs="Times New Roman" w:eastAsia="Times New Roman" w:hAnsi="Times New Roman"/>
          <w:sz w:val="24"/>
          <w:szCs w:val="24"/>
          <w:rtl w:val="0"/>
        </w:rPr>
        <w:t xml:space="preserve">”. I extracted 2 columns namely year  and count (number of killings). Year on the X-axis and count on Y-axis.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29025" cy="23622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6290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image, the red coloured straight line is the ‘best fit’ line. With the help of this line we get the slope equation and thus find the dependent number.</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color w:val="161616"/>
          <w:highlight w:val="white"/>
          <w:rtl w:val="0"/>
        </w:rPr>
        <w:t xml:space="preserve">The variable you want to predict is called the dependent variable.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29025" cy="236220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6290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predicted value for the year 2022 is 1047.</w:t>
      </w:r>
    </w:p>
    <w:p w:rsidR="00000000" w:rsidDel="00000000" w:rsidP="00000000" w:rsidRDefault="00000000" w:rsidRPr="00000000" w14:paraId="00000074">
      <w:pPr>
        <w:pStyle w:val="Heading1"/>
        <w:keepNext w:val="0"/>
        <w:keepLines w:val="0"/>
        <w:shd w:fill="ffffff" w:val="clear"/>
        <w:spacing w:before="480" w:lineRule="auto"/>
        <w:rPr>
          <w:rFonts w:ascii="Times New Roman" w:cs="Times New Roman" w:eastAsia="Times New Roman" w:hAnsi="Times New Roman"/>
          <w:b w:val="1"/>
          <w:sz w:val="28"/>
          <w:szCs w:val="28"/>
        </w:rPr>
      </w:pPr>
      <w:bookmarkStart w:colFirst="0" w:colLast="0" w:name="_dur3t7sd4d9n" w:id="0"/>
      <w:bookmarkEnd w:id="0"/>
      <w:r w:rsidDel="00000000" w:rsidR="00000000" w:rsidRPr="00000000">
        <w:rPr>
          <w:rFonts w:ascii="Times New Roman" w:cs="Times New Roman" w:eastAsia="Times New Roman" w:hAnsi="Times New Roman"/>
          <w:b w:val="1"/>
          <w:sz w:val="28"/>
          <w:szCs w:val="28"/>
          <w:rtl w:val="0"/>
        </w:rPr>
        <w:t xml:space="preserve">AutoRegressive Integrated Moving Average (ARIMA):</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AutoRegressive Integrated Moving Average, is a set of models that explains a time series using its own previous values given by the lags (AutoRegressive) and lagged errors (Moving Average) while considering stationarity corrected by differencing (opposite of Integration.) In other words, ARIMA assumes that the time series is described by autocorrelations in the data rather than trends and seasonality.</w:t>
      </w:r>
    </w:p>
    <w:p w:rsidR="00000000" w:rsidDel="00000000" w:rsidP="00000000" w:rsidRDefault="00000000" w:rsidRPr="00000000" w14:paraId="00000076">
      <w:pPr>
        <w:rPr>
          <w:color w:val="333333"/>
          <w:sz w:val="24"/>
          <w:szCs w:val="24"/>
          <w:highlight w:val="white"/>
        </w:rPr>
      </w:pPr>
      <w:r w:rsidDel="00000000" w:rsidR="00000000" w:rsidRPr="00000000">
        <w:rPr>
          <w:b w:val="1"/>
          <w:color w:val="333333"/>
          <w:sz w:val="24"/>
          <w:szCs w:val="24"/>
          <w:highlight w:val="white"/>
          <w:rtl w:val="0"/>
        </w:rPr>
        <w:t xml:space="preserve">AR</w:t>
      </w:r>
      <w:r w:rsidDel="00000000" w:rsidR="00000000" w:rsidRPr="00000000">
        <w:rPr>
          <w:color w:val="333333"/>
          <w:sz w:val="24"/>
          <w:szCs w:val="24"/>
          <w:highlight w:val="white"/>
          <w:rtl w:val="0"/>
        </w:rPr>
        <w:t xml:space="preserve">: Autoregression.</w:t>
      </w:r>
    </w:p>
    <w:p w:rsidR="00000000" w:rsidDel="00000000" w:rsidP="00000000" w:rsidRDefault="00000000" w:rsidRPr="00000000" w14:paraId="00000077">
      <w:pPr>
        <w:rPr>
          <w:color w:val="333333"/>
          <w:sz w:val="24"/>
          <w:szCs w:val="24"/>
          <w:highlight w:val="white"/>
        </w:rPr>
      </w:pPr>
      <w:r w:rsidDel="00000000" w:rsidR="00000000" w:rsidRPr="00000000">
        <w:rPr>
          <w:b w:val="1"/>
          <w:color w:val="333333"/>
          <w:sz w:val="24"/>
          <w:szCs w:val="24"/>
          <w:highlight w:val="white"/>
          <w:rtl w:val="0"/>
        </w:rPr>
        <w:t xml:space="preserve">I</w:t>
      </w:r>
      <w:r w:rsidDel="00000000" w:rsidR="00000000" w:rsidRPr="00000000">
        <w:rPr>
          <w:color w:val="333333"/>
          <w:sz w:val="24"/>
          <w:szCs w:val="24"/>
          <w:highlight w:val="white"/>
          <w:rtl w:val="0"/>
        </w:rPr>
        <w:t xml:space="preserve">: Integrated.</w:t>
      </w:r>
    </w:p>
    <w:p w:rsidR="00000000" w:rsidDel="00000000" w:rsidP="00000000" w:rsidRDefault="00000000" w:rsidRPr="00000000" w14:paraId="00000078">
      <w:pPr>
        <w:rPr>
          <w:color w:val="333333"/>
          <w:sz w:val="24"/>
          <w:szCs w:val="24"/>
          <w:highlight w:val="white"/>
        </w:rPr>
      </w:pPr>
      <w:r w:rsidDel="00000000" w:rsidR="00000000" w:rsidRPr="00000000">
        <w:rPr>
          <w:b w:val="1"/>
          <w:color w:val="333333"/>
          <w:sz w:val="24"/>
          <w:szCs w:val="24"/>
          <w:highlight w:val="white"/>
          <w:rtl w:val="0"/>
        </w:rPr>
        <w:t xml:space="preserve">MA</w:t>
      </w:r>
      <w:r w:rsidDel="00000000" w:rsidR="00000000" w:rsidRPr="00000000">
        <w:rPr>
          <w:color w:val="333333"/>
          <w:sz w:val="24"/>
          <w:szCs w:val="24"/>
          <w:highlight w:val="white"/>
          <w:rtl w:val="0"/>
        </w:rPr>
        <w:t xml:space="preserve">: Moving Average.</w:t>
      </w:r>
    </w:p>
    <w:p w:rsidR="00000000" w:rsidDel="00000000" w:rsidP="00000000" w:rsidRDefault="00000000" w:rsidRPr="00000000" w14:paraId="00000079">
      <w:pPr>
        <w:shd w:fill="fffffe" w:val="clear"/>
        <w:spacing w:line="325.71428571428567" w:lineRule="auto"/>
        <w:rPr>
          <w:color w:val="333333"/>
          <w:sz w:val="24"/>
          <w:szCs w:val="24"/>
          <w:highlight w:val="white"/>
        </w:rPr>
      </w:pPr>
      <w:r w:rsidDel="00000000" w:rsidR="00000000" w:rsidRPr="00000000">
        <w:rPr>
          <w:color w:val="333333"/>
          <w:sz w:val="24"/>
          <w:szCs w:val="24"/>
          <w:highlight w:val="white"/>
          <w:rtl w:val="0"/>
        </w:rPr>
        <w:t xml:space="preserve">A standard notation is used of ARIMA(p,d,q).</w:t>
      </w:r>
    </w:p>
    <w:p w:rsidR="00000000" w:rsidDel="00000000" w:rsidP="00000000" w:rsidRDefault="00000000" w:rsidRPr="00000000" w14:paraId="0000007A">
      <w:pPr>
        <w:shd w:fill="fffffe" w:val="clear"/>
        <w:rPr>
          <w:color w:val="333333"/>
          <w:sz w:val="23"/>
          <w:szCs w:val="23"/>
          <w:highlight w:val="white"/>
        </w:rPr>
      </w:pPr>
      <w:r w:rsidDel="00000000" w:rsidR="00000000" w:rsidRPr="00000000">
        <w:rPr>
          <w:color w:val="333333"/>
          <w:sz w:val="23"/>
          <w:szCs w:val="23"/>
          <w:highlight w:val="white"/>
          <w:rtl w:val="0"/>
        </w:rPr>
        <w:t xml:space="preserve">p: Lag order.</w:t>
      </w:r>
    </w:p>
    <w:p w:rsidR="00000000" w:rsidDel="00000000" w:rsidP="00000000" w:rsidRDefault="00000000" w:rsidRPr="00000000" w14:paraId="0000007B">
      <w:pPr>
        <w:shd w:fill="fffffe" w:val="clear"/>
        <w:rPr>
          <w:color w:val="333333"/>
          <w:sz w:val="23"/>
          <w:szCs w:val="23"/>
          <w:highlight w:val="white"/>
        </w:rPr>
      </w:pPr>
      <w:r w:rsidDel="00000000" w:rsidR="00000000" w:rsidRPr="00000000">
        <w:rPr>
          <w:color w:val="333333"/>
          <w:sz w:val="23"/>
          <w:szCs w:val="23"/>
          <w:highlight w:val="white"/>
          <w:rtl w:val="0"/>
        </w:rPr>
        <w:t xml:space="preserve">d: Also called the degree of differencing (The number of times that the raw observations are differenced).</w:t>
      </w:r>
    </w:p>
    <w:p w:rsidR="00000000" w:rsidDel="00000000" w:rsidP="00000000" w:rsidRDefault="00000000" w:rsidRPr="00000000" w14:paraId="0000007C">
      <w:pPr>
        <w:shd w:fill="fffffe" w:val="clear"/>
        <w:spacing w:line="325.71428571428567" w:lineRule="auto"/>
        <w:rPr>
          <w:color w:val="333333"/>
          <w:sz w:val="24"/>
          <w:szCs w:val="24"/>
          <w:highlight w:val="white"/>
        </w:rPr>
      </w:pPr>
      <w:r w:rsidDel="00000000" w:rsidR="00000000" w:rsidRPr="00000000">
        <w:rPr>
          <w:color w:val="333333"/>
          <w:sz w:val="23"/>
          <w:szCs w:val="23"/>
          <w:highlight w:val="white"/>
          <w:rtl w:val="0"/>
        </w:rPr>
        <w:t xml:space="preserve">q: Also called the order of moving average (The size of the moving average window).</w:t>
      </w:r>
      <w:r w:rsidDel="00000000" w:rsidR="00000000" w:rsidRPr="00000000">
        <w:rPr>
          <w:rtl w:val="0"/>
        </w:rPr>
      </w:r>
    </w:p>
    <w:p w:rsidR="00000000" w:rsidDel="00000000" w:rsidP="00000000" w:rsidRDefault="00000000" w:rsidRPr="00000000" w14:paraId="0000007D">
      <w:pPr>
        <w:shd w:fill="fffffe" w:val="clear"/>
        <w:spacing w:line="325.71428571428567" w:lineRule="auto"/>
        <w:rPr>
          <w:rFonts w:ascii="Times New Roman" w:cs="Times New Roman" w:eastAsia="Times New Roman" w:hAnsi="Times New Roman"/>
          <w:sz w:val="24"/>
          <w:szCs w:val="24"/>
        </w:rPr>
      </w:pPr>
      <w:r w:rsidDel="00000000" w:rsidR="00000000" w:rsidRPr="00000000">
        <w:rPr>
          <w:color w:val="333333"/>
          <w:sz w:val="24"/>
          <w:szCs w:val="24"/>
          <w:highlight w:val="white"/>
          <w:rtl w:val="0"/>
        </w:rPr>
        <w:t xml:space="preserve">F</w:t>
      </w:r>
      <w:r w:rsidDel="00000000" w:rsidR="00000000" w:rsidRPr="00000000">
        <w:rPr>
          <w:rFonts w:ascii="Times New Roman" w:cs="Times New Roman" w:eastAsia="Times New Roman" w:hAnsi="Times New Roman"/>
          <w:sz w:val="24"/>
          <w:szCs w:val="24"/>
          <w:rtl w:val="0"/>
        </w:rPr>
        <w:t xml:space="preserve">or our dataset we used (3,1,1) as this combination gave the best results.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39900"/>
            <wp:effectExtent b="0" l="0" r="0" t="0"/>
            <wp:docPr id="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figure is a plot between month_year column and count (no.of killings).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71875" cy="2362200"/>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5718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 colored waveform in the above plot is the prediction plot we got. When we forecast it for the next 12 months, we are going to predict the increased average mean of no.of killings per month.</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6290036" cy="1733792"/>
            <wp:effectExtent b="0" l="0" r="0" t="0"/>
            <wp:wrapTopAndBottom distB="114300" distT="114300"/>
            <wp:docPr id="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6290036" cy="1733792"/>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4.png"/><Relationship Id="rId18"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