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ADREVU</w:t>
      </w:r>
      <w:r w:rsidDel="00000000" w:rsidR="00000000" w:rsidRPr="00000000">
        <w:rPr>
          <w:b w:val="1"/>
          <w:sz w:val="26"/>
          <w:szCs w:val="26"/>
          <w:rtl w:val="0"/>
        </w:rPr>
        <w:t xml:space="preserve"> High Level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System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System architecture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Page-wise High Level 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3.1 Login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3.2 Sign-up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3.3 Reset password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3.4 Home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3.5 Post Ad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3.6 Edit Ad page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3.7 Customer dashboard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3.8 Seller dashboard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3.9 Admin dashboard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3.10 Ad details page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3.11 Seller profile (public view)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3.12 Seller profile (admin view)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3.13 About us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3.14 Contact us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3.15  404 - Not Found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System Overview: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This document presents the high-level design for an online classified ads platform built with Python Django. The platform enables user registration, ad posting and management, admin moderation, search/filtering, and location-based listings, mirroring the structure of leading classified portals.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System architecture: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19145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Page-wise high level design: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Login page: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User enters credentials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⇩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Django Auth checks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⇩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Redirect based on role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Web Service: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URL: /login/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"email": "hello@adrevu.com",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"password": "encrypted-password"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→ /admin/dashboard/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→ /dashboard/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Page layout: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19425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4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19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Sign-up page: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User enters registration details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⇩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Django validates and creates account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⇩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Redirect to login or dashboard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Web Service: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URL: /signup/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  "full_name": "Mahesh",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  "email": "hello@adrevu.com",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  "password": "password",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  "confirm_password": "password"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success → /login/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failure → Stay on sign up page with error messages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19425"/>
            <wp:effectExtent b="12700" l="12700" r="12700" t="127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19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Reset password page: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User enters registered email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⇩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Django sends password reset link to email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Web Service: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URL: /password_reset/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"email": "hello@adrevu.com"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success → Show confirmation message (e.g., "We will send an email to Reset your Password")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failure → Stay on page with error message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00375"/>
            <wp:effectExtent b="12700" l="12700" r="12700" t="127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30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00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Home page: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Display featured/latest ads 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⇩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User can search/filter by keyword, city, or category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⇩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View list of ads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⇩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Navigate to ad details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Web Services: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URL: /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Loads homepage layout and static content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URL: /ads/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Fetches latest ads, optionally filtered by query parameters (e.g., keyword, city, category)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URL: /categories/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Fetches all categories for the category dropdown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URL: /cities/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Fetches all cities for the city dropdown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Clicking an ad heading → /ads/&lt;ad_id&gt;/ (ad details page)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Clicking "Login" → /login/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Clicking "Signup" → /signup/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38475"/>
            <wp:effectExtent b="12700" l="12700" r="12700" t="1270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1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Post Ad page: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User enters Ad details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⇩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Django stores the ad details in the database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⇩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On success redirects to the edit page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Web Service: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URL: /postad/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Post Body: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  "title": "Wireless Bluetooth Headphones",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  "description": "High-quality over-ear headphones with noise cancellation and long battery life. Compatible with all Bluetooth-enabled devices.",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  "price": 2499,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  "image": "https://example.com/images/headphones.jpg",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  "category": "Electronics",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  "city": "Hyderabad"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success → /editad/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failure → Stay on sign up page with error messages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00375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4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00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Edit Ad page: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Ad available update by the seller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⇩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Django verify the changes if any visibles the update button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⇩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On success redirects to the same edit page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Web Service: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URL: /editad/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Post Body: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  "title": "Wireless Bluetooth Headphones",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  "description": "High-quality over-ear headphones with noise cancellation and long battery life. Compatible with all Bluetooth-enabled devices.",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  "price": 2499,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  "image": "https://example.com/images/headphones.jpg",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  "category": "Electronics",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  "city": "Hyderabad"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success → /editad/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failure → Stay on sign up page with error messages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28950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1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28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3.7 Customer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Page Flow: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On page load, GET /mywishlists/ is called to display all wishlist items.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Clicking "Remove" on an item sends DELETE /</w:t>
      </w:r>
      <w:r w:rsidDel="00000000" w:rsidR="00000000" w:rsidRPr="00000000">
        <w:rPr>
          <w:rtl w:val="0"/>
        </w:rPr>
        <w:t xml:space="preserve">mywishlists</w:t>
      </w:r>
      <w:r w:rsidDel="00000000" w:rsidR="00000000" w:rsidRPr="00000000">
        <w:rPr>
          <w:rtl w:val="0"/>
        </w:rPr>
        <w:t xml:space="preserve">/{item_id}/ and updates the list.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GET /mywishlists/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Retrieves the list of items in the customer’s wishlist.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DELETE /</w:t>
      </w:r>
      <w:r w:rsidDel="00000000" w:rsidR="00000000" w:rsidRPr="00000000">
        <w:rPr>
          <w:rtl w:val="0"/>
        </w:rPr>
        <w:t xml:space="preserve">mywishlist</w:t>
      </w:r>
      <w:r w:rsidDel="00000000" w:rsidR="00000000" w:rsidRPr="00000000">
        <w:rPr>
          <w:rtl w:val="0"/>
        </w:rPr>
        <w:t xml:space="preserve">/{item_id}/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 xml:space="preserve">Removes a specific item from the wishlist when the "Remove" button is clicked.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Clicking Dashboard: /mydashboard/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Clicking Notifications: /mynotifications/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Clicking My Wishlist: /mywishlists/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Clicking My Sellers: /mysellers/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Clicking Settings: /settings/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Clicking Log Out: Redirects to the login page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Sidebar links allow navigation to other dashboard sections via the corresponding redirects.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67275" cy="3038475"/>
            <wp:effectExtent b="12700" l="12700" r="12700" t="127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1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3.8 Seller dashboard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Page Flow: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On page load, the app calls GET /myads/ to display the user's ads.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Clicking "Edit" on any ad opens the edit form (could be a modal or a new page) and uses PUT /myads/{ad_id}/ to save changes.</w:t>
      </w:r>
    </w:p>
    <w:p w:rsidR="00000000" w:rsidDel="00000000" w:rsidP="00000000" w:rsidRDefault="00000000" w:rsidRPr="00000000" w14:paraId="000000CC">
      <w:pPr>
        <w:ind w:left="0" w:firstLine="720"/>
        <w:rPr/>
      </w:pPr>
      <w:r w:rsidDel="00000000" w:rsidR="00000000" w:rsidRPr="00000000">
        <w:rPr>
          <w:rtl w:val="0"/>
        </w:rPr>
        <w:t xml:space="preserve">Clicking "Delete" sends a DELETE /myads/{ad_id}/ request and removes the ad from the list.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GET /myads/</w:t>
      </w:r>
    </w:p>
    <w:p w:rsidR="00000000" w:rsidDel="00000000" w:rsidP="00000000" w:rsidRDefault="00000000" w:rsidRPr="00000000" w14:paraId="000000D0">
      <w:pPr>
        <w:ind w:left="720" w:firstLine="720"/>
        <w:rPr/>
      </w:pPr>
      <w:r w:rsidDel="00000000" w:rsidR="00000000" w:rsidRPr="00000000">
        <w:rPr>
          <w:rtl w:val="0"/>
        </w:rPr>
        <w:t xml:space="preserve">Fetches the list of ads created by the logged-in user.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PUT /myads/{ad_id}/</w:t>
      </w:r>
    </w:p>
    <w:p w:rsidR="00000000" w:rsidDel="00000000" w:rsidP="00000000" w:rsidRDefault="00000000" w:rsidRPr="00000000" w14:paraId="000000D2">
      <w:pPr>
        <w:ind w:left="720" w:firstLine="720"/>
        <w:rPr/>
      </w:pPr>
      <w:r w:rsidDel="00000000" w:rsidR="00000000" w:rsidRPr="00000000">
        <w:rPr>
          <w:rtl w:val="0"/>
        </w:rPr>
        <w:t xml:space="preserve">Updates the details of a specific ad when "Edit" is clicked.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DELETE /myads/{ad_id}/</w:t>
      </w:r>
    </w:p>
    <w:p w:rsidR="00000000" w:rsidDel="00000000" w:rsidP="00000000" w:rsidRDefault="00000000" w:rsidRPr="00000000" w14:paraId="000000D4">
      <w:pPr>
        <w:ind w:left="720" w:firstLine="720"/>
        <w:rPr/>
      </w:pPr>
      <w:r w:rsidDel="00000000" w:rsidR="00000000" w:rsidRPr="00000000">
        <w:rPr>
          <w:rtl w:val="0"/>
        </w:rPr>
        <w:t xml:space="preserve">Deletes a specific ad when "Delete" is clicked.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Clicking Dashboard in the sidebar: redirects to /mydashboard/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Clicking Notifications: redirects to /mynotifications/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Clicking My Ads: stays on /myads/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Clicking My Customers: redirects to /mycustomers/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Clicking Settings: redirects to /settings/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Clicking Log Out: logs out the user and redirects to the login page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38475"/>
            <wp:effectExtent b="12700" l="12700" r="12700" t="127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1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3.9 Admin dashboard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Page Flow: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On page load, GET /managesellers/ displays all sellers.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Entering a search term and clicking "Search Users" calls GET /managesellers/?search={query} to filter the seller list.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GET /managesellers/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  <w:t xml:space="preserve">Fetches the list of all sellers.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GET /managesellers/?search={query}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  <w:t xml:space="preserve">Searches sellers by name or email.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Clicking Dashboard: /mydashboard/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Clicking Notifications: /mynotifications/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Clicking Manage Sellers: /managesellers/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Clicking Manage Customers: /managecustomers/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Clicking Manage Categories: /managecategories/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Clicking Settings: /settings/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Clicking Log Out: Redirects to login page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Page-layout 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48000"/>
            <wp:effectExtent b="12700" l="12700" r="12700" t="127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5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51449"/>
            <wp:effectExtent b="12700" l="12700" r="12700" t="127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14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14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3.10 Ad details page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Page Flow: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On page load, GET /ads/{ad_id}/ is called to display all ad information (title, price, description, seller details, item details).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If the user navigates using the top menu or search, the page redirects to the respective section.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GET /ads/{ad_id}/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Fetches the details of a specific ad, including title, price, description, seller info, and item details.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Clicking Home: /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Clicking About: /about/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Clicking Contact: /contact/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Clicking Coupons and Offers: /offers/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Clicking Login: /login/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Clicking Signup: /signup/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Using the search bar and clicking Search: /search/?category={category}</w:t>
      </w:r>
      <w:r w:rsidDel="00000000" w:rsidR="00000000" w:rsidRPr="00000000">
        <w:rPr>
          <w:rtl w:val="0"/>
        </w:rPr>
        <w:t xml:space="preserve">&amp;city</w:t>
      </w:r>
      <w:r w:rsidDel="00000000" w:rsidR="00000000" w:rsidRPr="00000000">
        <w:rPr>
          <w:rtl w:val="0"/>
        </w:rPr>
        <w:t xml:space="preserve">={city}&amp;keywords={keywords}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  "title": "Wireless Bluetooth Headphones",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  "description": "High-quality over-ear headphones with noise cancellation and long battery life. Compatible with all Bluetooth-enabled devices.",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  "price": 2499,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  "image": "https://example.com/images/headphones.jpg",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  "category": "Electronics",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  "city": "Hyderabad"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Page-layout :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48949"/>
            <wp:effectExtent b="12700" l="12700" r="12700" t="127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15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489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3.11 Seller profile (public view)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Page Flow: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On page load, GET /sellers/{seller_id}/ displays the seller's public details (name, description, contact, email).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Default tab "Seller Products" calls GET /sellers/{seller_id}/products/ and displays the seller’s products.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Clicking</w:t>
      </w:r>
      <w:r w:rsidDel="00000000" w:rsidR="00000000" w:rsidRPr="00000000">
        <w:rPr>
          <w:rtl w:val="0"/>
        </w:rPr>
        <w:t xml:space="preserve"> "All reviews" tab calls GET /sellers/{seller_id}/reviews/ and shows all reviews for the seller.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Clicking</w:t>
      </w:r>
      <w:r w:rsidDel="00000000" w:rsidR="00000000" w:rsidRPr="00000000">
        <w:rPr>
          <w:rtl w:val="0"/>
        </w:rPr>
        <w:t xml:space="preserve"> "Feedback" tab calls GET /sellers/{seller_id}/feedback/ and shows customer feedback.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Search bar within the page allows filtering the seller’s products. Entering a query and searching updates the product list using GET /sellers/{seller_id}/products/?search={query}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GET /sellers/{seller_id}/</w:t>
      </w:r>
    </w:p>
    <w:p w:rsidR="00000000" w:rsidDel="00000000" w:rsidP="00000000" w:rsidRDefault="00000000" w:rsidRPr="00000000" w14:paraId="00000120">
      <w:pPr>
        <w:ind w:left="720" w:firstLine="720"/>
        <w:rPr/>
      </w:pPr>
      <w:r w:rsidDel="00000000" w:rsidR="00000000" w:rsidRPr="00000000">
        <w:rPr>
          <w:rtl w:val="0"/>
        </w:rPr>
        <w:t xml:space="preserve">Fetches public profile details of the seller, including name, description, contact number, and email.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GET /sellers/{seller_id}/products/</w:t>
      </w:r>
    </w:p>
    <w:p w:rsidR="00000000" w:rsidDel="00000000" w:rsidP="00000000" w:rsidRDefault="00000000" w:rsidRPr="00000000" w14:paraId="00000122">
      <w:pPr>
        <w:ind w:left="720" w:firstLine="720"/>
        <w:rPr/>
      </w:pPr>
      <w:r w:rsidDel="00000000" w:rsidR="00000000" w:rsidRPr="00000000">
        <w:rPr>
          <w:rtl w:val="0"/>
        </w:rPr>
        <w:t xml:space="preserve">Retrieves the list of products posted by the seller.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GET /sellers/{seller_id}/reviews/</w:t>
      </w:r>
    </w:p>
    <w:p w:rsidR="00000000" w:rsidDel="00000000" w:rsidP="00000000" w:rsidRDefault="00000000" w:rsidRPr="00000000" w14:paraId="00000124">
      <w:pPr>
        <w:ind w:left="720" w:firstLine="720"/>
        <w:rPr/>
      </w:pPr>
      <w:r w:rsidDel="00000000" w:rsidR="00000000" w:rsidRPr="00000000">
        <w:rPr>
          <w:rtl w:val="0"/>
        </w:rPr>
        <w:t xml:space="preserve">Retrieves all reviews for the seller.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GET /sellers/{seller_id}/feedback/</w:t>
      </w:r>
    </w:p>
    <w:p w:rsidR="00000000" w:rsidDel="00000000" w:rsidP="00000000" w:rsidRDefault="00000000" w:rsidRPr="00000000" w14:paraId="00000126">
      <w:pPr>
        <w:ind w:left="720" w:firstLine="720"/>
        <w:rPr/>
      </w:pPr>
      <w:r w:rsidDel="00000000" w:rsidR="00000000" w:rsidRPr="00000000">
        <w:rPr>
          <w:rtl w:val="0"/>
        </w:rPr>
        <w:t xml:space="preserve">Retrieves feedback for the seller.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Clicking Home: /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Clicking About: /about/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Clicking Contact: /contact/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Clicking Coupons and Offers: /offers/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Using the search bar and clicking Search: /search/?category={category}</w:t>
      </w:r>
      <w:r w:rsidDel="00000000" w:rsidR="00000000" w:rsidRPr="00000000">
        <w:rPr>
          <w:rtl w:val="0"/>
        </w:rPr>
        <w:t xml:space="preserve">&amp;city</w:t>
      </w:r>
      <w:r w:rsidDel="00000000" w:rsidR="00000000" w:rsidRPr="00000000">
        <w:rPr>
          <w:rtl w:val="0"/>
        </w:rPr>
        <w:t xml:space="preserve">={city}&amp;keywords={keywords}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54948"/>
            <wp:effectExtent b="12700" l="12700" r="12700" t="127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3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49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3.12 Seller profile (Admin view)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Page Flow: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On page load, GET /admin/sellers/{seller_id}/ displays the seller’s profile details (name, description, contact, email)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Default tab "Seller Products" calls GET /admin/sellers/{seller_id}/products/ to display all products posted by the seller.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Clicking</w:t>
      </w:r>
      <w:r w:rsidDel="00000000" w:rsidR="00000000" w:rsidRPr="00000000">
        <w:rPr>
          <w:rtl w:val="0"/>
        </w:rPr>
        <w:t xml:space="preserve"> "All reviews" tab calls GET /admin/sellers/{seller_id}/reviews/ to display all reviews.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Clicking</w:t>
      </w:r>
      <w:r w:rsidDel="00000000" w:rsidR="00000000" w:rsidRPr="00000000">
        <w:rPr>
          <w:rtl w:val="0"/>
        </w:rPr>
        <w:t xml:space="preserve"> "UnApproved" tab calls GET /admin/sellers/{seller_id}/products/?status=unapproved to display unapproved products.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Clicking "Delete User" sends DELETE /admin/sellers/{seller_id}/ to remove the seller from the platform.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The search bar above the product list allows admins to filter the seller’s products; entering a query updates the product list using GET /admin/sellers/{seller_id}/products/?search={query}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GET /admin/sellers/{seller_id}/</w:t>
      </w:r>
    </w:p>
    <w:p w:rsidR="00000000" w:rsidDel="00000000" w:rsidP="00000000" w:rsidRDefault="00000000" w:rsidRPr="00000000" w14:paraId="0000013F">
      <w:pPr>
        <w:ind w:left="720" w:firstLine="720"/>
        <w:rPr/>
      </w:pPr>
      <w:r w:rsidDel="00000000" w:rsidR="00000000" w:rsidRPr="00000000">
        <w:rPr>
          <w:rtl w:val="0"/>
        </w:rPr>
        <w:t xml:space="preserve">Retrieves full seller profile details for admin, including name, description, contact, and email.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GET /admin/sellers/{seller_id}/products/</w:t>
      </w:r>
    </w:p>
    <w:p w:rsidR="00000000" w:rsidDel="00000000" w:rsidP="00000000" w:rsidRDefault="00000000" w:rsidRPr="00000000" w14:paraId="00000141">
      <w:pPr>
        <w:ind w:left="720" w:firstLine="720"/>
        <w:rPr/>
      </w:pPr>
      <w:r w:rsidDel="00000000" w:rsidR="00000000" w:rsidRPr="00000000">
        <w:rPr>
          <w:rtl w:val="0"/>
        </w:rPr>
        <w:t xml:space="preserve">Retrieves all products listed by the seller, including approved and unapproved items.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GET /admin/sellers/{seller_id}/reviews/</w:t>
      </w:r>
    </w:p>
    <w:p w:rsidR="00000000" w:rsidDel="00000000" w:rsidP="00000000" w:rsidRDefault="00000000" w:rsidRPr="00000000" w14:paraId="00000143">
      <w:pPr>
        <w:ind w:left="720" w:firstLine="720"/>
        <w:rPr/>
      </w:pPr>
      <w:r w:rsidDel="00000000" w:rsidR="00000000" w:rsidRPr="00000000">
        <w:rPr>
          <w:rtl w:val="0"/>
        </w:rPr>
        <w:t xml:space="preserve">Retrieves all reviews for the seller.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GET /admin/sellers/{seller_id}/feedback/</w:t>
      </w:r>
    </w:p>
    <w:p w:rsidR="00000000" w:rsidDel="00000000" w:rsidP="00000000" w:rsidRDefault="00000000" w:rsidRPr="00000000" w14:paraId="00000145">
      <w:pPr>
        <w:ind w:left="720" w:firstLine="720"/>
        <w:rPr/>
      </w:pPr>
      <w:r w:rsidDel="00000000" w:rsidR="00000000" w:rsidRPr="00000000">
        <w:rPr>
          <w:rtl w:val="0"/>
        </w:rPr>
        <w:t xml:space="preserve">Retrieves all feedback for the seller.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DELETE /admin/sellers/{seller_id}/</w:t>
      </w:r>
    </w:p>
    <w:p w:rsidR="00000000" w:rsidDel="00000000" w:rsidP="00000000" w:rsidRDefault="00000000" w:rsidRPr="00000000" w14:paraId="00000147">
      <w:pPr>
        <w:ind w:left="720" w:firstLine="720"/>
        <w:rPr/>
      </w:pPr>
      <w:r w:rsidDel="00000000" w:rsidR="00000000" w:rsidRPr="00000000">
        <w:rPr>
          <w:rtl w:val="0"/>
        </w:rPr>
        <w:t xml:space="preserve">Deletes the seller account when the "Delete User" button is clicked.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GET /admin/sellers/{seller_id}/products/?status=unapproved</w:t>
      </w:r>
    </w:p>
    <w:p w:rsidR="00000000" w:rsidDel="00000000" w:rsidP="00000000" w:rsidRDefault="00000000" w:rsidRPr="00000000" w14:paraId="00000149">
      <w:pPr>
        <w:ind w:left="720" w:firstLine="720"/>
        <w:rPr/>
      </w:pPr>
      <w:r w:rsidDel="00000000" w:rsidR="00000000" w:rsidRPr="00000000">
        <w:rPr>
          <w:rtl w:val="0"/>
        </w:rPr>
        <w:t xml:space="preserve">Retrieves all unapproved products for the seller.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Redirects: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Clicking Home: /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Clicking About: /about/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Clicking Contact: /contact/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Clicking Coupons and Offers: /offers/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Using the search bar and clicking Search: /search/?category={category}</w:t>
      </w:r>
      <w:r w:rsidDel="00000000" w:rsidR="00000000" w:rsidRPr="00000000">
        <w:rPr>
          <w:rtl w:val="0"/>
        </w:rPr>
        <w:t xml:space="preserve">&amp;city</w:t>
      </w:r>
      <w:r w:rsidDel="00000000" w:rsidR="00000000" w:rsidRPr="00000000">
        <w:rPr>
          <w:rtl w:val="0"/>
        </w:rPr>
        <w:t xml:space="preserve">={city}&amp;keywords={keywords}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Page-layout :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38475"/>
            <wp:effectExtent b="12700" l="12700" r="12700" t="127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1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3.13 About us page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 ables to view the purpose of this website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page-layout:</w:t>
      </w:r>
    </w:p>
    <w:p w:rsidR="00000000" w:rsidDel="00000000" w:rsidP="00000000" w:rsidRDefault="00000000" w:rsidRPr="00000000" w14:paraId="0000015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2990774"/>
            <wp:effectExtent b="12700" l="12700" r="12700" t="127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33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7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3.14 contact us page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Takes user query from fields 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URL : /aboutpage/ </w:t>
      </w:r>
    </w:p>
    <w:p w:rsidR="00000000" w:rsidDel="00000000" w:rsidP="00000000" w:rsidRDefault="00000000" w:rsidRPr="00000000" w14:paraId="00000167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Page-layout :</w:t>
      </w:r>
    </w:p>
    <w:p w:rsidR="00000000" w:rsidDel="00000000" w:rsidP="00000000" w:rsidRDefault="00000000" w:rsidRPr="00000000" w14:paraId="0000016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3021662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23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216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3.15 404 not found page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Web Service Endpoints: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URL : /404-not-found/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3029111"/>
            <wp:effectExtent b="12700" l="12700" r="12700" t="127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21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291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6.png"/><Relationship Id="rId22" Type="http://schemas.openxmlformats.org/officeDocument/2006/relationships/image" Target="media/image10.png"/><Relationship Id="rId10" Type="http://schemas.openxmlformats.org/officeDocument/2006/relationships/image" Target="media/image17.png"/><Relationship Id="rId21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