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Step-1: Connect with the team and prepare Minutes of Meeting (MoM) – Notes from client discussions.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Step-2: Business Requirements Document (BRD) – Captures what the business needs and why.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Step-3: Software Requirements Specification (SRS) – Describes what the system must do in detail.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Step-4: High-Level Design (HLD) – Overall system architecture.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Step-5: Low-Level Design (LLD) – Detailed implementation design.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Step-6: Development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Step-7: Testing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Step-8: Deployment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