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4199C" w14:textId="4A479E78" w:rsidR="00747B2B" w:rsidRPr="00747B2B" w:rsidRDefault="00747B2B" w:rsidP="00747B2B">
      <w:pPr>
        <w:spacing w:line="360" w:lineRule="auto"/>
        <w:jc w:val="center"/>
        <w:rPr>
          <w:rFonts w:ascii="Times New Roman" w:hAnsi="Times New Roman" w:cs="Times New Roman"/>
          <w:b/>
          <w:bCs/>
          <w:color w:val="002060"/>
          <w:sz w:val="36"/>
          <w:szCs w:val="36"/>
        </w:rPr>
      </w:pPr>
      <w:r w:rsidRPr="00747B2B">
        <w:rPr>
          <w:rFonts w:ascii="Times New Roman" w:hAnsi="Times New Roman" w:cs="Times New Roman"/>
          <w:b/>
          <w:bCs/>
          <w:color w:val="002060"/>
          <w:sz w:val="36"/>
          <w:szCs w:val="36"/>
        </w:rPr>
        <w:t>Knowledge Graph Dataset Preparation</w:t>
      </w:r>
    </w:p>
    <w:p w14:paraId="01B8A8DA" w14:textId="27D08902" w:rsidR="00747B2B" w:rsidRPr="00747B2B" w:rsidRDefault="00747B2B" w:rsidP="00747B2B">
      <w:pPr>
        <w:spacing w:line="360" w:lineRule="auto"/>
        <w:jc w:val="both"/>
        <w:rPr>
          <w:rFonts w:ascii="Times New Roman" w:hAnsi="Times New Roman" w:cs="Times New Roman"/>
          <w:b/>
          <w:bCs/>
          <w:color w:val="002060"/>
        </w:rPr>
      </w:pPr>
      <w:r w:rsidRPr="00747B2B">
        <w:rPr>
          <w:rFonts w:ascii="Times New Roman" w:hAnsi="Times New Roman" w:cs="Times New Roman"/>
          <w:b/>
          <w:bCs/>
          <w:color w:val="002060"/>
        </w:rPr>
        <w:t>1. Objective</w:t>
      </w:r>
    </w:p>
    <w:p w14:paraId="3D62DD1B" w14:textId="7DB198DD"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The objective of this project is to prepare a high-quality dataset for training a Small Language Model (SLM) to convert unstructured construction contract text into structured Knowledge Graph (KG) triples. The dataset is designed to be clean, consistent, ontology-driven, and suitable for instruction-based fine-tuning.</w:t>
      </w:r>
    </w:p>
    <w:p w14:paraId="18CDCBF1" w14:textId="0624D0E5" w:rsidR="00747B2B" w:rsidRPr="00747B2B" w:rsidRDefault="00747B2B" w:rsidP="00747B2B">
      <w:pPr>
        <w:spacing w:line="360" w:lineRule="auto"/>
        <w:jc w:val="both"/>
        <w:rPr>
          <w:rFonts w:ascii="Times New Roman" w:hAnsi="Times New Roman" w:cs="Times New Roman"/>
          <w:b/>
          <w:bCs/>
          <w:color w:val="002060"/>
        </w:rPr>
      </w:pPr>
      <w:r w:rsidRPr="00747B2B">
        <w:rPr>
          <w:rFonts w:ascii="Times New Roman" w:hAnsi="Times New Roman" w:cs="Times New Roman"/>
          <w:b/>
          <w:bCs/>
          <w:color w:val="002060"/>
        </w:rPr>
        <w:t>2. Data Source</w:t>
      </w:r>
    </w:p>
    <w:p w14:paraId="1AAD326A" w14:textId="2BF0F654"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The dataset used in this project consists of construction contract records containing structured attributes such as buyer, supplier, contract value, award date, CPV classification, and location. The dataset was stored and accessed via Hugging Face for scalability and reproducibility.</w:t>
      </w:r>
    </w:p>
    <w:p w14:paraId="665695BF" w14:textId="4D6E9963" w:rsidR="00747B2B" w:rsidRPr="00747B2B" w:rsidRDefault="00747B2B" w:rsidP="00747B2B">
      <w:pPr>
        <w:spacing w:line="360" w:lineRule="auto"/>
        <w:jc w:val="both"/>
        <w:rPr>
          <w:rFonts w:ascii="Times New Roman" w:hAnsi="Times New Roman" w:cs="Times New Roman"/>
          <w:b/>
          <w:bCs/>
          <w:color w:val="002060"/>
        </w:rPr>
      </w:pPr>
      <w:r w:rsidRPr="00747B2B">
        <w:rPr>
          <w:rFonts w:ascii="Times New Roman" w:hAnsi="Times New Roman" w:cs="Times New Roman"/>
          <w:b/>
          <w:bCs/>
          <w:color w:val="002060"/>
        </w:rPr>
        <w:t>3. Data Loading and Initial Processing</w:t>
      </w:r>
    </w:p>
    <w:p w14:paraId="22BBABD6" w14:textId="77777777" w:rsidR="00747B2B" w:rsidRPr="00747B2B" w:rsidRDefault="00747B2B" w:rsidP="00747B2B">
      <w:pPr>
        <w:spacing w:line="360" w:lineRule="auto"/>
        <w:jc w:val="both"/>
        <w:rPr>
          <w:rFonts w:ascii="Times New Roman" w:hAnsi="Times New Roman" w:cs="Times New Roman"/>
        </w:rPr>
      </w:pPr>
    </w:p>
    <w:p w14:paraId="14BBF65B"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The dataset was loaded directly from the Hugging Face repository.</w:t>
      </w:r>
    </w:p>
    <w:p w14:paraId="09E6AAB9"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All columns were initially cast to string format to avoid parsing issues.</w:t>
      </w:r>
    </w:p>
    <w:p w14:paraId="71302E61"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Column names were cleaned and standardised (lowercase, underscores).</w:t>
      </w:r>
    </w:p>
    <w:p w14:paraId="664F7717" w14:textId="6F12C61F" w:rsidR="00747B2B" w:rsidRPr="00747B2B" w:rsidRDefault="00747B2B" w:rsidP="00747B2B">
      <w:pPr>
        <w:spacing w:line="360" w:lineRule="auto"/>
        <w:jc w:val="both"/>
        <w:rPr>
          <w:rFonts w:ascii="Times New Roman" w:hAnsi="Times New Roman" w:cs="Times New Roman"/>
          <w:b/>
          <w:bCs/>
          <w:color w:val="002060"/>
        </w:rPr>
      </w:pPr>
      <w:r w:rsidRPr="00747B2B">
        <w:rPr>
          <w:rFonts w:ascii="Times New Roman" w:hAnsi="Times New Roman" w:cs="Times New Roman"/>
          <w:b/>
          <w:bCs/>
          <w:color w:val="002060"/>
        </w:rPr>
        <w:t>4. Column Selection</w:t>
      </w:r>
    </w:p>
    <w:p w14:paraId="1198A565" w14:textId="77777777" w:rsidR="00747B2B" w:rsidRPr="00747B2B" w:rsidRDefault="00747B2B" w:rsidP="00747B2B">
      <w:pPr>
        <w:spacing w:line="360" w:lineRule="auto"/>
        <w:jc w:val="both"/>
        <w:rPr>
          <w:rFonts w:ascii="Times New Roman" w:hAnsi="Times New Roman" w:cs="Times New Roman"/>
        </w:rPr>
      </w:pPr>
    </w:p>
    <w:p w14:paraId="280DC6B8"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Only the relevant 7 columns were selected for KG construction:</w:t>
      </w:r>
    </w:p>
    <w:p w14:paraId="338D4F12" w14:textId="77777777" w:rsidR="00747B2B" w:rsidRPr="00747B2B" w:rsidRDefault="00747B2B" w:rsidP="00747B2B">
      <w:pPr>
        <w:spacing w:line="360" w:lineRule="auto"/>
        <w:jc w:val="both"/>
        <w:rPr>
          <w:rFonts w:ascii="Times New Roman" w:hAnsi="Times New Roman" w:cs="Times New Roman"/>
        </w:rPr>
      </w:pPr>
    </w:p>
    <w:p w14:paraId="4F1F314A"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buyer_name</w:t>
      </w:r>
      <w:proofErr w:type="spellEnd"/>
      <w:r w:rsidRPr="00747B2B">
        <w:rPr>
          <w:rFonts w:ascii="Times New Roman" w:hAnsi="Times New Roman" w:cs="Times New Roman"/>
        </w:rPr>
        <w:t xml:space="preserve">  </w:t>
      </w:r>
    </w:p>
    <w:p w14:paraId="7AB2D638"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supplier_name</w:t>
      </w:r>
      <w:proofErr w:type="spellEnd"/>
      <w:r w:rsidRPr="00747B2B">
        <w:rPr>
          <w:rFonts w:ascii="Times New Roman" w:hAnsi="Times New Roman" w:cs="Times New Roman"/>
        </w:rPr>
        <w:t xml:space="preserve">  </w:t>
      </w:r>
    </w:p>
    <w:p w14:paraId="39D12997"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contract_value</w:t>
      </w:r>
      <w:proofErr w:type="spellEnd"/>
      <w:r w:rsidRPr="00747B2B">
        <w:rPr>
          <w:rFonts w:ascii="Times New Roman" w:hAnsi="Times New Roman" w:cs="Times New Roman"/>
        </w:rPr>
        <w:t xml:space="preserve">  </w:t>
      </w:r>
    </w:p>
    <w:p w14:paraId="28355A74"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award_date</w:t>
      </w:r>
      <w:proofErr w:type="spellEnd"/>
      <w:r w:rsidRPr="00747B2B">
        <w:rPr>
          <w:rFonts w:ascii="Times New Roman" w:hAnsi="Times New Roman" w:cs="Times New Roman"/>
        </w:rPr>
        <w:t xml:space="preserve">  </w:t>
      </w:r>
    </w:p>
    <w:p w14:paraId="21DBCA64"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cpv_code</w:t>
      </w:r>
      <w:proofErr w:type="spellEnd"/>
      <w:r w:rsidRPr="00747B2B">
        <w:rPr>
          <w:rFonts w:ascii="Times New Roman" w:hAnsi="Times New Roman" w:cs="Times New Roman"/>
        </w:rPr>
        <w:t xml:space="preserve">  </w:t>
      </w:r>
    </w:p>
    <w:p w14:paraId="07F0254A"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cpv_description</w:t>
      </w:r>
      <w:proofErr w:type="spellEnd"/>
      <w:r w:rsidRPr="00747B2B">
        <w:rPr>
          <w:rFonts w:ascii="Times New Roman" w:hAnsi="Times New Roman" w:cs="Times New Roman"/>
        </w:rPr>
        <w:t xml:space="preserve">  </w:t>
      </w:r>
    </w:p>
    <w:p w14:paraId="22D33BE3"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lastRenderedPageBreak/>
        <w:t xml:space="preserve">- location  </w:t>
      </w:r>
    </w:p>
    <w:p w14:paraId="1CAD2931" w14:textId="77777777" w:rsidR="00747B2B" w:rsidRPr="00747B2B" w:rsidRDefault="00747B2B" w:rsidP="00747B2B">
      <w:pPr>
        <w:spacing w:line="360" w:lineRule="auto"/>
        <w:jc w:val="both"/>
        <w:rPr>
          <w:rFonts w:ascii="Times New Roman" w:hAnsi="Times New Roman" w:cs="Times New Roman"/>
        </w:rPr>
      </w:pPr>
    </w:p>
    <w:p w14:paraId="3A11F958"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This ensured that only meaningful and verified data fields were used, reducing noise and preventing inconsistencies.</w:t>
      </w:r>
    </w:p>
    <w:p w14:paraId="370BD563" w14:textId="3E477D5C" w:rsidR="00747B2B" w:rsidRPr="00747B2B" w:rsidRDefault="00747B2B" w:rsidP="00747B2B">
      <w:pPr>
        <w:spacing w:line="360" w:lineRule="auto"/>
        <w:jc w:val="both"/>
        <w:rPr>
          <w:rFonts w:ascii="Times New Roman" w:hAnsi="Times New Roman" w:cs="Times New Roman"/>
          <w:b/>
          <w:bCs/>
          <w:color w:val="002060"/>
        </w:rPr>
      </w:pPr>
      <w:r w:rsidRPr="00747B2B">
        <w:rPr>
          <w:rFonts w:ascii="Times New Roman" w:hAnsi="Times New Roman" w:cs="Times New Roman"/>
          <w:b/>
          <w:bCs/>
          <w:color w:val="002060"/>
        </w:rPr>
        <w:t>5. Data Type Standardisation</w:t>
      </w:r>
    </w:p>
    <w:p w14:paraId="5C060A49" w14:textId="77777777" w:rsidR="00747B2B" w:rsidRPr="00747B2B" w:rsidRDefault="00747B2B" w:rsidP="00747B2B">
      <w:pPr>
        <w:spacing w:line="360" w:lineRule="auto"/>
        <w:jc w:val="both"/>
        <w:rPr>
          <w:rFonts w:ascii="Times New Roman" w:hAnsi="Times New Roman" w:cs="Times New Roman"/>
        </w:rPr>
      </w:pPr>
    </w:p>
    <w:p w14:paraId="6EC56BC2"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Each column was converted into appropriate data types:</w:t>
      </w:r>
    </w:p>
    <w:p w14:paraId="26C3D821" w14:textId="77777777" w:rsidR="00747B2B" w:rsidRPr="00747B2B" w:rsidRDefault="00747B2B" w:rsidP="00747B2B">
      <w:pPr>
        <w:spacing w:line="360" w:lineRule="auto"/>
        <w:jc w:val="both"/>
        <w:rPr>
          <w:rFonts w:ascii="Times New Roman" w:hAnsi="Times New Roman" w:cs="Times New Roman"/>
        </w:rPr>
      </w:pPr>
    </w:p>
    <w:p w14:paraId="42473DFC"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Text fields → string  </w:t>
      </w:r>
    </w:p>
    <w:p w14:paraId="4221B7C6"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contract_value</w:t>
      </w:r>
      <w:proofErr w:type="spellEnd"/>
      <w:r w:rsidRPr="00747B2B">
        <w:rPr>
          <w:rFonts w:ascii="Times New Roman" w:hAnsi="Times New Roman" w:cs="Times New Roman"/>
        </w:rPr>
        <w:t xml:space="preserve"> → numeric  </w:t>
      </w:r>
    </w:p>
    <w:p w14:paraId="22940EDB"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award_date</w:t>
      </w:r>
      <w:proofErr w:type="spellEnd"/>
      <w:r w:rsidRPr="00747B2B">
        <w:rPr>
          <w:rFonts w:ascii="Times New Roman" w:hAnsi="Times New Roman" w:cs="Times New Roman"/>
        </w:rPr>
        <w:t xml:space="preserve"> → date format  </w:t>
      </w:r>
    </w:p>
    <w:p w14:paraId="250ABEED" w14:textId="77777777" w:rsidR="00747B2B" w:rsidRPr="00747B2B" w:rsidRDefault="00747B2B" w:rsidP="00747B2B">
      <w:pPr>
        <w:spacing w:line="360" w:lineRule="auto"/>
        <w:jc w:val="both"/>
        <w:rPr>
          <w:rFonts w:ascii="Times New Roman" w:hAnsi="Times New Roman" w:cs="Times New Roman"/>
        </w:rPr>
      </w:pPr>
    </w:p>
    <w:p w14:paraId="284B5BFF"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Additionally, contract values were formatted to remove unnecessary decimal values (e.g., 100000.0 → 100000).</w:t>
      </w:r>
    </w:p>
    <w:p w14:paraId="6E150D91" w14:textId="77777777" w:rsidR="00747B2B" w:rsidRPr="00747B2B" w:rsidRDefault="00747B2B" w:rsidP="00747B2B">
      <w:pPr>
        <w:spacing w:line="360" w:lineRule="auto"/>
        <w:jc w:val="both"/>
        <w:rPr>
          <w:rFonts w:ascii="Times New Roman" w:hAnsi="Times New Roman" w:cs="Times New Roman"/>
        </w:rPr>
      </w:pPr>
    </w:p>
    <w:p w14:paraId="12802865" w14:textId="57A1140D" w:rsidR="00747B2B" w:rsidRPr="00747B2B" w:rsidRDefault="00747B2B" w:rsidP="00747B2B">
      <w:pPr>
        <w:spacing w:line="360" w:lineRule="auto"/>
        <w:jc w:val="both"/>
        <w:rPr>
          <w:rFonts w:ascii="Times New Roman" w:hAnsi="Times New Roman" w:cs="Times New Roman"/>
          <w:b/>
          <w:bCs/>
          <w:color w:val="002060"/>
        </w:rPr>
      </w:pPr>
      <w:r w:rsidRPr="00747B2B">
        <w:rPr>
          <w:rFonts w:ascii="Times New Roman" w:hAnsi="Times New Roman" w:cs="Times New Roman"/>
          <w:b/>
          <w:bCs/>
          <w:color w:val="002060"/>
        </w:rPr>
        <w:t>6. Data Cleaning</w:t>
      </w:r>
    </w:p>
    <w:p w14:paraId="599A7000" w14:textId="77777777" w:rsidR="00747B2B" w:rsidRPr="00747B2B" w:rsidRDefault="00747B2B" w:rsidP="00747B2B">
      <w:pPr>
        <w:spacing w:line="360" w:lineRule="auto"/>
        <w:jc w:val="both"/>
        <w:rPr>
          <w:rFonts w:ascii="Times New Roman" w:hAnsi="Times New Roman" w:cs="Times New Roman"/>
        </w:rPr>
      </w:pPr>
    </w:p>
    <w:p w14:paraId="14C78A84"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A strict data cleaning process was applied:</w:t>
      </w:r>
    </w:p>
    <w:p w14:paraId="4619AD9D" w14:textId="77777777" w:rsidR="00747B2B" w:rsidRPr="00747B2B" w:rsidRDefault="00747B2B" w:rsidP="00747B2B">
      <w:pPr>
        <w:spacing w:line="360" w:lineRule="auto"/>
        <w:jc w:val="both"/>
        <w:rPr>
          <w:rFonts w:ascii="Times New Roman" w:hAnsi="Times New Roman" w:cs="Times New Roman"/>
        </w:rPr>
      </w:pPr>
    </w:p>
    <w:p w14:paraId="62263AB2"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Removed all rows containing:</w:t>
      </w:r>
    </w:p>
    <w:p w14:paraId="6FA6B69F"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 Null values  </w:t>
      </w:r>
    </w:p>
    <w:p w14:paraId="69B8EA8B"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 NA values  </w:t>
      </w:r>
    </w:p>
    <w:p w14:paraId="760ACF34"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 Empty strings  </w:t>
      </w:r>
    </w:p>
    <w:p w14:paraId="17BBEFA2"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 Invalid placeholders (e.g., "null", "N/A", "-")  </w:t>
      </w:r>
    </w:p>
    <w:p w14:paraId="1FE4E95A"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Trimmed whitespace from all text fields  </w:t>
      </w:r>
    </w:p>
    <w:p w14:paraId="2BD8F0D2" w14:textId="77777777" w:rsidR="00747B2B" w:rsidRPr="00747B2B" w:rsidRDefault="00747B2B" w:rsidP="00747B2B">
      <w:pPr>
        <w:spacing w:line="360" w:lineRule="auto"/>
        <w:jc w:val="both"/>
        <w:rPr>
          <w:rFonts w:ascii="Times New Roman" w:hAnsi="Times New Roman" w:cs="Times New Roman"/>
        </w:rPr>
      </w:pPr>
    </w:p>
    <w:p w14:paraId="3C9B7AEF"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Only rows with complete and valid data across all selected columns were retained.</w:t>
      </w:r>
    </w:p>
    <w:p w14:paraId="33C80A14" w14:textId="77777777" w:rsidR="00747B2B" w:rsidRPr="00747B2B" w:rsidRDefault="00747B2B" w:rsidP="00747B2B">
      <w:pPr>
        <w:spacing w:line="360" w:lineRule="auto"/>
        <w:jc w:val="both"/>
        <w:rPr>
          <w:rFonts w:ascii="Times New Roman" w:hAnsi="Times New Roman" w:cs="Times New Roman"/>
          <w:b/>
          <w:bCs/>
          <w:color w:val="002060"/>
        </w:rPr>
      </w:pPr>
    </w:p>
    <w:p w14:paraId="1CF40F38" w14:textId="53160234" w:rsidR="00747B2B" w:rsidRPr="00747B2B" w:rsidRDefault="00747B2B" w:rsidP="00747B2B">
      <w:pPr>
        <w:spacing w:line="360" w:lineRule="auto"/>
        <w:jc w:val="both"/>
        <w:rPr>
          <w:rFonts w:ascii="Times New Roman" w:hAnsi="Times New Roman" w:cs="Times New Roman"/>
          <w:b/>
          <w:bCs/>
          <w:color w:val="002060"/>
        </w:rPr>
      </w:pPr>
      <w:r w:rsidRPr="00747B2B">
        <w:rPr>
          <w:rFonts w:ascii="Times New Roman" w:hAnsi="Times New Roman" w:cs="Times New Roman"/>
          <w:b/>
          <w:bCs/>
          <w:color w:val="002060"/>
        </w:rPr>
        <w:t>7. Unique Identifier Creation</w:t>
      </w:r>
    </w:p>
    <w:p w14:paraId="59F89289" w14:textId="77777777" w:rsidR="00747B2B" w:rsidRPr="00747B2B" w:rsidRDefault="00747B2B" w:rsidP="00747B2B">
      <w:pPr>
        <w:spacing w:line="360" w:lineRule="auto"/>
        <w:jc w:val="both"/>
        <w:rPr>
          <w:rFonts w:ascii="Times New Roman" w:hAnsi="Times New Roman" w:cs="Times New Roman"/>
        </w:rPr>
      </w:pPr>
    </w:p>
    <w:p w14:paraId="301A7EA4"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A unique identifier was created for each record:</w:t>
      </w:r>
    </w:p>
    <w:p w14:paraId="03793080" w14:textId="77777777" w:rsidR="00747B2B" w:rsidRPr="00747B2B" w:rsidRDefault="00747B2B" w:rsidP="00747B2B">
      <w:pPr>
        <w:spacing w:line="360" w:lineRule="auto"/>
        <w:jc w:val="both"/>
        <w:rPr>
          <w:rFonts w:ascii="Times New Roman" w:hAnsi="Times New Roman" w:cs="Times New Roman"/>
        </w:rPr>
      </w:pPr>
    </w:p>
    <w:p w14:paraId="5B464696"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text Contract_000001 Contract_000002 ... </w:t>
      </w:r>
    </w:p>
    <w:p w14:paraId="320EC927" w14:textId="77777777" w:rsidR="00747B2B" w:rsidRPr="00747B2B" w:rsidRDefault="00747B2B" w:rsidP="00747B2B">
      <w:pPr>
        <w:spacing w:line="360" w:lineRule="auto"/>
        <w:jc w:val="both"/>
        <w:rPr>
          <w:rFonts w:ascii="Times New Roman" w:hAnsi="Times New Roman" w:cs="Times New Roman"/>
        </w:rPr>
      </w:pPr>
    </w:p>
    <w:p w14:paraId="7C479CC7"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This identifier serves as the subject node in the Knowledge Graph and ensures that each contract is uniquely represented.</w:t>
      </w:r>
    </w:p>
    <w:p w14:paraId="72DC122E" w14:textId="7A851B10" w:rsidR="00747B2B" w:rsidRPr="00747B2B" w:rsidRDefault="00747B2B" w:rsidP="00747B2B">
      <w:pPr>
        <w:spacing w:line="360" w:lineRule="auto"/>
        <w:jc w:val="both"/>
        <w:rPr>
          <w:rFonts w:ascii="Times New Roman" w:hAnsi="Times New Roman" w:cs="Times New Roman"/>
          <w:b/>
          <w:bCs/>
        </w:rPr>
      </w:pPr>
      <w:r w:rsidRPr="00747B2B">
        <w:rPr>
          <w:rFonts w:ascii="Times New Roman" w:hAnsi="Times New Roman" w:cs="Times New Roman"/>
          <w:b/>
          <w:bCs/>
        </w:rPr>
        <w:t>8. Ontology Design</w:t>
      </w:r>
    </w:p>
    <w:p w14:paraId="7FB26099" w14:textId="77777777" w:rsidR="00747B2B" w:rsidRPr="00747B2B" w:rsidRDefault="00747B2B" w:rsidP="00747B2B">
      <w:pPr>
        <w:spacing w:line="360" w:lineRule="auto"/>
        <w:jc w:val="both"/>
        <w:rPr>
          <w:rFonts w:ascii="Times New Roman" w:hAnsi="Times New Roman" w:cs="Times New Roman"/>
        </w:rPr>
      </w:pPr>
    </w:p>
    <w:p w14:paraId="7930D161"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A domain-specific ontology was defined to structure the Knowledge Graph.</w:t>
      </w:r>
    </w:p>
    <w:p w14:paraId="60DD638F" w14:textId="77777777" w:rsidR="00747B2B" w:rsidRPr="00747B2B" w:rsidRDefault="00747B2B" w:rsidP="00747B2B">
      <w:pPr>
        <w:spacing w:line="360" w:lineRule="auto"/>
        <w:jc w:val="both"/>
        <w:rPr>
          <w:rFonts w:ascii="Times New Roman" w:hAnsi="Times New Roman" w:cs="Times New Roman"/>
        </w:rPr>
      </w:pPr>
    </w:p>
    <w:p w14:paraId="28413F64" w14:textId="44B3BC65"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Classes:</w:t>
      </w:r>
    </w:p>
    <w:p w14:paraId="6A299C05"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Contract  </w:t>
      </w:r>
    </w:p>
    <w:p w14:paraId="59534A99"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Buyer  </w:t>
      </w:r>
    </w:p>
    <w:p w14:paraId="6B61C72A"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Supplier  </w:t>
      </w:r>
    </w:p>
    <w:p w14:paraId="21229291"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CPVCategory</w:t>
      </w:r>
      <w:proofErr w:type="spellEnd"/>
      <w:r w:rsidRPr="00747B2B">
        <w:rPr>
          <w:rFonts w:ascii="Times New Roman" w:hAnsi="Times New Roman" w:cs="Times New Roman"/>
        </w:rPr>
        <w:t xml:space="preserve">  </w:t>
      </w:r>
    </w:p>
    <w:p w14:paraId="465D8557"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Location  </w:t>
      </w:r>
    </w:p>
    <w:p w14:paraId="0CD12B15" w14:textId="77777777" w:rsidR="00747B2B" w:rsidRPr="00747B2B" w:rsidRDefault="00747B2B" w:rsidP="00747B2B">
      <w:pPr>
        <w:spacing w:line="360" w:lineRule="auto"/>
        <w:jc w:val="both"/>
        <w:rPr>
          <w:rFonts w:ascii="Times New Roman" w:hAnsi="Times New Roman" w:cs="Times New Roman"/>
        </w:rPr>
      </w:pPr>
    </w:p>
    <w:p w14:paraId="4F6E7B40" w14:textId="3E4F45D5"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Relationships:</w:t>
      </w:r>
    </w:p>
    <w:p w14:paraId="5C7B300C"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hasBuyer</w:t>
      </w:r>
      <w:proofErr w:type="spellEnd"/>
      <w:r w:rsidRPr="00747B2B">
        <w:rPr>
          <w:rFonts w:ascii="Times New Roman" w:hAnsi="Times New Roman" w:cs="Times New Roman"/>
        </w:rPr>
        <w:t xml:space="preserve">  </w:t>
      </w:r>
    </w:p>
    <w:p w14:paraId="7CEF287A"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hasSupplier</w:t>
      </w:r>
      <w:proofErr w:type="spellEnd"/>
      <w:r w:rsidRPr="00747B2B">
        <w:rPr>
          <w:rFonts w:ascii="Times New Roman" w:hAnsi="Times New Roman" w:cs="Times New Roman"/>
        </w:rPr>
        <w:t xml:space="preserve">  </w:t>
      </w:r>
    </w:p>
    <w:p w14:paraId="7DF0D4A4"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lastRenderedPageBreak/>
        <w:t xml:space="preserve">- </w:t>
      </w:r>
      <w:proofErr w:type="spellStart"/>
      <w:r w:rsidRPr="00747B2B">
        <w:rPr>
          <w:rFonts w:ascii="Times New Roman" w:hAnsi="Times New Roman" w:cs="Times New Roman"/>
        </w:rPr>
        <w:t>hasContractValue</w:t>
      </w:r>
      <w:proofErr w:type="spellEnd"/>
      <w:r w:rsidRPr="00747B2B">
        <w:rPr>
          <w:rFonts w:ascii="Times New Roman" w:hAnsi="Times New Roman" w:cs="Times New Roman"/>
        </w:rPr>
        <w:t xml:space="preserve">  </w:t>
      </w:r>
    </w:p>
    <w:p w14:paraId="1B1A8F3E"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hasAwardDate</w:t>
      </w:r>
      <w:proofErr w:type="spellEnd"/>
      <w:r w:rsidRPr="00747B2B">
        <w:rPr>
          <w:rFonts w:ascii="Times New Roman" w:hAnsi="Times New Roman" w:cs="Times New Roman"/>
        </w:rPr>
        <w:t xml:space="preserve">  </w:t>
      </w:r>
    </w:p>
    <w:p w14:paraId="64F5F425"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hasCPVCode</w:t>
      </w:r>
      <w:proofErr w:type="spellEnd"/>
      <w:r w:rsidRPr="00747B2B">
        <w:rPr>
          <w:rFonts w:ascii="Times New Roman" w:hAnsi="Times New Roman" w:cs="Times New Roman"/>
        </w:rPr>
        <w:t xml:space="preserve">  </w:t>
      </w:r>
    </w:p>
    <w:p w14:paraId="4AA4193D"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hasCPVDescription</w:t>
      </w:r>
      <w:proofErr w:type="spellEnd"/>
      <w:r w:rsidRPr="00747B2B">
        <w:rPr>
          <w:rFonts w:ascii="Times New Roman" w:hAnsi="Times New Roman" w:cs="Times New Roman"/>
        </w:rPr>
        <w:t xml:space="preserve">  </w:t>
      </w:r>
    </w:p>
    <w:p w14:paraId="14692549"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proofErr w:type="spellStart"/>
      <w:r w:rsidRPr="00747B2B">
        <w:rPr>
          <w:rFonts w:ascii="Times New Roman" w:hAnsi="Times New Roman" w:cs="Times New Roman"/>
        </w:rPr>
        <w:t>hasLocation</w:t>
      </w:r>
      <w:proofErr w:type="spellEnd"/>
      <w:r w:rsidRPr="00747B2B">
        <w:rPr>
          <w:rFonts w:ascii="Times New Roman" w:hAnsi="Times New Roman" w:cs="Times New Roman"/>
        </w:rPr>
        <w:t xml:space="preserve">  </w:t>
      </w:r>
    </w:p>
    <w:p w14:paraId="20C8191E" w14:textId="77777777" w:rsidR="00747B2B" w:rsidRPr="00747B2B" w:rsidRDefault="00747B2B" w:rsidP="00747B2B">
      <w:pPr>
        <w:spacing w:line="360" w:lineRule="auto"/>
        <w:jc w:val="both"/>
        <w:rPr>
          <w:rFonts w:ascii="Times New Roman" w:hAnsi="Times New Roman" w:cs="Times New Roman"/>
        </w:rPr>
      </w:pPr>
    </w:p>
    <w:p w14:paraId="37786532"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This ontology ensures semantic consistency and enables scalable KG construction.</w:t>
      </w:r>
    </w:p>
    <w:p w14:paraId="20CF0C14" w14:textId="77777777" w:rsidR="00747B2B" w:rsidRPr="00747B2B" w:rsidRDefault="00747B2B" w:rsidP="00747B2B">
      <w:pPr>
        <w:spacing w:line="360" w:lineRule="auto"/>
        <w:jc w:val="both"/>
        <w:rPr>
          <w:rFonts w:ascii="Times New Roman" w:hAnsi="Times New Roman" w:cs="Times New Roman"/>
        </w:rPr>
      </w:pPr>
    </w:p>
    <w:p w14:paraId="384D08EF" w14:textId="0236DFBD" w:rsidR="00747B2B" w:rsidRPr="00747B2B" w:rsidRDefault="00747B2B" w:rsidP="00747B2B">
      <w:pPr>
        <w:spacing w:line="360" w:lineRule="auto"/>
        <w:jc w:val="both"/>
        <w:rPr>
          <w:rFonts w:ascii="Times New Roman" w:hAnsi="Times New Roman" w:cs="Times New Roman"/>
          <w:b/>
          <w:bCs/>
        </w:rPr>
      </w:pPr>
      <w:r w:rsidRPr="00747B2B">
        <w:rPr>
          <w:rFonts w:ascii="Times New Roman" w:hAnsi="Times New Roman" w:cs="Times New Roman"/>
          <w:b/>
          <w:bCs/>
        </w:rPr>
        <w:t>9. Natural Language Input Generation</w:t>
      </w:r>
    </w:p>
    <w:p w14:paraId="7E5C8DA4" w14:textId="77777777" w:rsidR="00747B2B" w:rsidRPr="00747B2B" w:rsidRDefault="00747B2B" w:rsidP="00747B2B">
      <w:pPr>
        <w:spacing w:line="360" w:lineRule="auto"/>
        <w:jc w:val="both"/>
        <w:rPr>
          <w:rFonts w:ascii="Times New Roman" w:hAnsi="Times New Roman" w:cs="Times New Roman"/>
        </w:rPr>
      </w:pPr>
    </w:p>
    <w:p w14:paraId="3FB2BE18"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To simulate real-world unstructured data:</w:t>
      </w:r>
    </w:p>
    <w:p w14:paraId="47337FC0" w14:textId="77777777" w:rsidR="00747B2B" w:rsidRPr="00747B2B" w:rsidRDefault="00747B2B" w:rsidP="00747B2B">
      <w:pPr>
        <w:spacing w:line="360" w:lineRule="auto"/>
        <w:jc w:val="both"/>
        <w:rPr>
          <w:rFonts w:ascii="Times New Roman" w:hAnsi="Times New Roman" w:cs="Times New Roman"/>
        </w:rPr>
      </w:pPr>
    </w:p>
    <w:p w14:paraId="1DB8CB35"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Multiple sentence templates (10 variations) were created  </w:t>
      </w:r>
    </w:p>
    <w:p w14:paraId="55587DA7"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Each row was converted into natural language text  </w:t>
      </w:r>
    </w:p>
    <w:p w14:paraId="3ED961DC"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Different grammatical structures were used to improve model generalisation  </w:t>
      </w:r>
    </w:p>
    <w:p w14:paraId="348C07DE" w14:textId="77777777" w:rsidR="00747B2B" w:rsidRPr="00747B2B" w:rsidRDefault="00747B2B" w:rsidP="00747B2B">
      <w:pPr>
        <w:spacing w:line="360" w:lineRule="auto"/>
        <w:jc w:val="both"/>
        <w:rPr>
          <w:rFonts w:ascii="Times New Roman" w:hAnsi="Times New Roman" w:cs="Times New Roman"/>
        </w:rPr>
      </w:pPr>
    </w:p>
    <w:p w14:paraId="7B16AC68"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Each input includes the contract identifier to maintain alignment with the output.</w:t>
      </w:r>
    </w:p>
    <w:p w14:paraId="52ED3207" w14:textId="0E320398" w:rsidR="00747B2B" w:rsidRPr="00747B2B" w:rsidRDefault="00747B2B" w:rsidP="00747B2B">
      <w:pPr>
        <w:spacing w:line="360" w:lineRule="auto"/>
        <w:jc w:val="both"/>
        <w:rPr>
          <w:rFonts w:ascii="Times New Roman" w:hAnsi="Times New Roman" w:cs="Times New Roman"/>
          <w:b/>
          <w:bCs/>
          <w:color w:val="002060"/>
        </w:rPr>
      </w:pPr>
      <w:r w:rsidRPr="00747B2B">
        <w:rPr>
          <w:rFonts w:ascii="Times New Roman" w:hAnsi="Times New Roman" w:cs="Times New Roman"/>
          <w:b/>
          <w:bCs/>
          <w:color w:val="002060"/>
        </w:rPr>
        <w:t>10. Knowledge Graph Triple Generation</w:t>
      </w:r>
    </w:p>
    <w:p w14:paraId="70A52B48" w14:textId="77777777" w:rsidR="00747B2B" w:rsidRPr="00747B2B" w:rsidRDefault="00747B2B" w:rsidP="00747B2B">
      <w:pPr>
        <w:spacing w:line="360" w:lineRule="auto"/>
        <w:jc w:val="both"/>
        <w:rPr>
          <w:rFonts w:ascii="Times New Roman" w:hAnsi="Times New Roman" w:cs="Times New Roman"/>
        </w:rPr>
      </w:pPr>
    </w:p>
    <w:p w14:paraId="0B7A4E50"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Triples were generated using the ontology and structured as:</w:t>
      </w:r>
    </w:p>
    <w:p w14:paraId="6E1B0EC7" w14:textId="77777777" w:rsidR="00747B2B" w:rsidRPr="00747B2B" w:rsidRDefault="00747B2B" w:rsidP="00747B2B">
      <w:pPr>
        <w:spacing w:line="360" w:lineRule="auto"/>
        <w:jc w:val="both"/>
        <w:rPr>
          <w:rFonts w:ascii="Times New Roman" w:hAnsi="Times New Roman" w:cs="Times New Roman"/>
        </w:rPr>
      </w:pPr>
    </w:p>
    <w:p w14:paraId="1F12DF95"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text (Subject, Predicate, Object) </w:t>
      </w:r>
    </w:p>
    <w:p w14:paraId="32181133" w14:textId="77777777" w:rsidR="00747B2B" w:rsidRPr="00747B2B" w:rsidRDefault="00747B2B" w:rsidP="00747B2B">
      <w:pPr>
        <w:spacing w:line="360" w:lineRule="auto"/>
        <w:jc w:val="both"/>
        <w:rPr>
          <w:rFonts w:ascii="Times New Roman" w:hAnsi="Times New Roman" w:cs="Times New Roman"/>
        </w:rPr>
      </w:pPr>
    </w:p>
    <w:p w14:paraId="6058A299"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Example:</w:t>
      </w:r>
    </w:p>
    <w:p w14:paraId="4362B5F4" w14:textId="77777777" w:rsidR="00747B2B" w:rsidRPr="00747B2B" w:rsidRDefault="00747B2B" w:rsidP="00747B2B">
      <w:pPr>
        <w:spacing w:line="360" w:lineRule="auto"/>
        <w:jc w:val="both"/>
        <w:rPr>
          <w:rFonts w:ascii="Times New Roman" w:hAnsi="Times New Roman" w:cs="Times New Roman"/>
        </w:rPr>
      </w:pPr>
    </w:p>
    <w:p w14:paraId="3CEB1A79"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text (Contract_000001, </w:t>
      </w:r>
      <w:proofErr w:type="spellStart"/>
      <w:proofErr w:type="gramStart"/>
      <w:r w:rsidRPr="00747B2B">
        <w:rPr>
          <w:rFonts w:ascii="Times New Roman" w:hAnsi="Times New Roman" w:cs="Times New Roman"/>
        </w:rPr>
        <w:t>rdf:type</w:t>
      </w:r>
      <w:proofErr w:type="spellEnd"/>
      <w:proofErr w:type="gramEnd"/>
      <w:r w:rsidRPr="00747B2B">
        <w:rPr>
          <w:rFonts w:ascii="Times New Roman" w:hAnsi="Times New Roman" w:cs="Times New Roman"/>
        </w:rPr>
        <w:t xml:space="preserve">, Contract) (Contract_000001, </w:t>
      </w:r>
      <w:proofErr w:type="spellStart"/>
      <w:r w:rsidRPr="00747B2B">
        <w:rPr>
          <w:rFonts w:ascii="Times New Roman" w:hAnsi="Times New Roman" w:cs="Times New Roman"/>
        </w:rPr>
        <w:t>hasBuyer</w:t>
      </w:r>
      <w:proofErr w:type="spellEnd"/>
      <w:r w:rsidRPr="00747B2B">
        <w:rPr>
          <w:rFonts w:ascii="Times New Roman" w:hAnsi="Times New Roman" w:cs="Times New Roman"/>
        </w:rPr>
        <w:t xml:space="preserve">, ABC Council) (Contract_000001, </w:t>
      </w:r>
      <w:proofErr w:type="spellStart"/>
      <w:r w:rsidRPr="00747B2B">
        <w:rPr>
          <w:rFonts w:ascii="Times New Roman" w:hAnsi="Times New Roman" w:cs="Times New Roman"/>
        </w:rPr>
        <w:t>hasSupplier</w:t>
      </w:r>
      <w:proofErr w:type="spellEnd"/>
      <w:r w:rsidRPr="00747B2B">
        <w:rPr>
          <w:rFonts w:ascii="Times New Roman" w:hAnsi="Times New Roman" w:cs="Times New Roman"/>
        </w:rPr>
        <w:t xml:space="preserve">, XYZ Ltd) (Contract_000001, </w:t>
      </w:r>
      <w:proofErr w:type="spellStart"/>
      <w:r w:rsidRPr="00747B2B">
        <w:rPr>
          <w:rFonts w:ascii="Times New Roman" w:hAnsi="Times New Roman" w:cs="Times New Roman"/>
        </w:rPr>
        <w:t>hasContractValue</w:t>
      </w:r>
      <w:proofErr w:type="spellEnd"/>
      <w:r w:rsidRPr="00747B2B">
        <w:rPr>
          <w:rFonts w:ascii="Times New Roman" w:hAnsi="Times New Roman" w:cs="Times New Roman"/>
        </w:rPr>
        <w:t xml:space="preserve">, 500000) (Contract_000001, </w:t>
      </w:r>
      <w:proofErr w:type="spellStart"/>
      <w:r w:rsidRPr="00747B2B">
        <w:rPr>
          <w:rFonts w:ascii="Times New Roman" w:hAnsi="Times New Roman" w:cs="Times New Roman"/>
        </w:rPr>
        <w:t>hasAwardDate</w:t>
      </w:r>
      <w:proofErr w:type="spellEnd"/>
      <w:r w:rsidRPr="00747B2B">
        <w:rPr>
          <w:rFonts w:ascii="Times New Roman" w:hAnsi="Times New Roman" w:cs="Times New Roman"/>
        </w:rPr>
        <w:t xml:space="preserve">, 2024-01-15) (Contract_000001, </w:t>
      </w:r>
      <w:proofErr w:type="spellStart"/>
      <w:r w:rsidRPr="00747B2B">
        <w:rPr>
          <w:rFonts w:ascii="Times New Roman" w:hAnsi="Times New Roman" w:cs="Times New Roman"/>
        </w:rPr>
        <w:t>hasCPVCode</w:t>
      </w:r>
      <w:proofErr w:type="spellEnd"/>
      <w:r w:rsidRPr="00747B2B">
        <w:rPr>
          <w:rFonts w:ascii="Times New Roman" w:hAnsi="Times New Roman" w:cs="Times New Roman"/>
        </w:rPr>
        <w:t xml:space="preserve">, 45210000) (Contract_000001, </w:t>
      </w:r>
      <w:proofErr w:type="spellStart"/>
      <w:r w:rsidRPr="00747B2B">
        <w:rPr>
          <w:rFonts w:ascii="Times New Roman" w:hAnsi="Times New Roman" w:cs="Times New Roman"/>
        </w:rPr>
        <w:t>hasCPVDescription</w:t>
      </w:r>
      <w:proofErr w:type="spellEnd"/>
      <w:r w:rsidRPr="00747B2B">
        <w:rPr>
          <w:rFonts w:ascii="Times New Roman" w:hAnsi="Times New Roman" w:cs="Times New Roman"/>
        </w:rPr>
        <w:t xml:space="preserve">, Building construction work) (Contract_000001, </w:t>
      </w:r>
      <w:proofErr w:type="spellStart"/>
      <w:r w:rsidRPr="00747B2B">
        <w:rPr>
          <w:rFonts w:ascii="Times New Roman" w:hAnsi="Times New Roman" w:cs="Times New Roman"/>
        </w:rPr>
        <w:t>hasLocation</w:t>
      </w:r>
      <w:proofErr w:type="spellEnd"/>
      <w:r w:rsidRPr="00747B2B">
        <w:rPr>
          <w:rFonts w:ascii="Times New Roman" w:hAnsi="Times New Roman" w:cs="Times New Roman"/>
        </w:rPr>
        <w:t xml:space="preserve">, London) </w:t>
      </w:r>
    </w:p>
    <w:p w14:paraId="22635CB7" w14:textId="77777777" w:rsidR="00747B2B" w:rsidRPr="00747B2B" w:rsidRDefault="00747B2B" w:rsidP="00747B2B">
      <w:pPr>
        <w:spacing w:line="360" w:lineRule="auto"/>
        <w:jc w:val="both"/>
        <w:rPr>
          <w:rFonts w:ascii="Times New Roman" w:hAnsi="Times New Roman" w:cs="Times New Roman"/>
        </w:rPr>
      </w:pPr>
    </w:p>
    <w:p w14:paraId="58E89A44"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All triples strictly follow the defined ontology.</w:t>
      </w:r>
    </w:p>
    <w:p w14:paraId="6E730EF9" w14:textId="77777777" w:rsidR="00747B2B" w:rsidRPr="00747B2B" w:rsidRDefault="00747B2B" w:rsidP="00747B2B">
      <w:pPr>
        <w:spacing w:line="360" w:lineRule="auto"/>
        <w:jc w:val="both"/>
        <w:rPr>
          <w:rFonts w:ascii="Times New Roman" w:hAnsi="Times New Roman" w:cs="Times New Roman"/>
        </w:rPr>
      </w:pPr>
    </w:p>
    <w:p w14:paraId="299ED432" w14:textId="2FC09EF6" w:rsidR="00747B2B" w:rsidRPr="00747B2B" w:rsidRDefault="00747B2B" w:rsidP="00747B2B">
      <w:pPr>
        <w:spacing w:line="360" w:lineRule="auto"/>
        <w:jc w:val="both"/>
        <w:rPr>
          <w:rFonts w:ascii="Times New Roman" w:hAnsi="Times New Roman" w:cs="Times New Roman"/>
          <w:b/>
          <w:bCs/>
          <w:color w:val="002060"/>
        </w:rPr>
      </w:pPr>
      <w:r w:rsidRPr="00747B2B">
        <w:rPr>
          <w:rFonts w:ascii="Times New Roman" w:hAnsi="Times New Roman" w:cs="Times New Roman"/>
          <w:b/>
          <w:bCs/>
          <w:color w:val="002060"/>
        </w:rPr>
        <w:t>11. Instruction Dataset Creation</w:t>
      </w:r>
    </w:p>
    <w:p w14:paraId="4D3F5DF3" w14:textId="77777777" w:rsidR="00747B2B" w:rsidRPr="00747B2B" w:rsidRDefault="00747B2B" w:rsidP="00747B2B">
      <w:pPr>
        <w:spacing w:line="360" w:lineRule="auto"/>
        <w:jc w:val="both"/>
        <w:rPr>
          <w:rFonts w:ascii="Times New Roman" w:hAnsi="Times New Roman" w:cs="Times New Roman"/>
        </w:rPr>
      </w:pPr>
    </w:p>
    <w:p w14:paraId="130420AD"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Each record was converted into an instruction-based format:</w:t>
      </w:r>
    </w:p>
    <w:p w14:paraId="206647D2" w14:textId="77777777" w:rsidR="00747B2B" w:rsidRPr="00747B2B" w:rsidRDefault="00747B2B" w:rsidP="00747B2B">
      <w:pPr>
        <w:spacing w:line="360" w:lineRule="auto"/>
        <w:jc w:val="both"/>
        <w:rPr>
          <w:rFonts w:ascii="Times New Roman" w:hAnsi="Times New Roman" w:cs="Times New Roman"/>
        </w:rPr>
      </w:pPr>
    </w:p>
    <w:p w14:paraId="0EDDF4E5" w14:textId="77777777" w:rsidR="00747B2B" w:rsidRPr="00747B2B" w:rsidRDefault="00747B2B" w:rsidP="00747B2B">
      <w:pPr>
        <w:spacing w:line="360" w:lineRule="auto"/>
        <w:jc w:val="both"/>
        <w:rPr>
          <w:rFonts w:ascii="Times New Roman" w:hAnsi="Times New Roman" w:cs="Times New Roman"/>
        </w:rPr>
      </w:pPr>
      <w:proofErr w:type="spellStart"/>
      <w:r w:rsidRPr="00747B2B">
        <w:rPr>
          <w:rFonts w:ascii="Times New Roman" w:hAnsi="Times New Roman" w:cs="Times New Roman"/>
        </w:rPr>
        <w:t>json</w:t>
      </w:r>
      <w:proofErr w:type="spellEnd"/>
      <w:r w:rsidRPr="00747B2B">
        <w:rPr>
          <w:rFonts w:ascii="Times New Roman" w:hAnsi="Times New Roman" w:cs="Times New Roman"/>
        </w:rPr>
        <w:t xml:space="preserve"> </w:t>
      </w:r>
      <w:proofErr w:type="gramStart"/>
      <w:r w:rsidRPr="00747B2B">
        <w:rPr>
          <w:rFonts w:ascii="Times New Roman" w:hAnsi="Times New Roman" w:cs="Times New Roman"/>
        </w:rPr>
        <w:t xml:space="preserve">{  </w:t>
      </w:r>
      <w:proofErr w:type="gramEnd"/>
      <w:r w:rsidRPr="00747B2B">
        <w:rPr>
          <w:rFonts w:ascii="Times New Roman" w:hAnsi="Times New Roman" w:cs="Times New Roman"/>
        </w:rPr>
        <w:t xml:space="preserve"> "instruction": </w:t>
      </w:r>
      <w:proofErr w:type="gramStart"/>
      <w:r w:rsidRPr="00747B2B">
        <w:rPr>
          <w:rFonts w:ascii="Times New Roman" w:hAnsi="Times New Roman" w:cs="Times New Roman"/>
        </w:rPr>
        <w:t xml:space="preserve">"...",   </w:t>
      </w:r>
      <w:proofErr w:type="gramEnd"/>
      <w:r w:rsidRPr="00747B2B">
        <w:rPr>
          <w:rFonts w:ascii="Times New Roman" w:hAnsi="Times New Roman" w:cs="Times New Roman"/>
        </w:rPr>
        <w:t xml:space="preserve">"input": </w:t>
      </w:r>
      <w:proofErr w:type="gramStart"/>
      <w:r w:rsidRPr="00747B2B">
        <w:rPr>
          <w:rFonts w:ascii="Times New Roman" w:hAnsi="Times New Roman" w:cs="Times New Roman"/>
        </w:rPr>
        <w:t xml:space="preserve">"...",   </w:t>
      </w:r>
      <w:proofErr w:type="gramEnd"/>
      <w:r w:rsidRPr="00747B2B">
        <w:rPr>
          <w:rFonts w:ascii="Times New Roman" w:hAnsi="Times New Roman" w:cs="Times New Roman"/>
        </w:rPr>
        <w:t>"output": "triples</w:t>
      </w:r>
      <w:proofErr w:type="gramStart"/>
      <w:r w:rsidRPr="00747B2B">
        <w:rPr>
          <w:rFonts w:ascii="Times New Roman" w:hAnsi="Times New Roman" w:cs="Times New Roman"/>
        </w:rPr>
        <w:t>" }</w:t>
      </w:r>
      <w:proofErr w:type="gramEnd"/>
      <w:r w:rsidRPr="00747B2B">
        <w:rPr>
          <w:rFonts w:ascii="Times New Roman" w:hAnsi="Times New Roman" w:cs="Times New Roman"/>
        </w:rPr>
        <w:t xml:space="preserve"> </w:t>
      </w:r>
    </w:p>
    <w:p w14:paraId="7408B21B" w14:textId="77777777" w:rsidR="00747B2B" w:rsidRPr="00747B2B" w:rsidRDefault="00747B2B" w:rsidP="00747B2B">
      <w:pPr>
        <w:spacing w:line="360" w:lineRule="auto"/>
        <w:jc w:val="both"/>
        <w:rPr>
          <w:rFonts w:ascii="Times New Roman" w:hAnsi="Times New Roman" w:cs="Times New Roman"/>
        </w:rPr>
      </w:pPr>
    </w:p>
    <w:p w14:paraId="0CA5A980"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- 10 instruction variations were used  </w:t>
      </w:r>
    </w:p>
    <w:p w14:paraId="4A64585C"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Ensures robustness during model training  </w:t>
      </w:r>
    </w:p>
    <w:p w14:paraId="069E987E" w14:textId="77777777" w:rsidR="00747B2B" w:rsidRPr="00747B2B" w:rsidRDefault="00747B2B" w:rsidP="00747B2B">
      <w:pPr>
        <w:spacing w:line="360" w:lineRule="auto"/>
        <w:jc w:val="both"/>
        <w:rPr>
          <w:rFonts w:ascii="Times New Roman" w:hAnsi="Times New Roman" w:cs="Times New Roman"/>
        </w:rPr>
      </w:pPr>
    </w:p>
    <w:p w14:paraId="02C40469" w14:textId="0B9F0B74" w:rsidR="00747B2B" w:rsidRPr="00747B2B" w:rsidRDefault="00747B2B" w:rsidP="00747B2B">
      <w:pPr>
        <w:spacing w:line="360" w:lineRule="auto"/>
        <w:jc w:val="both"/>
        <w:rPr>
          <w:rFonts w:ascii="Times New Roman" w:hAnsi="Times New Roman" w:cs="Times New Roman"/>
          <w:b/>
          <w:bCs/>
          <w:color w:val="002060"/>
        </w:rPr>
      </w:pPr>
      <w:r w:rsidRPr="00747B2B">
        <w:rPr>
          <w:rFonts w:ascii="Times New Roman" w:hAnsi="Times New Roman" w:cs="Times New Roman"/>
          <w:b/>
          <w:bCs/>
          <w:color w:val="002060"/>
        </w:rPr>
        <w:t>12. Dataset Splitting</w:t>
      </w:r>
    </w:p>
    <w:p w14:paraId="34E9E4BF" w14:textId="77777777" w:rsidR="00747B2B" w:rsidRPr="00747B2B" w:rsidRDefault="00747B2B" w:rsidP="00747B2B">
      <w:pPr>
        <w:spacing w:line="360" w:lineRule="auto"/>
        <w:jc w:val="both"/>
        <w:rPr>
          <w:rFonts w:ascii="Times New Roman" w:hAnsi="Times New Roman" w:cs="Times New Roman"/>
        </w:rPr>
      </w:pPr>
    </w:p>
    <w:p w14:paraId="0BF93A80"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The dataset was split into:</w:t>
      </w:r>
    </w:p>
    <w:p w14:paraId="7345F313" w14:textId="77777777" w:rsidR="00747B2B" w:rsidRPr="00747B2B" w:rsidRDefault="00747B2B" w:rsidP="00747B2B">
      <w:pPr>
        <w:spacing w:line="360" w:lineRule="auto"/>
        <w:jc w:val="both"/>
        <w:rPr>
          <w:rFonts w:ascii="Times New Roman" w:hAnsi="Times New Roman" w:cs="Times New Roman"/>
        </w:rPr>
      </w:pPr>
    </w:p>
    <w:p w14:paraId="5D8B110B"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Training set: 70%  </w:t>
      </w:r>
    </w:p>
    <w:p w14:paraId="3B19B77A"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Validation set: 15%  </w:t>
      </w:r>
    </w:p>
    <w:p w14:paraId="64A08D0C"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Test set: 15%  </w:t>
      </w:r>
    </w:p>
    <w:p w14:paraId="7E4FFB5E" w14:textId="77777777" w:rsidR="00747B2B" w:rsidRPr="00747B2B" w:rsidRDefault="00747B2B" w:rsidP="00747B2B">
      <w:pPr>
        <w:spacing w:line="360" w:lineRule="auto"/>
        <w:jc w:val="both"/>
        <w:rPr>
          <w:rFonts w:ascii="Times New Roman" w:hAnsi="Times New Roman" w:cs="Times New Roman"/>
        </w:rPr>
      </w:pPr>
    </w:p>
    <w:p w14:paraId="5D6B4892"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This ensures proper evaluation and prevents data leakage.</w:t>
      </w:r>
    </w:p>
    <w:p w14:paraId="77CBF9CE" w14:textId="77777777" w:rsidR="00747B2B" w:rsidRPr="00747B2B" w:rsidRDefault="00747B2B" w:rsidP="00747B2B">
      <w:pPr>
        <w:spacing w:line="360" w:lineRule="auto"/>
        <w:jc w:val="both"/>
        <w:rPr>
          <w:rFonts w:ascii="Times New Roman" w:hAnsi="Times New Roman" w:cs="Times New Roman"/>
        </w:rPr>
      </w:pPr>
    </w:p>
    <w:p w14:paraId="7313500A" w14:textId="6F870A93" w:rsidR="00747B2B" w:rsidRPr="00747B2B" w:rsidRDefault="00747B2B" w:rsidP="00747B2B">
      <w:pPr>
        <w:spacing w:line="360" w:lineRule="auto"/>
        <w:jc w:val="both"/>
        <w:rPr>
          <w:rFonts w:ascii="Times New Roman" w:hAnsi="Times New Roman" w:cs="Times New Roman"/>
          <w:b/>
          <w:bCs/>
          <w:color w:val="002060"/>
        </w:rPr>
      </w:pPr>
      <w:r w:rsidRPr="00747B2B">
        <w:rPr>
          <w:rFonts w:ascii="Times New Roman" w:hAnsi="Times New Roman" w:cs="Times New Roman"/>
          <w:b/>
          <w:bCs/>
          <w:color w:val="002060"/>
        </w:rPr>
        <w:t>13. Export and Storage</w:t>
      </w:r>
    </w:p>
    <w:p w14:paraId="46F27E4D" w14:textId="77777777" w:rsidR="00747B2B" w:rsidRPr="00747B2B" w:rsidRDefault="00747B2B" w:rsidP="00747B2B">
      <w:pPr>
        <w:spacing w:line="360" w:lineRule="auto"/>
        <w:jc w:val="both"/>
        <w:rPr>
          <w:rFonts w:ascii="Times New Roman" w:hAnsi="Times New Roman" w:cs="Times New Roman"/>
        </w:rPr>
      </w:pPr>
    </w:p>
    <w:p w14:paraId="5FE434C0"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The final datasets were exported as:</w:t>
      </w:r>
    </w:p>
    <w:p w14:paraId="50C88F5A" w14:textId="77777777" w:rsidR="00747B2B" w:rsidRPr="00747B2B" w:rsidRDefault="00747B2B" w:rsidP="00747B2B">
      <w:pPr>
        <w:spacing w:line="360" w:lineRule="auto"/>
        <w:jc w:val="both"/>
        <w:rPr>
          <w:rFonts w:ascii="Times New Roman" w:hAnsi="Times New Roman" w:cs="Times New Roman"/>
        </w:rPr>
      </w:pPr>
    </w:p>
    <w:p w14:paraId="39305539"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JSONL files (for model training)</w:t>
      </w:r>
    </w:p>
    <w:p w14:paraId="0E424A45"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CSV files (for verification and inspection)</w:t>
      </w:r>
    </w:p>
    <w:p w14:paraId="2027F563" w14:textId="77777777" w:rsidR="00747B2B" w:rsidRPr="00747B2B" w:rsidRDefault="00747B2B" w:rsidP="00747B2B">
      <w:pPr>
        <w:spacing w:line="360" w:lineRule="auto"/>
        <w:jc w:val="both"/>
        <w:rPr>
          <w:rFonts w:ascii="Times New Roman" w:hAnsi="Times New Roman" w:cs="Times New Roman"/>
        </w:rPr>
      </w:pPr>
    </w:p>
    <w:p w14:paraId="37FD92E9"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Files were stored in:</w:t>
      </w:r>
    </w:p>
    <w:p w14:paraId="15F9B41D" w14:textId="77777777" w:rsidR="00747B2B" w:rsidRPr="00747B2B" w:rsidRDefault="00747B2B" w:rsidP="00747B2B">
      <w:pPr>
        <w:spacing w:line="360" w:lineRule="auto"/>
        <w:jc w:val="both"/>
        <w:rPr>
          <w:rFonts w:ascii="Times New Roman" w:hAnsi="Times New Roman" w:cs="Times New Roman"/>
        </w:rPr>
      </w:pPr>
    </w:p>
    <w:p w14:paraId="277F6A3E" w14:textId="5AC53878"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w:t>
      </w:r>
      <w:r>
        <w:rPr>
          <w:rFonts w:ascii="Times New Roman" w:hAnsi="Times New Roman" w:cs="Times New Roman"/>
        </w:rPr>
        <w:t>Google Drive</w:t>
      </w:r>
    </w:p>
    <w:p w14:paraId="5E1B9EB8"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Hugging Face dataset repository  </w:t>
      </w:r>
    </w:p>
    <w:p w14:paraId="22E0BBFD" w14:textId="5B1436B9" w:rsidR="00747B2B" w:rsidRPr="00747B2B" w:rsidRDefault="00747B2B" w:rsidP="00747B2B">
      <w:pPr>
        <w:spacing w:line="360" w:lineRule="auto"/>
        <w:jc w:val="both"/>
        <w:rPr>
          <w:rFonts w:ascii="Times New Roman" w:hAnsi="Times New Roman" w:cs="Times New Roman"/>
          <w:b/>
          <w:bCs/>
          <w:color w:val="002060"/>
        </w:rPr>
      </w:pPr>
      <w:r w:rsidRPr="00747B2B">
        <w:rPr>
          <w:rFonts w:ascii="Times New Roman" w:hAnsi="Times New Roman" w:cs="Times New Roman"/>
          <w:b/>
          <w:bCs/>
          <w:color w:val="002060"/>
        </w:rPr>
        <w:t>14. Validation and Quality Checks</w:t>
      </w:r>
    </w:p>
    <w:p w14:paraId="22989CB9" w14:textId="77777777" w:rsidR="00747B2B" w:rsidRPr="00747B2B" w:rsidRDefault="00747B2B" w:rsidP="00747B2B">
      <w:pPr>
        <w:spacing w:line="360" w:lineRule="auto"/>
        <w:jc w:val="both"/>
        <w:rPr>
          <w:rFonts w:ascii="Times New Roman" w:hAnsi="Times New Roman" w:cs="Times New Roman"/>
        </w:rPr>
      </w:pPr>
    </w:p>
    <w:p w14:paraId="53C12771"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Final validation ensured:</w:t>
      </w:r>
    </w:p>
    <w:p w14:paraId="341309C5" w14:textId="77777777" w:rsidR="00747B2B" w:rsidRPr="00747B2B" w:rsidRDefault="00747B2B" w:rsidP="00747B2B">
      <w:pPr>
        <w:spacing w:line="360" w:lineRule="auto"/>
        <w:jc w:val="both"/>
        <w:rPr>
          <w:rFonts w:ascii="Times New Roman" w:hAnsi="Times New Roman" w:cs="Times New Roman"/>
        </w:rPr>
      </w:pPr>
    </w:p>
    <w:p w14:paraId="596A9DBC"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No null or empty values  </w:t>
      </w:r>
    </w:p>
    <w:p w14:paraId="6A3226F6"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Consistent </w:t>
      </w:r>
      <w:proofErr w:type="spellStart"/>
      <w:r w:rsidRPr="00747B2B">
        <w:rPr>
          <w:rFonts w:ascii="Times New Roman" w:hAnsi="Times New Roman" w:cs="Times New Roman"/>
        </w:rPr>
        <w:t>contract_id</w:t>
      </w:r>
      <w:proofErr w:type="spellEnd"/>
      <w:r w:rsidRPr="00747B2B">
        <w:rPr>
          <w:rFonts w:ascii="Times New Roman" w:hAnsi="Times New Roman" w:cs="Times New Roman"/>
        </w:rPr>
        <w:t xml:space="preserve"> across input and output  </w:t>
      </w:r>
    </w:p>
    <w:p w14:paraId="210D9A43"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Correct triple formatting  </w:t>
      </w:r>
    </w:p>
    <w:p w14:paraId="21E3CF96"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All ontology relationships present in each record  </w:t>
      </w:r>
    </w:p>
    <w:p w14:paraId="3B9F7FC4" w14:textId="77777777" w:rsidR="00747B2B" w:rsidRPr="00747B2B" w:rsidRDefault="00747B2B" w:rsidP="00747B2B">
      <w:pPr>
        <w:spacing w:line="360" w:lineRule="auto"/>
        <w:jc w:val="both"/>
        <w:rPr>
          <w:rFonts w:ascii="Times New Roman" w:hAnsi="Times New Roman" w:cs="Times New Roman"/>
        </w:rPr>
      </w:pPr>
    </w:p>
    <w:p w14:paraId="5BF8A3C8" w14:textId="31843CF6" w:rsidR="00747B2B" w:rsidRPr="00747B2B" w:rsidRDefault="00747B2B" w:rsidP="00747B2B">
      <w:pPr>
        <w:spacing w:line="360" w:lineRule="auto"/>
        <w:jc w:val="both"/>
        <w:rPr>
          <w:rFonts w:ascii="Times New Roman" w:hAnsi="Times New Roman" w:cs="Times New Roman"/>
          <w:b/>
          <w:bCs/>
          <w:color w:val="002060"/>
        </w:rPr>
      </w:pPr>
      <w:r w:rsidRPr="00747B2B">
        <w:rPr>
          <w:rFonts w:ascii="Times New Roman" w:hAnsi="Times New Roman" w:cs="Times New Roman"/>
          <w:b/>
          <w:bCs/>
          <w:color w:val="002060"/>
        </w:rPr>
        <w:t>15. Outcome</w:t>
      </w:r>
    </w:p>
    <w:p w14:paraId="6CB005D2" w14:textId="77777777" w:rsidR="00747B2B" w:rsidRPr="00747B2B" w:rsidRDefault="00747B2B" w:rsidP="00747B2B">
      <w:pPr>
        <w:spacing w:line="360" w:lineRule="auto"/>
        <w:jc w:val="both"/>
        <w:rPr>
          <w:rFonts w:ascii="Times New Roman" w:hAnsi="Times New Roman" w:cs="Times New Roman"/>
        </w:rPr>
      </w:pPr>
    </w:p>
    <w:p w14:paraId="37DC4525" w14:textId="2261F12B"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The final output is a </w:t>
      </w:r>
      <w:r w:rsidRPr="00747B2B">
        <w:rPr>
          <w:rFonts w:ascii="Times New Roman" w:hAnsi="Times New Roman" w:cs="Times New Roman"/>
        </w:rPr>
        <w:t>fully cleaned</w:t>
      </w:r>
      <w:r w:rsidRPr="00747B2B">
        <w:rPr>
          <w:rFonts w:ascii="Times New Roman" w:hAnsi="Times New Roman" w:cs="Times New Roman"/>
        </w:rPr>
        <w:t xml:space="preserve"> ontology-driven, instruction-based dataset suitable for:</w:t>
      </w:r>
    </w:p>
    <w:p w14:paraId="18558006" w14:textId="77777777" w:rsidR="00747B2B" w:rsidRPr="00747B2B" w:rsidRDefault="00747B2B" w:rsidP="00747B2B">
      <w:pPr>
        <w:spacing w:line="360" w:lineRule="auto"/>
        <w:jc w:val="both"/>
        <w:rPr>
          <w:rFonts w:ascii="Times New Roman" w:hAnsi="Times New Roman" w:cs="Times New Roman"/>
        </w:rPr>
      </w:pPr>
    </w:p>
    <w:p w14:paraId="231D2905"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Fine-tuning Small Language Models (SLMs)</w:t>
      </w:r>
    </w:p>
    <w:p w14:paraId="30BB5931"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Knowledge Graph generation tasks</w:t>
      </w:r>
    </w:p>
    <w:p w14:paraId="1E59855E"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Research and production-level AI systems  </w:t>
      </w:r>
    </w:p>
    <w:p w14:paraId="6B5E3572" w14:textId="77777777" w:rsidR="00747B2B" w:rsidRPr="00747B2B" w:rsidRDefault="00747B2B" w:rsidP="00747B2B">
      <w:pPr>
        <w:spacing w:line="360" w:lineRule="auto"/>
        <w:jc w:val="both"/>
        <w:rPr>
          <w:rFonts w:ascii="Times New Roman" w:hAnsi="Times New Roman" w:cs="Times New Roman"/>
        </w:rPr>
      </w:pPr>
    </w:p>
    <w:p w14:paraId="0268E952" w14:textId="39237678" w:rsidR="00747B2B" w:rsidRPr="00747B2B" w:rsidRDefault="00747B2B" w:rsidP="00747B2B">
      <w:pPr>
        <w:spacing w:line="360" w:lineRule="auto"/>
        <w:jc w:val="both"/>
        <w:rPr>
          <w:rFonts w:ascii="Times New Roman" w:hAnsi="Times New Roman" w:cs="Times New Roman"/>
          <w:b/>
          <w:bCs/>
          <w:color w:val="002060"/>
        </w:rPr>
      </w:pPr>
      <w:r w:rsidRPr="00747B2B">
        <w:rPr>
          <w:rFonts w:ascii="Times New Roman" w:hAnsi="Times New Roman" w:cs="Times New Roman"/>
          <w:b/>
          <w:bCs/>
          <w:color w:val="002060"/>
        </w:rPr>
        <w:t>16. Conclusion</w:t>
      </w:r>
    </w:p>
    <w:p w14:paraId="0DCB996D" w14:textId="77777777" w:rsidR="00747B2B" w:rsidRPr="00747B2B" w:rsidRDefault="00747B2B" w:rsidP="00747B2B">
      <w:pPr>
        <w:spacing w:line="360" w:lineRule="auto"/>
        <w:jc w:val="both"/>
        <w:rPr>
          <w:rFonts w:ascii="Times New Roman" w:hAnsi="Times New Roman" w:cs="Times New Roman"/>
        </w:rPr>
      </w:pPr>
    </w:p>
    <w:p w14:paraId="56C9ABA3"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This pipeline follows industry-standard practices for Knowledge Graph construction, ensuring:</w:t>
      </w:r>
    </w:p>
    <w:p w14:paraId="11CA702C" w14:textId="77777777" w:rsidR="00747B2B" w:rsidRPr="00747B2B" w:rsidRDefault="00747B2B" w:rsidP="00747B2B">
      <w:pPr>
        <w:spacing w:line="360" w:lineRule="auto"/>
        <w:jc w:val="both"/>
        <w:rPr>
          <w:rFonts w:ascii="Times New Roman" w:hAnsi="Times New Roman" w:cs="Times New Roman"/>
        </w:rPr>
      </w:pPr>
    </w:p>
    <w:p w14:paraId="1E3E074D"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Data integrity  </w:t>
      </w:r>
    </w:p>
    <w:p w14:paraId="4CAADB1B"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Semantic consistency  </w:t>
      </w:r>
    </w:p>
    <w:p w14:paraId="51A4753F"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Scalability  </w:t>
      </w:r>
    </w:p>
    <w:p w14:paraId="2D32D4F2"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 xml:space="preserve">- Model readiness  </w:t>
      </w:r>
    </w:p>
    <w:p w14:paraId="12200057" w14:textId="77777777" w:rsidR="00747B2B" w:rsidRPr="00747B2B" w:rsidRDefault="00747B2B" w:rsidP="00747B2B">
      <w:pPr>
        <w:spacing w:line="360" w:lineRule="auto"/>
        <w:jc w:val="both"/>
        <w:rPr>
          <w:rFonts w:ascii="Times New Roman" w:hAnsi="Times New Roman" w:cs="Times New Roman"/>
        </w:rPr>
      </w:pPr>
    </w:p>
    <w:p w14:paraId="70B9B476" w14:textId="77777777" w:rsid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The dataset is now ready for training advanced models such as Phi-3.5 Mini or Gemma using instruction-based fine-tuning techniques.</w:t>
      </w:r>
    </w:p>
    <w:p w14:paraId="68512EE7" w14:textId="77777777" w:rsidR="00747B2B" w:rsidRDefault="00747B2B" w:rsidP="00747B2B">
      <w:pPr>
        <w:spacing w:line="360" w:lineRule="auto"/>
        <w:jc w:val="both"/>
        <w:rPr>
          <w:rFonts w:ascii="Times New Roman" w:hAnsi="Times New Roman" w:cs="Times New Roman"/>
        </w:rPr>
      </w:pPr>
    </w:p>
    <w:p w14:paraId="66768391" w14:textId="3C453200" w:rsidR="00747B2B" w:rsidRPr="00747B2B" w:rsidRDefault="00747B2B" w:rsidP="00747B2B">
      <w:pPr>
        <w:spacing w:line="360" w:lineRule="auto"/>
        <w:jc w:val="both"/>
        <w:rPr>
          <w:rFonts w:ascii="Times New Roman" w:hAnsi="Times New Roman" w:cs="Times New Roman"/>
          <w:b/>
          <w:bCs/>
          <w:color w:val="002060"/>
          <w:sz w:val="32"/>
          <w:szCs w:val="32"/>
        </w:rPr>
      </w:pPr>
      <w:r w:rsidRPr="00747B2B">
        <w:rPr>
          <w:rFonts w:ascii="Times New Roman" w:hAnsi="Times New Roman" w:cs="Times New Roman"/>
          <w:b/>
          <w:bCs/>
          <w:color w:val="002060"/>
          <w:sz w:val="32"/>
          <w:szCs w:val="32"/>
        </w:rPr>
        <w:t>Dataset Size Summary</w:t>
      </w:r>
    </w:p>
    <w:p w14:paraId="6BA23A33" w14:textId="77777777" w:rsidR="00747B2B" w:rsidRPr="00747B2B" w:rsidRDefault="00747B2B" w:rsidP="00747B2B">
      <w:pPr>
        <w:spacing w:line="360" w:lineRule="auto"/>
        <w:jc w:val="both"/>
        <w:rPr>
          <w:rFonts w:ascii="Times New Roman" w:hAnsi="Times New Roman" w:cs="Times New Roman"/>
        </w:rPr>
      </w:pPr>
    </w:p>
    <w:p w14:paraId="0BAE3E17" w14:textId="1A8F1B2C" w:rsidR="00747B2B" w:rsidRPr="00747B2B" w:rsidRDefault="00747B2B" w:rsidP="00747B2B">
      <w:pPr>
        <w:pStyle w:val="ListParagraph"/>
        <w:numPr>
          <w:ilvl w:val="0"/>
          <w:numId w:val="1"/>
        </w:numPr>
        <w:spacing w:line="360" w:lineRule="auto"/>
        <w:jc w:val="both"/>
        <w:rPr>
          <w:rFonts w:ascii="Times New Roman" w:hAnsi="Times New Roman" w:cs="Times New Roman"/>
        </w:rPr>
      </w:pPr>
      <w:r w:rsidRPr="00747B2B">
        <w:rPr>
          <w:rFonts w:ascii="Times New Roman" w:hAnsi="Times New Roman" w:cs="Times New Roman"/>
        </w:rPr>
        <w:t>The raw construction contract dataset contained 15,249 records before cleaning.</w:t>
      </w:r>
    </w:p>
    <w:p w14:paraId="64E0D5C9" w14:textId="7F1237E7" w:rsidR="00747B2B" w:rsidRPr="00747B2B" w:rsidRDefault="00747B2B" w:rsidP="00747B2B">
      <w:pPr>
        <w:pStyle w:val="ListParagraph"/>
        <w:numPr>
          <w:ilvl w:val="0"/>
          <w:numId w:val="1"/>
        </w:numPr>
        <w:spacing w:line="360" w:lineRule="auto"/>
        <w:jc w:val="both"/>
        <w:rPr>
          <w:rFonts w:ascii="Times New Roman" w:hAnsi="Times New Roman" w:cs="Times New Roman"/>
        </w:rPr>
      </w:pPr>
      <w:r w:rsidRPr="00747B2B">
        <w:rPr>
          <w:rFonts w:ascii="Times New Roman" w:hAnsi="Times New Roman" w:cs="Times New Roman"/>
        </w:rPr>
        <w:t>After selecting the required 7 columns and removing all rows with null, NA, empty, or invalid values, the cleaned dataset contained 9,244 complete records.</w:t>
      </w:r>
    </w:p>
    <w:p w14:paraId="207667DF" w14:textId="77777777" w:rsidR="00747B2B" w:rsidRPr="00747B2B" w:rsidRDefault="00747B2B" w:rsidP="00747B2B">
      <w:pPr>
        <w:pStyle w:val="ListParagraph"/>
        <w:numPr>
          <w:ilvl w:val="0"/>
          <w:numId w:val="1"/>
        </w:numPr>
        <w:spacing w:line="360" w:lineRule="auto"/>
        <w:jc w:val="both"/>
        <w:rPr>
          <w:rFonts w:ascii="Times New Roman" w:hAnsi="Times New Roman" w:cs="Times New Roman"/>
        </w:rPr>
      </w:pPr>
      <w:r w:rsidRPr="00747B2B">
        <w:rPr>
          <w:rFonts w:ascii="Times New Roman" w:hAnsi="Times New Roman" w:cs="Times New Roman"/>
        </w:rPr>
        <w:lastRenderedPageBreak/>
        <w:t>These 9,244 records were then converted into instruction-based Text to KG training examples.</w:t>
      </w:r>
    </w:p>
    <w:p w14:paraId="797BA668" w14:textId="77777777" w:rsidR="00747B2B" w:rsidRPr="00747B2B" w:rsidRDefault="00747B2B" w:rsidP="00747B2B">
      <w:pPr>
        <w:spacing w:line="360" w:lineRule="auto"/>
        <w:jc w:val="both"/>
        <w:rPr>
          <w:rFonts w:ascii="Times New Roman" w:hAnsi="Times New Roman" w:cs="Times New Roman"/>
        </w:rPr>
      </w:pPr>
    </w:p>
    <w:p w14:paraId="37C372D1" w14:textId="78F79FB6" w:rsidR="00747B2B" w:rsidRPr="00747B2B" w:rsidRDefault="00747B2B" w:rsidP="00747B2B">
      <w:pPr>
        <w:pStyle w:val="ListParagraph"/>
        <w:numPr>
          <w:ilvl w:val="0"/>
          <w:numId w:val="1"/>
        </w:numPr>
        <w:spacing w:line="360" w:lineRule="auto"/>
        <w:jc w:val="both"/>
        <w:rPr>
          <w:rFonts w:ascii="Times New Roman" w:hAnsi="Times New Roman" w:cs="Times New Roman"/>
        </w:rPr>
      </w:pPr>
      <w:r w:rsidRPr="00747B2B">
        <w:rPr>
          <w:rFonts w:ascii="Times New Roman" w:hAnsi="Times New Roman" w:cs="Times New Roman"/>
        </w:rPr>
        <w:t>The final dataset split was:</w:t>
      </w:r>
    </w:p>
    <w:p w14:paraId="6018814F"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Train dataset: 6,470 records</w:t>
      </w:r>
    </w:p>
    <w:p w14:paraId="2725952F" w14:textId="77777777"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Validation dataset: 1,387 records</w:t>
      </w:r>
    </w:p>
    <w:p w14:paraId="07D3C114" w14:textId="687B236F"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Test dataset: 1,387 records</w:t>
      </w:r>
    </w:p>
    <w:p w14:paraId="66B4EAF9" w14:textId="61A2C3FA" w:rsidR="00747B2B" w:rsidRPr="00747B2B" w:rsidRDefault="00747B2B" w:rsidP="00747B2B">
      <w:pPr>
        <w:spacing w:line="360" w:lineRule="auto"/>
        <w:jc w:val="both"/>
        <w:rPr>
          <w:rFonts w:ascii="Times New Roman" w:hAnsi="Times New Roman" w:cs="Times New Roman"/>
        </w:rPr>
      </w:pPr>
      <w:r w:rsidRPr="00747B2B">
        <w:rPr>
          <w:rFonts w:ascii="Times New Roman" w:hAnsi="Times New Roman" w:cs="Times New Roman"/>
        </w:rPr>
        <w:t>Total final records: 9,244</w:t>
      </w:r>
    </w:p>
    <w:p w14:paraId="1F4D0F2D" w14:textId="77777777" w:rsidR="00747B2B" w:rsidRPr="00747B2B" w:rsidRDefault="00747B2B" w:rsidP="00747B2B">
      <w:pPr>
        <w:spacing w:line="360" w:lineRule="auto"/>
        <w:jc w:val="both"/>
        <w:rPr>
          <w:rFonts w:ascii="Times New Roman" w:hAnsi="Times New Roman" w:cs="Times New Roman"/>
        </w:rPr>
      </w:pPr>
    </w:p>
    <w:p w14:paraId="2EDB72A0" w14:textId="2084AFEA" w:rsidR="004335BD" w:rsidRPr="00747B2B" w:rsidRDefault="004335BD" w:rsidP="00747B2B">
      <w:pPr>
        <w:spacing w:line="360" w:lineRule="auto"/>
        <w:jc w:val="both"/>
        <w:rPr>
          <w:rFonts w:ascii="Times New Roman" w:hAnsi="Times New Roman" w:cs="Times New Roman"/>
        </w:rPr>
      </w:pPr>
    </w:p>
    <w:sectPr w:rsidR="004335BD" w:rsidRPr="00747B2B" w:rsidSect="00747B2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4554F"/>
    <w:multiLevelType w:val="hybridMultilevel"/>
    <w:tmpl w:val="1C5A0F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057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B2B"/>
    <w:rsid w:val="002C3119"/>
    <w:rsid w:val="004335BD"/>
    <w:rsid w:val="004739FB"/>
    <w:rsid w:val="005B3D2D"/>
    <w:rsid w:val="00747B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17EE8"/>
  <w15:chartTrackingRefBased/>
  <w15:docId w15:val="{1AFC0FB3-AA43-0541-8B43-1EBFF7CD4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B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7B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B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B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B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B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7B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B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B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B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B2B"/>
    <w:rPr>
      <w:rFonts w:eastAsiaTheme="majorEastAsia" w:cstheme="majorBidi"/>
      <w:color w:val="272727" w:themeColor="text1" w:themeTint="D8"/>
    </w:rPr>
  </w:style>
  <w:style w:type="paragraph" w:styleId="Title">
    <w:name w:val="Title"/>
    <w:basedOn w:val="Normal"/>
    <w:next w:val="Normal"/>
    <w:link w:val="TitleChar"/>
    <w:uiPriority w:val="10"/>
    <w:qFormat/>
    <w:rsid w:val="00747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B2B"/>
    <w:pPr>
      <w:spacing w:before="160"/>
      <w:jc w:val="center"/>
    </w:pPr>
    <w:rPr>
      <w:i/>
      <w:iCs/>
      <w:color w:val="404040" w:themeColor="text1" w:themeTint="BF"/>
    </w:rPr>
  </w:style>
  <w:style w:type="character" w:customStyle="1" w:styleId="QuoteChar">
    <w:name w:val="Quote Char"/>
    <w:basedOn w:val="DefaultParagraphFont"/>
    <w:link w:val="Quote"/>
    <w:uiPriority w:val="29"/>
    <w:rsid w:val="00747B2B"/>
    <w:rPr>
      <w:i/>
      <w:iCs/>
      <w:color w:val="404040" w:themeColor="text1" w:themeTint="BF"/>
    </w:rPr>
  </w:style>
  <w:style w:type="paragraph" w:styleId="ListParagraph">
    <w:name w:val="List Paragraph"/>
    <w:basedOn w:val="Normal"/>
    <w:uiPriority w:val="34"/>
    <w:qFormat/>
    <w:rsid w:val="00747B2B"/>
    <w:pPr>
      <w:ind w:left="720"/>
      <w:contextualSpacing/>
    </w:pPr>
  </w:style>
  <w:style w:type="character" w:styleId="IntenseEmphasis">
    <w:name w:val="Intense Emphasis"/>
    <w:basedOn w:val="DefaultParagraphFont"/>
    <w:uiPriority w:val="21"/>
    <w:qFormat/>
    <w:rsid w:val="00747B2B"/>
    <w:rPr>
      <w:i/>
      <w:iCs/>
      <w:color w:val="2F5496" w:themeColor="accent1" w:themeShade="BF"/>
    </w:rPr>
  </w:style>
  <w:style w:type="paragraph" w:styleId="IntenseQuote">
    <w:name w:val="Intense Quote"/>
    <w:basedOn w:val="Normal"/>
    <w:next w:val="Normal"/>
    <w:link w:val="IntenseQuoteChar"/>
    <w:uiPriority w:val="30"/>
    <w:qFormat/>
    <w:rsid w:val="00747B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B2B"/>
    <w:rPr>
      <w:i/>
      <w:iCs/>
      <w:color w:val="2F5496" w:themeColor="accent1" w:themeShade="BF"/>
    </w:rPr>
  </w:style>
  <w:style w:type="character" w:styleId="IntenseReference">
    <w:name w:val="Intense Reference"/>
    <w:basedOn w:val="DefaultParagraphFont"/>
    <w:uiPriority w:val="32"/>
    <w:qFormat/>
    <w:rsid w:val="00747B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795</Words>
  <Characters>4536</Characters>
  <Application>Microsoft Office Word</Application>
  <DocSecurity>0</DocSecurity>
  <Lines>37</Lines>
  <Paragraphs>10</Paragraphs>
  <ScaleCrop>false</ScaleCrop>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Venkata Gopala Krishna BUBATHULA</dc:creator>
  <cp:keywords/>
  <dc:description/>
  <cp:lastModifiedBy>Sai Venkata Gopala Krishna BUBATHULA</cp:lastModifiedBy>
  <cp:revision>1</cp:revision>
  <dcterms:created xsi:type="dcterms:W3CDTF">2026-04-28T03:34:00Z</dcterms:created>
  <dcterms:modified xsi:type="dcterms:W3CDTF">2026-04-28T03:40:00Z</dcterms:modified>
</cp:coreProperties>
</file>