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26D" w:rsidRPr="0005626D" w:rsidRDefault="0005626D" w:rsidP="0005626D">
      <w:pPr>
        <w:jc w:val="center"/>
        <w:rPr>
          <w:rFonts w:ascii="Arial Rounded MT Bold" w:hAnsi="Arial Rounded MT Bold"/>
          <w:sz w:val="96"/>
        </w:rPr>
      </w:pPr>
    </w:p>
    <w:p w:rsidR="00732F6D" w:rsidRDefault="0005626D" w:rsidP="0005626D">
      <w:pPr>
        <w:jc w:val="center"/>
        <w:rPr>
          <w:rFonts w:ascii="Arial Rounded MT Bold" w:hAnsi="Arial Rounded MT Bold"/>
          <w:sz w:val="96"/>
        </w:rPr>
      </w:pPr>
      <w:r w:rsidRPr="0005626D">
        <w:rPr>
          <w:rFonts w:ascii="Arial Rounded MT Bold" w:hAnsi="Arial Rounded MT Bold"/>
          <w:sz w:val="96"/>
        </w:rPr>
        <w:t>PROJECT</w:t>
      </w:r>
    </w:p>
    <w:p w:rsidR="007F7193" w:rsidRDefault="0005626D" w:rsidP="0005626D">
      <w:pPr>
        <w:jc w:val="center"/>
        <w:rPr>
          <w:rFonts w:ascii="Arial Rounded MT Bold" w:hAnsi="Arial Rounded MT Bold"/>
          <w:sz w:val="44"/>
        </w:rPr>
      </w:pPr>
      <w:r w:rsidRPr="0005626D">
        <w:rPr>
          <w:rFonts w:ascii="Arial Rounded MT Bold" w:hAnsi="Arial Rounded MT Bold"/>
          <w:sz w:val="96"/>
        </w:rPr>
        <w:t xml:space="preserve"> NAME</w:t>
      </w:r>
    </w:p>
    <w:p w:rsidR="0005626D" w:rsidRDefault="0005626D" w:rsidP="0005626D">
      <w:pPr>
        <w:jc w:val="center"/>
        <w:rPr>
          <w:rFonts w:ascii="Arial Rounded MT Bold" w:hAnsi="Arial Rounded MT Bold"/>
          <w:sz w:val="44"/>
        </w:rPr>
      </w:pPr>
    </w:p>
    <w:p w:rsidR="0005626D" w:rsidRPr="0005626D" w:rsidRDefault="0005626D" w:rsidP="0005626D">
      <w:pPr>
        <w:pBdr>
          <w:top w:val="single" w:sz="2" w:space="0" w:color="E3E3E3"/>
          <w:left w:val="single" w:sz="2" w:space="0" w:color="E3E3E3"/>
          <w:bottom w:val="single" w:sz="2" w:space="0" w:color="E3E3E3"/>
          <w:right w:val="single" w:sz="2" w:space="0" w:color="E3E3E3"/>
        </w:pBdr>
        <w:shd w:val="clear" w:color="auto" w:fill="FFFFFF"/>
        <w:tabs>
          <w:tab w:val="center" w:pos="4680"/>
          <w:tab w:val="right" w:pos="9360"/>
        </w:tabs>
        <w:spacing w:before="100" w:beforeAutospacing="1" w:after="100" w:afterAutospacing="1" w:line="240" w:lineRule="auto"/>
        <w:outlineLvl w:val="2"/>
        <w:rPr>
          <w:rFonts w:ascii="Segoe UI" w:eastAsia="Times New Roman" w:hAnsi="Segoe UI" w:cs="Segoe UI"/>
          <w:b/>
          <w:bCs/>
          <w:color w:val="2E74B5" w:themeColor="accent1" w:themeShade="BF"/>
          <w:sz w:val="30"/>
          <w:szCs w:val="30"/>
        </w:rPr>
      </w:pPr>
      <w:r w:rsidRPr="00732F6D">
        <w:rPr>
          <w:rFonts w:ascii="Segoe UI" w:eastAsia="Times New Roman" w:hAnsi="Segoe UI" w:cs="Segoe UI"/>
          <w:b/>
          <w:bCs/>
          <w:color w:val="2E74B5" w:themeColor="accent1" w:themeShade="BF"/>
          <w:sz w:val="30"/>
          <w:szCs w:val="30"/>
        </w:rPr>
        <w:tab/>
      </w:r>
      <w:r w:rsidRPr="0005626D">
        <w:rPr>
          <w:rFonts w:ascii="Segoe UI" w:eastAsia="Times New Roman" w:hAnsi="Segoe UI" w:cs="Segoe UI"/>
          <w:b/>
          <w:bCs/>
          <w:color w:val="2E74B5" w:themeColor="accent1" w:themeShade="BF"/>
          <w:sz w:val="48"/>
          <w:szCs w:val="30"/>
        </w:rPr>
        <w:t>Student Monthly Expenses</w:t>
      </w:r>
      <w:r w:rsidRPr="00732F6D">
        <w:rPr>
          <w:rFonts w:ascii="Segoe UI" w:eastAsia="Times New Roman" w:hAnsi="Segoe UI" w:cs="Segoe UI"/>
          <w:b/>
          <w:bCs/>
          <w:color w:val="2E74B5" w:themeColor="accent1" w:themeShade="BF"/>
          <w:sz w:val="48"/>
          <w:szCs w:val="30"/>
        </w:rPr>
        <w:t xml:space="preserve"> Analysis</w:t>
      </w:r>
      <w:r w:rsidRPr="00732F6D">
        <w:rPr>
          <w:rFonts w:ascii="Segoe UI" w:eastAsia="Times New Roman" w:hAnsi="Segoe UI" w:cs="Segoe UI"/>
          <w:b/>
          <w:bCs/>
          <w:color w:val="2E74B5" w:themeColor="accent1" w:themeShade="BF"/>
          <w:sz w:val="30"/>
          <w:szCs w:val="30"/>
        </w:rPr>
        <w:tab/>
      </w:r>
    </w:p>
    <w:p w:rsidR="0005626D" w:rsidRDefault="0005626D" w:rsidP="0005626D">
      <w:pPr>
        <w:rPr>
          <w:rFonts w:ascii="Arial Rounded MT Bold" w:hAnsi="Arial Rounded MT Bold"/>
          <w:sz w:val="44"/>
        </w:rPr>
      </w:pPr>
    </w:p>
    <w:p w:rsidR="00732F6D" w:rsidRDefault="00732F6D" w:rsidP="0005626D">
      <w:pPr>
        <w:rPr>
          <w:rFonts w:ascii="Arial Rounded MT Bold" w:hAnsi="Arial Rounded MT Bold"/>
          <w:sz w:val="32"/>
        </w:rPr>
      </w:pPr>
      <w:r>
        <w:rPr>
          <w:rFonts w:ascii="Arial Rounded MT Bold" w:hAnsi="Arial Rounded MT Bold"/>
          <w:sz w:val="32"/>
        </w:rPr>
        <w:tab/>
      </w:r>
      <w:r>
        <w:rPr>
          <w:rFonts w:ascii="Arial Rounded MT Bold" w:hAnsi="Arial Rounded MT Bold"/>
          <w:sz w:val="32"/>
        </w:rPr>
        <w:tab/>
      </w:r>
    </w:p>
    <w:p w:rsidR="00732F6D" w:rsidRDefault="00732F6D" w:rsidP="0005626D">
      <w:pPr>
        <w:rPr>
          <w:rFonts w:ascii="Arial Rounded MT Bold" w:hAnsi="Arial Rounded MT Bold"/>
          <w:sz w:val="32"/>
        </w:rPr>
      </w:pPr>
    </w:p>
    <w:p w:rsidR="00732F6D" w:rsidRDefault="00732F6D" w:rsidP="0005626D">
      <w:pPr>
        <w:rPr>
          <w:rFonts w:ascii="Arial Rounded MT Bold" w:hAnsi="Arial Rounded MT Bold"/>
          <w:sz w:val="32"/>
        </w:rPr>
      </w:pPr>
    </w:p>
    <w:p w:rsidR="00732F6D" w:rsidRDefault="00732F6D" w:rsidP="0005626D">
      <w:pPr>
        <w:rPr>
          <w:rFonts w:ascii="Arial Rounded MT Bold" w:hAnsi="Arial Rounded MT Bold"/>
          <w:sz w:val="32"/>
        </w:rPr>
      </w:pPr>
    </w:p>
    <w:p w:rsidR="00732F6D" w:rsidRDefault="00732F6D" w:rsidP="0005626D">
      <w:pPr>
        <w:rPr>
          <w:rFonts w:ascii="Arial Rounded MT Bold" w:hAnsi="Arial Rounded MT Bold"/>
          <w:sz w:val="32"/>
        </w:rPr>
      </w:pPr>
    </w:p>
    <w:p w:rsidR="00732F6D" w:rsidRPr="00732F6D" w:rsidRDefault="00732F6D" w:rsidP="0005626D">
      <w:pPr>
        <w:rPr>
          <w:rFonts w:ascii="Arial Rounded MT Bold" w:hAnsi="Arial Rounded MT Bold"/>
          <w:sz w:val="32"/>
        </w:rPr>
      </w:pPr>
      <w:r>
        <w:rPr>
          <w:rFonts w:ascii="Arial Rounded MT Bold" w:hAnsi="Arial Rounded MT Bold"/>
          <w:sz w:val="32"/>
        </w:rPr>
        <w:tab/>
      </w:r>
      <w:r>
        <w:rPr>
          <w:rFonts w:ascii="Arial Rounded MT Bold" w:hAnsi="Arial Rounded MT Bold"/>
          <w:sz w:val="32"/>
        </w:rPr>
        <w:tab/>
      </w:r>
      <w:proofErr w:type="spellStart"/>
      <w:r w:rsidRPr="00732F6D">
        <w:rPr>
          <w:rFonts w:ascii="Arial Rounded MT Bold" w:hAnsi="Arial Rounded MT Bold"/>
          <w:color w:val="2E74B5" w:themeColor="accent1" w:themeShade="BF"/>
          <w:sz w:val="32"/>
        </w:rPr>
        <w:t>Submited</w:t>
      </w:r>
      <w:proofErr w:type="spellEnd"/>
      <w:r w:rsidRPr="00732F6D">
        <w:rPr>
          <w:rFonts w:ascii="Arial Rounded MT Bold" w:hAnsi="Arial Rounded MT Bold"/>
          <w:color w:val="2E74B5" w:themeColor="accent1" w:themeShade="BF"/>
          <w:sz w:val="32"/>
        </w:rPr>
        <w:t xml:space="preserve"> By:</w:t>
      </w:r>
    </w:p>
    <w:p w:rsidR="00732F6D" w:rsidRPr="00732F6D" w:rsidRDefault="00732F6D" w:rsidP="00732F6D">
      <w:pPr>
        <w:jc w:val="right"/>
        <w:rPr>
          <w:rFonts w:ascii="Arial Rounded MT Bold" w:hAnsi="Arial Rounded MT Bold"/>
          <w:sz w:val="32"/>
        </w:rPr>
      </w:pPr>
      <w:r w:rsidRPr="00732F6D">
        <w:rPr>
          <w:rFonts w:ascii="Arial Rounded MT Bold" w:hAnsi="Arial Rounded MT Bold"/>
          <w:sz w:val="32"/>
        </w:rPr>
        <w:t>P Sai Venkata Siva Raju (psivaraj2003@gmail.com)</w:t>
      </w:r>
    </w:p>
    <w:p w:rsidR="00732F6D" w:rsidRPr="00732F6D" w:rsidRDefault="00732F6D" w:rsidP="00732F6D">
      <w:pPr>
        <w:jc w:val="right"/>
        <w:rPr>
          <w:rFonts w:ascii="Arial Rounded MT Bold" w:hAnsi="Arial Rounded MT Bold"/>
          <w:sz w:val="32"/>
        </w:rPr>
      </w:pPr>
      <w:r w:rsidRPr="00732F6D">
        <w:rPr>
          <w:rFonts w:ascii="Arial Rounded MT Bold" w:hAnsi="Arial Rounded MT Bold"/>
          <w:sz w:val="32"/>
        </w:rPr>
        <w:t xml:space="preserve">P </w:t>
      </w:r>
      <w:proofErr w:type="spellStart"/>
      <w:r w:rsidRPr="00732F6D">
        <w:rPr>
          <w:rFonts w:ascii="Arial Rounded MT Bold" w:hAnsi="Arial Rounded MT Bold"/>
          <w:sz w:val="32"/>
        </w:rPr>
        <w:t>Teja</w:t>
      </w:r>
      <w:proofErr w:type="spellEnd"/>
      <w:r w:rsidRPr="00732F6D">
        <w:rPr>
          <w:rFonts w:ascii="Arial Rounded MT Bold" w:hAnsi="Arial Rounded MT Bold"/>
          <w:sz w:val="32"/>
        </w:rPr>
        <w:t xml:space="preserve"> Kumar (tejakumarpasupuleti22@gmail.com)</w:t>
      </w:r>
    </w:p>
    <w:p w:rsidR="00732F6D" w:rsidRPr="00732F6D" w:rsidRDefault="00732F6D" w:rsidP="00732F6D">
      <w:pPr>
        <w:jc w:val="right"/>
        <w:rPr>
          <w:rFonts w:ascii="Arial Rounded MT Bold" w:hAnsi="Arial Rounded MT Bold"/>
          <w:sz w:val="32"/>
        </w:rPr>
      </w:pPr>
      <w:r w:rsidRPr="00732F6D">
        <w:rPr>
          <w:rFonts w:ascii="Arial Rounded MT Bold" w:hAnsi="Arial Rounded MT Bold"/>
          <w:sz w:val="32"/>
        </w:rPr>
        <w:t xml:space="preserve">K Heaven </w:t>
      </w:r>
      <w:proofErr w:type="spellStart"/>
      <w:r w:rsidRPr="00732F6D">
        <w:rPr>
          <w:rFonts w:ascii="Arial Rounded MT Bold" w:hAnsi="Arial Rounded MT Bold"/>
          <w:sz w:val="32"/>
        </w:rPr>
        <w:t>Jyothi</w:t>
      </w:r>
      <w:proofErr w:type="spellEnd"/>
      <w:r w:rsidRPr="00732F6D">
        <w:rPr>
          <w:rFonts w:ascii="Arial Rounded MT Bold" w:hAnsi="Arial Rounded MT Bold"/>
          <w:sz w:val="32"/>
        </w:rPr>
        <w:t xml:space="preserve"> (heavenjyothi@gmail.com)</w:t>
      </w:r>
    </w:p>
    <w:p w:rsidR="00732F6D" w:rsidRDefault="00732F6D" w:rsidP="00732F6D">
      <w:pPr>
        <w:jc w:val="right"/>
        <w:rPr>
          <w:rFonts w:ascii="Arial Rounded MT Bold" w:hAnsi="Arial Rounded MT Bold"/>
          <w:sz w:val="44"/>
        </w:rPr>
      </w:pPr>
    </w:p>
    <w:p w:rsidR="00FA4D64" w:rsidRDefault="00732F6D" w:rsidP="00FA4D64">
      <w:pPr>
        <w:rPr>
          <w:rFonts w:ascii="Arial Rounded MT Bold" w:hAnsi="Arial Rounded MT Bold"/>
          <w:sz w:val="44"/>
        </w:rPr>
      </w:pPr>
      <w:r>
        <w:rPr>
          <w:rFonts w:ascii="Arial Rounded MT Bold" w:hAnsi="Arial Rounded MT Bold"/>
          <w:sz w:val="44"/>
        </w:rPr>
        <w:br w:type="page"/>
      </w:r>
    </w:p>
    <w:p w:rsidR="00FA4D64" w:rsidRDefault="00FA4D64" w:rsidP="00FA4D64">
      <w:pPr>
        <w:rPr>
          <w:rFonts w:ascii="Arial Rounded MT Bold" w:hAnsi="Arial Rounded MT Bold"/>
          <w:sz w:val="44"/>
        </w:rPr>
      </w:pPr>
    </w:p>
    <w:p w:rsidR="00FA4D64" w:rsidRDefault="00FA4D64" w:rsidP="00FA4D64">
      <w:pPr>
        <w:rPr>
          <w:rFonts w:ascii="Arial Rounded MT Bold" w:hAnsi="Arial Rounded MT Bold"/>
          <w:sz w:val="44"/>
        </w:rPr>
      </w:pPr>
    </w:p>
    <w:p w:rsidR="00FA4D64" w:rsidRDefault="00FA4D64" w:rsidP="00FA4D64">
      <w:pPr>
        <w:rPr>
          <w:rFonts w:ascii="Arial Rounded MT Bold" w:hAnsi="Arial Rounded MT Bold"/>
          <w:sz w:val="44"/>
        </w:rPr>
      </w:pPr>
    </w:p>
    <w:p w:rsidR="00FA4D64" w:rsidRDefault="00FA4D64" w:rsidP="00FA4D64">
      <w:pPr>
        <w:rPr>
          <w:rFonts w:ascii="Arial Rounded MT Bold" w:hAnsi="Arial Rounded MT Bold"/>
          <w:sz w:val="44"/>
        </w:rPr>
      </w:pPr>
    </w:p>
    <w:p w:rsidR="00FA4D64" w:rsidRDefault="00FA4D64" w:rsidP="00FA4D64">
      <w:pPr>
        <w:rPr>
          <w:rFonts w:ascii="Arial Rounded MT Bold" w:hAnsi="Arial Rounded MT Bold"/>
          <w:sz w:val="44"/>
        </w:rPr>
      </w:pPr>
    </w:p>
    <w:p w:rsidR="00FA4D64" w:rsidRDefault="00732F6D" w:rsidP="00FA4D64">
      <w:pPr>
        <w:rPr>
          <w:rFonts w:ascii="Segoe UI" w:hAnsi="Segoe UI" w:cs="Segoe UI"/>
          <w:color w:val="2E74B5" w:themeColor="accent1" w:themeShade="BF"/>
          <w:sz w:val="44"/>
          <w:szCs w:val="30"/>
        </w:rPr>
      </w:pPr>
      <w:r w:rsidRPr="00FA4D64">
        <w:rPr>
          <w:rFonts w:ascii="Segoe UI" w:hAnsi="Segoe UI" w:cs="Segoe UI"/>
          <w:color w:val="2E74B5" w:themeColor="accent1" w:themeShade="BF"/>
          <w:sz w:val="44"/>
          <w:szCs w:val="30"/>
        </w:rPr>
        <w:t>Project Overview</w:t>
      </w:r>
      <w:r w:rsidR="00FA4D64">
        <w:rPr>
          <w:rFonts w:ascii="Segoe UI" w:hAnsi="Segoe UI" w:cs="Segoe UI"/>
          <w:color w:val="2E74B5" w:themeColor="accent1" w:themeShade="BF"/>
          <w:sz w:val="44"/>
          <w:szCs w:val="30"/>
        </w:rPr>
        <w:t>:</w:t>
      </w:r>
    </w:p>
    <w:p w:rsidR="00732F6D" w:rsidRPr="00FA4D64" w:rsidRDefault="00732F6D" w:rsidP="00FA4D64">
      <w:pPr>
        <w:rPr>
          <w:rFonts w:ascii="Arial Rounded MT Bold" w:hAnsi="Arial Rounded MT Bold"/>
          <w:sz w:val="44"/>
        </w:rPr>
      </w:pPr>
      <w:r w:rsidRPr="00732F6D">
        <w:rPr>
          <w:rFonts w:ascii="Segoe UI" w:hAnsi="Segoe UI" w:cs="Segoe UI"/>
          <w:color w:val="0D0D0D"/>
          <w:sz w:val="40"/>
        </w:rPr>
        <w:t xml:space="preserve">The "Student Monthly Expenses" project focuses on analyzing a dataset sourced from </w:t>
      </w:r>
      <w:proofErr w:type="spellStart"/>
      <w:r w:rsidRPr="00732F6D">
        <w:rPr>
          <w:rFonts w:ascii="Segoe UI" w:hAnsi="Segoe UI" w:cs="Segoe UI"/>
          <w:color w:val="0D0D0D"/>
          <w:sz w:val="40"/>
        </w:rPr>
        <w:t>Kaggle</w:t>
      </w:r>
      <w:proofErr w:type="spellEnd"/>
      <w:r w:rsidRPr="00732F6D">
        <w:rPr>
          <w:rFonts w:ascii="Segoe UI" w:hAnsi="Segoe UI" w:cs="Segoe UI"/>
          <w:color w:val="0D0D0D"/>
          <w:sz w:val="40"/>
        </w:rPr>
        <w:t>, aiming to gain insights into the spending behavior of students across various expense categories. Through exploratory data analysis (EDA), visualization, and statistical analysis, the project aims to uncover patterns, trends, and outliers within the data.</w:t>
      </w:r>
    </w:p>
    <w:p w:rsidR="00FA4D64" w:rsidRDefault="00FA4D64" w:rsidP="00732F6D">
      <w:pPr>
        <w:rPr>
          <w:rFonts w:ascii="Arial Rounded MT Bold" w:hAnsi="Arial Rounded MT Bold"/>
          <w:sz w:val="52"/>
        </w:rPr>
      </w:pPr>
    </w:p>
    <w:p w:rsidR="00FA4D64" w:rsidRDefault="00FA4D64" w:rsidP="00FA4D64">
      <w:pPr>
        <w:rPr>
          <w:rFonts w:ascii="Arial Rounded MT Bold" w:hAnsi="Arial Rounded MT Bold"/>
          <w:sz w:val="52"/>
        </w:rPr>
      </w:pPr>
      <w:r>
        <w:rPr>
          <w:rFonts w:ascii="Arial Rounded MT Bold" w:hAnsi="Arial Rounded MT Bold"/>
          <w:sz w:val="52"/>
        </w:rPr>
        <w:br w:type="page"/>
      </w:r>
    </w:p>
    <w:p w:rsidR="00FA4D64" w:rsidRDefault="00FA4D64" w:rsidP="00FA4D64">
      <w:pPr>
        <w:rPr>
          <w:rFonts w:ascii="Arial Rounded MT Bold" w:hAnsi="Arial Rounded MT Bold"/>
          <w:sz w:val="52"/>
        </w:rPr>
      </w:pPr>
    </w:p>
    <w:p w:rsidR="00FA4D64" w:rsidRDefault="00FA4D64" w:rsidP="00FA4D64">
      <w:pPr>
        <w:rPr>
          <w:rFonts w:ascii="Arial Rounded MT Bold" w:hAnsi="Arial Rounded MT Bold"/>
          <w:sz w:val="52"/>
        </w:rPr>
      </w:pPr>
    </w:p>
    <w:p w:rsidR="00FA4D64" w:rsidRDefault="00FA4D64" w:rsidP="00FA4D64">
      <w:pPr>
        <w:rPr>
          <w:rFonts w:ascii="Arial Rounded MT Bold" w:hAnsi="Arial Rounded MT Bold"/>
          <w:sz w:val="52"/>
        </w:rPr>
      </w:pPr>
    </w:p>
    <w:p w:rsidR="00FA4D64" w:rsidRDefault="00FA4D64" w:rsidP="00FA4D64">
      <w:pPr>
        <w:rPr>
          <w:rFonts w:ascii="Arial Rounded MT Bold" w:hAnsi="Arial Rounded MT Bold"/>
          <w:sz w:val="52"/>
        </w:rPr>
      </w:pPr>
    </w:p>
    <w:p w:rsidR="00FA4D64" w:rsidRDefault="00FA4D64" w:rsidP="00FA4D64">
      <w:pPr>
        <w:rPr>
          <w:rFonts w:ascii="Arial Rounded MT Bold" w:hAnsi="Arial Rounded MT Bold"/>
          <w:sz w:val="52"/>
        </w:rPr>
      </w:pPr>
    </w:p>
    <w:p w:rsidR="00FA4D64" w:rsidRDefault="00FA4D64" w:rsidP="00FA4D64">
      <w:pPr>
        <w:rPr>
          <w:rFonts w:ascii="Segoe UI" w:hAnsi="Segoe UI" w:cs="Segoe UI"/>
          <w:color w:val="2E74B5" w:themeColor="accent1" w:themeShade="BF"/>
          <w:sz w:val="44"/>
          <w:szCs w:val="30"/>
        </w:rPr>
      </w:pPr>
      <w:r w:rsidRPr="00FA4D64">
        <w:rPr>
          <w:rFonts w:ascii="Segoe UI" w:hAnsi="Segoe UI" w:cs="Segoe UI"/>
          <w:color w:val="2E74B5" w:themeColor="accent1" w:themeShade="BF"/>
          <w:sz w:val="44"/>
          <w:szCs w:val="30"/>
        </w:rPr>
        <w:t>Dataset Description</w:t>
      </w:r>
      <w:r>
        <w:rPr>
          <w:rFonts w:ascii="Segoe UI" w:hAnsi="Segoe UI" w:cs="Segoe UI"/>
          <w:color w:val="2E74B5" w:themeColor="accent1" w:themeShade="BF"/>
          <w:sz w:val="44"/>
          <w:szCs w:val="30"/>
        </w:rPr>
        <w:t>:</w:t>
      </w:r>
    </w:p>
    <w:p w:rsidR="00FA4D64" w:rsidRPr="00FA4D64" w:rsidRDefault="00FA4D64" w:rsidP="00FA4D64">
      <w:pPr>
        <w:rPr>
          <w:rFonts w:ascii="Arial Rounded MT Bold" w:hAnsi="Arial Rounded MT Bold"/>
          <w:sz w:val="52"/>
        </w:rPr>
      </w:pPr>
      <w:r w:rsidRPr="00FA4D64">
        <w:rPr>
          <w:rFonts w:ascii="Segoe UI" w:hAnsi="Segoe UI" w:cs="Segoe UI"/>
          <w:color w:val="0D0D0D"/>
          <w:sz w:val="40"/>
        </w:rPr>
        <w:t>The dataset comprises several columns, including student ID, gender, and monthly expenses across different categories such as transportation, smoking, drinks, games &amp; hobbies, cosmetics &amp; self-care, and monthly subscriptions. Each row represents a unique student entry, detailing their expenses and demographic information.</w:t>
      </w:r>
    </w:p>
    <w:p w:rsidR="00FA4D64" w:rsidRDefault="00FA4D64" w:rsidP="00732F6D">
      <w:pPr>
        <w:rPr>
          <w:rFonts w:ascii="Arial Rounded MT Bold" w:hAnsi="Arial Rounded MT Bold"/>
          <w:sz w:val="52"/>
        </w:rPr>
      </w:pPr>
    </w:p>
    <w:p w:rsidR="00FA4D64" w:rsidRDefault="00FA4D64" w:rsidP="00FA4D64">
      <w:pPr>
        <w:rPr>
          <w:rFonts w:ascii="Segoe UI" w:hAnsi="Segoe UI" w:cs="Segoe UI"/>
          <w:color w:val="2E74B5" w:themeColor="accent1" w:themeShade="BF"/>
          <w:sz w:val="36"/>
          <w:szCs w:val="30"/>
        </w:rPr>
      </w:pPr>
      <w:r>
        <w:rPr>
          <w:rFonts w:ascii="Arial Rounded MT Bold" w:hAnsi="Arial Rounded MT Bold"/>
          <w:sz w:val="52"/>
        </w:rPr>
        <w:br w:type="page"/>
      </w:r>
      <w:r>
        <w:rPr>
          <w:rFonts w:ascii="Arial Rounded MT Bold" w:hAnsi="Arial Rounded MT Bold"/>
          <w:sz w:val="52"/>
        </w:rPr>
        <w:lastRenderedPageBreak/>
        <w:br/>
      </w:r>
    </w:p>
    <w:p w:rsidR="00FA4D64" w:rsidRDefault="00FA4D64" w:rsidP="00FA4D64">
      <w:pPr>
        <w:rPr>
          <w:rFonts w:ascii="Segoe UI" w:hAnsi="Segoe UI" w:cs="Segoe UI"/>
          <w:color w:val="2E74B5" w:themeColor="accent1" w:themeShade="BF"/>
          <w:sz w:val="36"/>
          <w:szCs w:val="30"/>
        </w:rPr>
      </w:pPr>
    </w:p>
    <w:p w:rsidR="00FA4D64" w:rsidRDefault="00FA4D64" w:rsidP="00FA4D64">
      <w:pPr>
        <w:rPr>
          <w:rFonts w:ascii="Segoe UI" w:hAnsi="Segoe UI" w:cs="Segoe UI"/>
          <w:color w:val="2E74B5" w:themeColor="accent1" w:themeShade="BF"/>
          <w:sz w:val="36"/>
          <w:szCs w:val="30"/>
        </w:rPr>
      </w:pPr>
    </w:p>
    <w:p w:rsidR="00FA4D64" w:rsidRPr="00FA4D64" w:rsidRDefault="00FA4D64" w:rsidP="00FA4D64">
      <w:pPr>
        <w:rPr>
          <w:rFonts w:ascii="Arial Rounded MT Bold" w:hAnsi="Arial Rounded MT Bold"/>
          <w:sz w:val="52"/>
        </w:rPr>
      </w:pPr>
      <w:r w:rsidRPr="00FA4D64">
        <w:rPr>
          <w:rFonts w:ascii="Segoe UI" w:hAnsi="Segoe UI" w:cs="Segoe UI"/>
          <w:color w:val="2E74B5" w:themeColor="accent1" w:themeShade="BF"/>
          <w:sz w:val="36"/>
          <w:szCs w:val="30"/>
        </w:rPr>
        <w:t>Goals and Objectives</w:t>
      </w:r>
      <w:r>
        <w:rPr>
          <w:rFonts w:ascii="Segoe UI" w:hAnsi="Segoe UI" w:cs="Segoe UI"/>
          <w:color w:val="2E74B5" w:themeColor="accent1" w:themeShade="BF"/>
          <w:sz w:val="36"/>
          <w:szCs w:val="30"/>
        </w:rPr>
        <w:t>:</w:t>
      </w:r>
    </w:p>
    <w:p w:rsidR="00FA4D64" w:rsidRPr="00FA4D64" w:rsidRDefault="00FA4D64" w:rsidP="00FA4D6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szCs w:val="24"/>
        </w:rPr>
      </w:pPr>
      <w:r w:rsidRPr="00FA4D64">
        <w:rPr>
          <w:rStyle w:val="Strong"/>
          <w:rFonts w:ascii="Segoe UI" w:hAnsi="Segoe UI" w:cs="Segoe UI"/>
          <w:color w:val="0D0D0D"/>
          <w:sz w:val="36"/>
          <w:bdr w:val="single" w:sz="2" w:space="0" w:color="E3E3E3" w:frame="1"/>
        </w:rPr>
        <w:t>Data Exploration</w:t>
      </w:r>
      <w:r w:rsidRPr="00FA4D64">
        <w:rPr>
          <w:rFonts w:ascii="Segoe UI" w:hAnsi="Segoe UI" w:cs="Segoe UI"/>
          <w:color w:val="0D0D0D"/>
          <w:sz w:val="36"/>
        </w:rPr>
        <w:t>: Understand the structure, content, and characteristics of the dataset.</w:t>
      </w:r>
    </w:p>
    <w:p w:rsidR="00FA4D64" w:rsidRPr="00FA4D64" w:rsidRDefault="00FA4D64" w:rsidP="00FA4D6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FA4D64">
        <w:rPr>
          <w:rStyle w:val="Strong"/>
          <w:rFonts w:ascii="Segoe UI" w:hAnsi="Segoe UI" w:cs="Segoe UI"/>
          <w:color w:val="0D0D0D"/>
          <w:sz w:val="36"/>
          <w:bdr w:val="single" w:sz="2" w:space="0" w:color="E3E3E3" w:frame="1"/>
        </w:rPr>
        <w:t>Visualization</w:t>
      </w:r>
      <w:r w:rsidRPr="00FA4D64">
        <w:rPr>
          <w:rFonts w:ascii="Segoe UI" w:hAnsi="Segoe UI" w:cs="Segoe UI"/>
          <w:color w:val="0D0D0D"/>
          <w:sz w:val="36"/>
        </w:rPr>
        <w:t>: Create visual representations, such as pie charts and bar plots, to illustrate the distribution of expenses across categories.</w:t>
      </w:r>
    </w:p>
    <w:p w:rsidR="00FA4D64" w:rsidRPr="00FA4D64" w:rsidRDefault="00FA4D64" w:rsidP="00FA4D64">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FA4D64">
        <w:rPr>
          <w:rStyle w:val="Strong"/>
          <w:rFonts w:ascii="Segoe UI" w:hAnsi="Segoe UI" w:cs="Segoe UI"/>
          <w:color w:val="0D0D0D"/>
          <w:sz w:val="36"/>
          <w:bdr w:val="single" w:sz="2" w:space="0" w:color="E3E3E3" w:frame="1"/>
        </w:rPr>
        <w:t>Statistical Analysis</w:t>
      </w:r>
      <w:r w:rsidRPr="00FA4D64">
        <w:rPr>
          <w:rFonts w:ascii="Segoe UI" w:hAnsi="Segoe UI" w:cs="Segoe UI"/>
          <w:color w:val="0D0D0D"/>
          <w:sz w:val="36"/>
        </w:rPr>
        <w:t>: Calculate aggregate statistics, such as total monthly expenses and the most significant expense category. Additionally, identify unusual spending patterns through statistical methods.</w:t>
      </w:r>
    </w:p>
    <w:p w:rsidR="00FA4D64" w:rsidRDefault="00FA4D64" w:rsidP="00732F6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FA4D64">
        <w:rPr>
          <w:rStyle w:val="Strong"/>
          <w:rFonts w:ascii="Segoe UI" w:hAnsi="Segoe UI" w:cs="Segoe UI"/>
          <w:color w:val="0D0D0D"/>
          <w:sz w:val="36"/>
          <w:bdr w:val="single" w:sz="2" w:space="0" w:color="E3E3E3" w:frame="1"/>
        </w:rPr>
        <w:t>Documentation</w:t>
      </w:r>
      <w:r w:rsidRPr="00FA4D64">
        <w:rPr>
          <w:rFonts w:ascii="Segoe UI" w:hAnsi="Segoe UI" w:cs="Segoe UI"/>
          <w:color w:val="0D0D0D"/>
          <w:sz w:val="36"/>
        </w:rPr>
        <w:t xml:space="preserve">: Provide comprehensive documentation </w:t>
      </w:r>
    </w:p>
    <w:p w:rsidR="00AF44A0" w:rsidRDefault="00FA4D64" w:rsidP="00AF44A0">
      <w:pPr>
        <w:rPr>
          <w:rFonts w:ascii="Segoe UI" w:hAnsi="Segoe UI" w:cs="Segoe UI"/>
          <w:color w:val="0D0D0D"/>
          <w:sz w:val="36"/>
        </w:rPr>
      </w:pPr>
      <w:r>
        <w:rPr>
          <w:rFonts w:ascii="Segoe UI" w:hAnsi="Segoe UI" w:cs="Segoe UI"/>
          <w:color w:val="0D0D0D"/>
          <w:sz w:val="36"/>
        </w:rPr>
        <w:br w:type="page"/>
      </w: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FA4D64" w:rsidRPr="00AF44A0" w:rsidRDefault="00FA4D64" w:rsidP="00AF44A0">
      <w:pPr>
        <w:rPr>
          <w:rFonts w:ascii="Segoe UI" w:hAnsi="Segoe UI" w:cs="Segoe UI"/>
          <w:color w:val="0D0D0D"/>
          <w:sz w:val="36"/>
        </w:rPr>
      </w:pPr>
      <w:r w:rsidRPr="00AF44A0">
        <w:rPr>
          <w:rFonts w:ascii="Segoe UI" w:hAnsi="Segoe UI" w:cs="Segoe UI"/>
          <w:color w:val="2E74B5" w:themeColor="accent1" w:themeShade="BF"/>
          <w:sz w:val="40"/>
          <w:szCs w:val="30"/>
        </w:rPr>
        <w:t>Tools and Technologies</w:t>
      </w:r>
      <w:r w:rsidR="00AF44A0">
        <w:rPr>
          <w:rFonts w:ascii="Segoe UI" w:hAnsi="Segoe UI" w:cs="Segoe UI"/>
          <w:color w:val="2E74B5" w:themeColor="accent1" w:themeShade="BF"/>
          <w:sz w:val="40"/>
          <w:szCs w:val="30"/>
        </w:rPr>
        <w:t>:</w:t>
      </w:r>
    </w:p>
    <w:p w:rsidR="00FA4D64" w:rsidRPr="00AF44A0" w:rsidRDefault="00FA4D64" w:rsidP="00AF44A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szCs w:val="24"/>
        </w:rPr>
      </w:pPr>
      <w:r w:rsidRPr="00AF44A0">
        <w:rPr>
          <w:rStyle w:val="Strong"/>
          <w:rFonts w:ascii="Segoe UI" w:hAnsi="Segoe UI" w:cs="Segoe UI"/>
          <w:color w:val="0D0D0D"/>
          <w:sz w:val="36"/>
          <w:bdr w:val="single" w:sz="2" w:space="0" w:color="E3E3E3" w:frame="1"/>
        </w:rPr>
        <w:t>Python</w:t>
      </w:r>
      <w:r w:rsidRPr="00AF44A0">
        <w:rPr>
          <w:rFonts w:ascii="Segoe UI" w:hAnsi="Segoe UI" w:cs="Segoe UI"/>
          <w:color w:val="0D0D0D"/>
          <w:sz w:val="36"/>
        </w:rPr>
        <w:t>: Utilized as the primary programming language for data manipulation, analysis, and visualization.</w:t>
      </w:r>
    </w:p>
    <w:p w:rsidR="00FA4D64" w:rsidRPr="00AF44A0" w:rsidRDefault="00FA4D64" w:rsidP="00FA4D6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AF44A0">
        <w:rPr>
          <w:rStyle w:val="Strong"/>
          <w:rFonts w:ascii="Segoe UI" w:hAnsi="Segoe UI" w:cs="Segoe UI"/>
          <w:color w:val="0D0D0D"/>
          <w:sz w:val="36"/>
          <w:bdr w:val="single" w:sz="2" w:space="0" w:color="E3E3E3" w:frame="1"/>
        </w:rPr>
        <w:t>Pandas</w:t>
      </w:r>
      <w:r w:rsidRPr="00AF44A0">
        <w:rPr>
          <w:rFonts w:ascii="Segoe UI" w:hAnsi="Segoe UI" w:cs="Segoe UI"/>
          <w:color w:val="0D0D0D"/>
          <w:sz w:val="36"/>
        </w:rPr>
        <w:t>: Employed for data manipulation and exploratory data analysis.</w:t>
      </w:r>
    </w:p>
    <w:p w:rsidR="00FA4D64" w:rsidRPr="00AF44A0" w:rsidRDefault="00FA4D64" w:rsidP="00FA4D6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proofErr w:type="spellStart"/>
      <w:r w:rsidRPr="00AF44A0">
        <w:rPr>
          <w:rStyle w:val="Strong"/>
          <w:rFonts w:ascii="Segoe UI" w:hAnsi="Segoe UI" w:cs="Segoe UI"/>
          <w:color w:val="0D0D0D"/>
          <w:sz w:val="36"/>
          <w:bdr w:val="single" w:sz="2" w:space="0" w:color="E3E3E3" w:frame="1"/>
        </w:rPr>
        <w:t>Matplotlib</w:t>
      </w:r>
      <w:proofErr w:type="spellEnd"/>
      <w:r w:rsidRPr="00AF44A0">
        <w:rPr>
          <w:rFonts w:ascii="Segoe UI" w:hAnsi="Segoe UI" w:cs="Segoe UI"/>
          <w:color w:val="0D0D0D"/>
          <w:sz w:val="36"/>
        </w:rPr>
        <w:t>: Used to create visualizations, including pie charts and bar plots</w:t>
      </w:r>
    </w:p>
    <w:p w:rsidR="00AF44A0" w:rsidRDefault="00FA4D64" w:rsidP="00AF44A0">
      <w:pPr>
        <w:rPr>
          <w:rFonts w:ascii="Segoe UI" w:hAnsi="Segoe UI" w:cs="Segoe UI"/>
          <w:color w:val="0D0D0D"/>
          <w:sz w:val="36"/>
        </w:rPr>
      </w:pPr>
      <w:r>
        <w:rPr>
          <w:rFonts w:ascii="Segoe UI" w:hAnsi="Segoe UI" w:cs="Segoe UI"/>
          <w:color w:val="0D0D0D"/>
          <w:sz w:val="36"/>
        </w:rPr>
        <w:br w:type="page"/>
      </w: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Pr="00AF44A0" w:rsidRDefault="00AF44A0" w:rsidP="00AF44A0">
      <w:pPr>
        <w:rPr>
          <w:rFonts w:ascii="Segoe UI" w:hAnsi="Segoe UI" w:cs="Segoe UI"/>
          <w:color w:val="0D0D0D"/>
          <w:sz w:val="36"/>
        </w:rPr>
      </w:pPr>
      <w:r w:rsidRPr="00AF44A0">
        <w:rPr>
          <w:rFonts w:ascii="Segoe UI" w:hAnsi="Segoe UI" w:cs="Segoe UI"/>
          <w:color w:val="2E74B5" w:themeColor="accent1" w:themeShade="BF"/>
          <w:sz w:val="44"/>
          <w:szCs w:val="30"/>
        </w:rPr>
        <w:t>Project Workflow</w:t>
      </w:r>
      <w:r>
        <w:rPr>
          <w:rFonts w:ascii="Segoe UI" w:hAnsi="Segoe UI" w:cs="Segoe UI"/>
          <w:color w:val="2E74B5" w:themeColor="accent1" w:themeShade="BF"/>
          <w:sz w:val="44"/>
          <w:szCs w:val="30"/>
        </w:rPr>
        <w:t>:</w:t>
      </w:r>
    </w:p>
    <w:p w:rsidR="00AF44A0" w:rsidRPr="00AF44A0" w:rsidRDefault="00AF44A0" w:rsidP="00AF44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szCs w:val="24"/>
        </w:rPr>
      </w:pPr>
      <w:r w:rsidRPr="00AF44A0">
        <w:rPr>
          <w:rStyle w:val="Strong"/>
          <w:rFonts w:ascii="Segoe UI" w:hAnsi="Segoe UI" w:cs="Segoe UI"/>
          <w:color w:val="0D0D0D"/>
          <w:sz w:val="36"/>
          <w:bdr w:val="single" w:sz="2" w:space="0" w:color="E3E3E3" w:frame="1"/>
        </w:rPr>
        <w:t>Data Loading</w:t>
      </w:r>
      <w:r w:rsidRPr="00AF44A0">
        <w:rPr>
          <w:rFonts w:ascii="Segoe UI" w:hAnsi="Segoe UI" w:cs="Segoe UI"/>
          <w:color w:val="0D0D0D"/>
          <w:sz w:val="36"/>
        </w:rPr>
        <w:t xml:space="preserve">: Load the dataset into a Pandas </w:t>
      </w:r>
      <w:proofErr w:type="spellStart"/>
      <w:r w:rsidRPr="00AF44A0">
        <w:rPr>
          <w:rFonts w:ascii="Segoe UI" w:hAnsi="Segoe UI" w:cs="Segoe UI"/>
          <w:color w:val="0D0D0D"/>
          <w:sz w:val="36"/>
        </w:rPr>
        <w:t>DataFrame</w:t>
      </w:r>
      <w:proofErr w:type="spellEnd"/>
      <w:r w:rsidRPr="00AF44A0">
        <w:rPr>
          <w:rFonts w:ascii="Segoe UI" w:hAnsi="Segoe UI" w:cs="Segoe UI"/>
          <w:color w:val="0D0D0D"/>
          <w:sz w:val="36"/>
        </w:rPr>
        <w:t xml:space="preserve"> from the provided CSV file.</w:t>
      </w:r>
    </w:p>
    <w:p w:rsidR="00AF44A0" w:rsidRPr="00AF44A0" w:rsidRDefault="00AF44A0" w:rsidP="00AF44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AF44A0">
        <w:rPr>
          <w:rStyle w:val="Strong"/>
          <w:rFonts w:ascii="Segoe UI" w:hAnsi="Segoe UI" w:cs="Segoe UI"/>
          <w:color w:val="0D0D0D"/>
          <w:sz w:val="36"/>
          <w:bdr w:val="single" w:sz="2" w:space="0" w:color="E3E3E3" w:frame="1"/>
        </w:rPr>
        <w:t>Exploratory Data Analysis (EDA)</w:t>
      </w:r>
      <w:r w:rsidRPr="00AF44A0">
        <w:rPr>
          <w:rFonts w:ascii="Segoe UI" w:hAnsi="Segoe UI" w:cs="Segoe UI"/>
          <w:color w:val="0D0D0D"/>
          <w:sz w:val="36"/>
        </w:rPr>
        <w:t>: Examine the dataset's structure, including data types, missing values, and summary statistics.</w:t>
      </w:r>
    </w:p>
    <w:p w:rsidR="00AF44A0" w:rsidRPr="00AF44A0" w:rsidRDefault="00AF44A0" w:rsidP="00AF44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AF44A0">
        <w:rPr>
          <w:rStyle w:val="Strong"/>
          <w:rFonts w:ascii="Segoe UI" w:hAnsi="Segoe UI" w:cs="Segoe UI"/>
          <w:color w:val="0D0D0D"/>
          <w:sz w:val="36"/>
          <w:bdr w:val="single" w:sz="2" w:space="0" w:color="E3E3E3" w:frame="1"/>
        </w:rPr>
        <w:t>Data Visualization</w:t>
      </w:r>
      <w:r w:rsidRPr="00AF44A0">
        <w:rPr>
          <w:rFonts w:ascii="Segoe UI" w:hAnsi="Segoe UI" w:cs="Segoe UI"/>
          <w:color w:val="0D0D0D"/>
          <w:sz w:val="36"/>
        </w:rPr>
        <w:t>: Create visualizations to depict the distribution of expenses across different categories and demographic groups.</w:t>
      </w:r>
    </w:p>
    <w:p w:rsidR="00AF44A0" w:rsidRPr="00AF44A0" w:rsidRDefault="00AF44A0" w:rsidP="00AF44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AF44A0">
        <w:rPr>
          <w:rStyle w:val="Strong"/>
          <w:rFonts w:ascii="Segoe UI" w:hAnsi="Segoe UI" w:cs="Segoe UI"/>
          <w:color w:val="0D0D0D"/>
          <w:sz w:val="36"/>
          <w:bdr w:val="single" w:sz="2" w:space="0" w:color="E3E3E3" w:frame="1"/>
        </w:rPr>
        <w:t>Statistical Analysis</w:t>
      </w:r>
      <w:r w:rsidRPr="00AF44A0">
        <w:rPr>
          <w:rFonts w:ascii="Segoe UI" w:hAnsi="Segoe UI" w:cs="Segoe UI"/>
          <w:color w:val="0D0D0D"/>
          <w:sz w:val="36"/>
        </w:rPr>
        <w:t>: Calculate descriptive statistics, such as mean, median, and standard deviation, for various expense categories. Identify outliers and unusual spending patterns.</w:t>
      </w:r>
    </w:p>
    <w:p w:rsidR="00AF44A0" w:rsidRPr="00AF44A0" w:rsidRDefault="00AF44A0" w:rsidP="00AF44A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36"/>
        </w:rPr>
      </w:pPr>
      <w:r w:rsidRPr="00AF44A0">
        <w:rPr>
          <w:rStyle w:val="Strong"/>
          <w:rFonts w:ascii="Segoe UI" w:hAnsi="Segoe UI" w:cs="Segoe UI"/>
          <w:color w:val="0D0D0D"/>
          <w:sz w:val="36"/>
          <w:bdr w:val="single" w:sz="2" w:space="0" w:color="E3E3E3" w:frame="1"/>
        </w:rPr>
        <w:t>Documentation</w:t>
      </w:r>
      <w:r w:rsidRPr="00AF44A0">
        <w:rPr>
          <w:rFonts w:ascii="Segoe UI" w:hAnsi="Segoe UI" w:cs="Segoe UI"/>
          <w:color w:val="0D0D0D"/>
          <w:sz w:val="36"/>
        </w:rPr>
        <w:t>: Compile comprehensive documentation, including project objectives, dataset description, analysis methodologies, and key findings.</w:t>
      </w:r>
    </w:p>
    <w:p w:rsidR="00AF44A0" w:rsidRDefault="00AF44A0" w:rsidP="00AF44A0">
      <w:pPr>
        <w:rPr>
          <w:rFonts w:ascii="Segoe UI" w:hAnsi="Segoe UI" w:cs="Segoe UI"/>
          <w:color w:val="0D0D0D"/>
          <w:sz w:val="36"/>
        </w:rPr>
      </w:pPr>
    </w:p>
    <w:p w:rsidR="00AF44A0" w:rsidRDefault="00AF44A0">
      <w:pPr>
        <w:rPr>
          <w:rFonts w:ascii="Segoe UI" w:hAnsi="Segoe UI" w:cs="Segoe UI"/>
          <w:color w:val="0D0D0D"/>
          <w:sz w:val="36"/>
        </w:rPr>
      </w:pPr>
      <w:r>
        <w:rPr>
          <w:rFonts w:ascii="Segoe UI" w:hAnsi="Segoe UI" w:cs="Segoe UI"/>
          <w:color w:val="0D0D0D"/>
          <w:sz w:val="36"/>
        </w:rPr>
        <w:br w:type="page"/>
      </w:r>
    </w:p>
    <w:p w:rsidR="00AF44A0" w:rsidRDefault="00AF44A0" w:rsidP="00AF44A0">
      <w:pPr>
        <w:rPr>
          <w:rFonts w:ascii="Segoe UI" w:hAnsi="Segoe UI" w:cs="Segoe UI"/>
          <w:color w:val="0D0D0D"/>
          <w:sz w:val="36"/>
        </w:rPr>
      </w:pPr>
    </w:p>
    <w:p w:rsidR="00AF44A0" w:rsidRDefault="00AF44A0" w:rsidP="00AF44A0">
      <w:pPr>
        <w:rPr>
          <w:rFonts w:ascii="Segoe UI" w:hAnsi="Segoe UI" w:cs="Segoe UI"/>
          <w:color w:val="0D0D0D"/>
          <w:sz w:val="36"/>
        </w:rPr>
      </w:pPr>
    </w:p>
    <w:p w:rsidR="00AF44A0" w:rsidRPr="00AF44A0" w:rsidRDefault="00AF44A0" w:rsidP="00AF44A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2E74B5" w:themeColor="accent1" w:themeShade="BF"/>
          <w:sz w:val="44"/>
          <w:szCs w:val="30"/>
        </w:rPr>
      </w:pPr>
      <w:r w:rsidRPr="00AF44A0">
        <w:rPr>
          <w:rFonts w:ascii="Segoe UI" w:hAnsi="Segoe UI" w:cs="Segoe UI"/>
          <w:color w:val="2E74B5" w:themeColor="accent1" w:themeShade="BF"/>
          <w:sz w:val="44"/>
          <w:szCs w:val="30"/>
        </w:rPr>
        <w:t>Conclusion</w:t>
      </w:r>
      <w:r w:rsidRPr="00AF44A0">
        <w:rPr>
          <w:rFonts w:ascii="Segoe UI" w:hAnsi="Segoe UI" w:cs="Segoe UI"/>
          <w:color w:val="2E74B5" w:themeColor="accent1" w:themeShade="BF"/>
          <w:sz w:val="44"/>
          <w:szCs w:val="30"/>
        </w:rPr>
        <w:t>:</w:t>
      </w:r>
    </w:p>
    <w:p w:rsidR="00AF44A0" w:rsidRDefault="00AF44A0" w:rsidP="00AF44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sz w:val="44"/>
        </w:rPr>
      </w:pPr>
      <w:r w:rsidRPr="00AF44A0">
        <w:rPr>
          <w:rFonts w:ascii="Segoe UI" w:hAnsi="Segoe UI" w:cs="Segoe UI"/>
          <w:color w:val="0D0D0D"/>
          <w:sz w:val="44"/>
        </w:rPr>
        <w:t xml:space="preserve">The "Student Monthly Expenses" project serves as a valuable exploration of student spending habits, offering insights that can inform budgeting strategies, financial planning, and targeted marketing efforts. By leveraging data </w:t>
      </w:r>
    </w:p>
    <w:p w:rsidR="00AF44A0" w:rsidRDefault="00AF44A0" w:rsidP="00AF44A0">
      <w:pPr>
        <w:rPr>
          <w:rFonts w:ascii="Segoe UI" w:hAnsi="Segoe UI" w:cs="Segoe UI"/>
          <w:color w:val="0D0D0D"/>
          <w:sz w:val="44"/>
        </w:rPr>
      </w:pPr>
      <w:r>
        <w:rPr>
          <w:rFonts w:ascii="Segoe UI" w:hAnsi="Segoe UI" w:cs="Segoe UI"/>
          <w:color w:val="0D0D0D"/>
          <w:sz w:val="44"/>
        </w:rPr>
        <w:br w:type="page"/>
      </w:r>
    </w:p>
    <w:p w:rsidR="00AF44A0" w:rsidRDefault="00AF44A0" w:rsidP="00AF44A0">
      <w:pPr>
        <w:rPr>
          <w:rFonts w:ascii="Segoe UI" w:hAnsi="Segoe UI" w:cs="Segoe UI"/>
          <w:color w:val="0D0D0D"/>
          <w:sz w:val="44"/>
        </w:rPr>
      </w:pPr>
    </w:p>
    <w:p w:rsidR="00AF44A0" w:rsidRDefault="00AF44A0" w:rsidP="00AF44A0">
      <w:pPr>
        <w:rPr>
          <w:rFonts w:ascii="Segoe UI" w:hAnsi="Segoe UI" w:cs="Segoe UI"/>
          <w:color w:val="0D0D0D"/>
          <w:sz w:val="44"/>
        </w:rPr>
      </w:pPr>
    </w:p>
    <w:p w:rsidR="00AF44A0" w:rsidRDefault="00AF44A0" w:rsidP="00AF44A0">
      <w:pPr>
        <w:rPr>
          <w:rFonts w:ascii="Segoe UI" w:hAnsi="Segoe UI" w:cs="Segoe UI"/>
          <w:color w:val="0D0D0D"/>
          <w:sz w:val="44"/>
        </w:rPr>
      </w:pPr>
    </w:p>
    <w:p w:rsidR="00AF44A0" w:rsidRPr="00AF44A0" w:rsidRDefault="00AF44A0" w:rsidP="00AF44A0">
      <w:pPr>
        <w:rPr>
          <w:rFonts w:ascii="Segoe UI" w:eastAsia="Times New Roman" w:hAnsi="Segoe UI" w:cs="Segoe UI"/>
          <w:color w:val="0D0D0D"/>
          <w:sz w:val="44"/>
          <w:szCs w:val="24"/>
        </w:rPr>
      </w:pPr>
      <w:r w:rsidRPr="00AF44A0">
        <w:rPr>
          <w:rFonts w:ascii="Segoe UI" w:hAnsi="Segoe UI" w:cs="Segoe UI"/>
          <w:color w:val="2E74B5" w:themeColor="accent1" w:themeShade="BF"/>
          <w:sz w:val="48"/>
          <w:szCs w:val="30"/>
        </w:rPr>
        <w:t>Future Directions</w:t>
      </w:r>
      <w:r>
        <w:rPr>
          <w:rFonts w:ascii="Segoe UI" w:hAnsi="Segoe UI" w:cs="Segoe UI"/>
          <w:color w:val="2E74B5" w:themeColor="accent1" w:themeShade="BF"/>
          <w:sz w:val="48"/>
          <w:szCs w:val="30"/>
        </w:rPr>
        <w:t>:</w:t>
      </w:r>
    </w:p>
    <w:p w:rsidR="00AF44A0" w:rsidRPr="00AF44A0" w:rsidRDefault="00AF44A0" w:rsidP="00AF44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4"/>
          <w:szCs w:val="24"/>
        </w:rPr>
      </w:pPr>
      <w:r w:rsidRPr="00AF44A0">
        <w:rPr>
          <w:rStyle w:val="Strong"/>
          <w:rFonts w:ascii="Segoe UI" w:hAnsi="Segoe UI" w:cs="Segoe UI"/>
          <w:color w:val="0D0D0D"/>
          <w:sz w:val="40"/>
          <w:bdr w:val="single" w:sz="2" w:space="0" w:color="E3E3E3" w:frame="1"/>
        </w:rPr>
        <w:t>Advanced Analysis</w:t>
      </w:r>
      <w:r w:rsidRPr="00AF44A0">
        <w:rPr>
          <w:rFonts w:ascii="Segoe UI" w:hAnsi="Segoe UI" w:cs="Segoe UI"/>
          <w:color w:val="0D0D0D"/>
          <w:sz w:val="40"/>
        </w:rPr>
        <w:t>: Explore advanced statistical methods, such as regression analysis or clustering, to uncover deeper insights into spending behavior.</w:t>
      </w:r>
    </w:p>
    <w:p w:rsidR="00AF44A0" w:rsidRPr="00AF44A0" w:rsidRDefault="00AF44A0" w:rsidP="00AF44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rPr>
      </w:pPr>
      <w:r w:rsidRPr="00AF44A0">
        <w:rPr>
          <w:rStyle w:val="Strong"/>
          <w:rFonts w:ascii="Segoe UI" w:hAnsi="Segoe UI" w:cs="Segoe UI"/>
          <w:color w:val="0D0D0D"/>
          <w:sz w:val="40"/>
          <w:bdr w:val="single" w:sz="2" w:space="0" w:color="E3E3E3" w:frame="1"/>
        </w:rPr>
        <w:t>Predictive Modeling</w:t>
      </w:r>
      <w:r w:rsidRPr="00AF44A0">
        <w:rPr>
          <w:rFonts w:ascii="Segoe UI" w:hAnsi="Segoe UI" w:cs="Segoe UI"/>
          <w:color w:val="0D0D0D"/>
          <w:sz w:val="40"/>
        </w:rPr>
        <w:t>: Develop predictive models to forecast future expenses based on historical data and demographic variables.</w:t>
      </w:r>
    </w:p>
    <w:p w:rsidR="00AF44A0" w:rsidRPr="00AF44A0" w:rsidRDefault="00AF44A0" w:rsidP="00AF44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rPr>
      </w:pPr>
      <w:r w:rsidRPr="00AF44A0">
        <w:rPr>
          <w:rStyle w:val="Strong"/>
          <w:rFonts w:ascii="Segoe UI" w:hAnsi="Segoe UI" w:cs="Segoe UI"/>
          <w:color w:val="0D0D0D"/>
          <w:sz w:val="40"/>
          <w:bdr w:val="single" w:sz="2" w:space="0" w:color="E3E3E3" w:frame="1"/>
        </w:rPr>
        <w:t>Data Enrichment</w:t>
      </w:r>
      <w:r w:rsidRPr="00AF44A0">
        <w:rPr>
          <w:rFonts w:ascii="Segoe UI" w:hAnsi="Segoe UI" w:cs="Segoe UI"/>
          <w:color w:val="0D0D0D"/>
          <w:sz w:val="40"/>
        </w:rPr>
        <w:t>: Augment the dataset with additional variables, such as income level or academic performance, to provide a more comprehensive analysis of spending behavior.</w:t>
      </w:r>
    </w:p>
    <w:p w:rsidR="00AF44A0" w:rsidRPr="00AF44A0" w:rsidRDefault="00AF44A0" w:rsidP="00AF44A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hAnsi="Segoe UI" w:cs="Segoe UI"/>
          <w:color w:val="0D0D0D"/>
          <w:sz w:val="40"/>
        </w:rPr>
      </w:pPr>
      <w:r w:rsidRPr="00AF44A0">
        <w:rPr>
          <w:rStyle w:val="Strong"/>
          <w:rFonts w:ascii="Segoe UI" w:hAnsi="Segoe UI" w:cs="Segoe UI"/>
          <w:color w:val="0D0D0D"/>
          <w:sz w:val="40"/>
          <w:bdr w:val="single" w:sz="2" w:space="0" w:color="E3E3E3" w:frame="1"/>
        </w:rPr>
        <w:t>Interactive Visualization</w:t>
      </w:r>
      <w:r w:rsidRPr="00AF44A0">
        <w:rPr>
          <w:rFonts w:ascii="Segoe UI" w:hAnsi="Segoe UI" w:cs="Segoe UI"/>
          <w:color w:val="0D0D0D"/>
          <w:sz w:val="40"/>
        </w:rPr>
        <w:t>: Implement interactive visualization tools to facilitate exploration and interpretation of the data by stakeholders.</w:t>
      </w:r>
    </w:p>
    <w:p w:rsidR="00AF44A0" w:rsidRDefault="00AF44A0">
      <w:pPr>
        <w:rPr>
          <w:rFonts w:ascii="Segoe UI" w:hAnsi="Segoe UI" w:cs="Segoe UI"/>
          <w:color w:val="0D0D0D"/>
          <w:sz w:val="44"/>
        </w:rPr>
      </w:pPr>
    </w:p>
    <w:p w:rsidR="00AF44A0" w:rsidRDefault="00AF44A0" w:rsidP="00AF44A0">
      <w:pPr>
        <w:rPr>
          <w:rFonts w:ascii="Segoe UI" w:hAnsi="Segoe UI" w:cs="Segoe UI"/>
          <w:color w:val="0D0D0D"/>
          <w:sz w:val="44"/>
        </w:rPr>
      </w:pPr>
      <w:r>
        <w:rPr>
          <w:rFonts w:ascii="Segoe UI" w:hAnsi="Segoe UI" w:cs="Segoe UI"/>
          <w:color w:val="0D0D0D"/>
          <w:sz w:val="44"/>
        </w:rPr>
        <w:br w:type="page"/>
      </w:r>
    </w:p>
    <w:p w:rsidR="00AF44A0" w:rsidRDefault="00AF44A0" w:rsidP="00AF44A0">
      <w:pPr>
        <w:rPr>
          <w:rFonts w:ascii="Segoe UI" w:hAnsi="Segoe UI" w:cs="Segoe UI"/>
          <w:color w:val="0D0D0D"/>
          <w:sz w:val="44"/>
        </w:rPr>
      </w:pPr>
    </w:p>
    <w:p w:rsidR="00AF44A0" w:rsidRDefault="00AF44A0" w:rsidP="00AF44A0">
      <w:pPr>
        <w:rPr>
          <w:rFonts w:ascii="Segoe UI" w:hAnsi="Segoe UI" w:cs="Segoe UI"/>
          <w:color w:val="0D0D0D"/>
          <w:sz w:val="44"/>
        </w:rPr>
      </w:pPr>
    </w:p>
    <w:p w:rsidR="00AF44A0" w:rsidRDefault="00AF44A0" w:rsidP="00AF44A0">
      <w:pPr>
        <w:rPr>
          <w:rFonts w:ascii="Segoe UI" w:hAnsi="Segoe UI" w:cs="Segoe UI"/>
          <w:color w:val="0D0D0D"/>
          <w:sz w:val="44"/>
        </w:rPr>
      </w:pPr>
    </w:p>
    <w:p w:rsidR="00AF44A0" w:rsidRDefault="00AF44A0" w:rsidP="00AF44A0">
      <w:pPr>
        <w:rPr>
          <w:rFonts w:ascii="Segoe UI" w:hAnsi="Segoe UI" w:cs="Segoe UI"/>
          <w:color w:val="0D0D0D"/>
          <w:sz w:val="44"/>
        </w:rPr>
      </w:pPr>
    </w:p>
    <w:p w:rsidR="00AF44A0" w:rsidRPr="00AF44A0" w:rsidRDefault="00AF44A0" w:rsidP="00AF44A0">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2E74B5" w:themeColor="accent1" w:themeShade="BF"/>
          <w:sz w:val="44"/>
          <w:szCs w:val="30"/>
        </w:rPr>
      </w:pPr>
      <w:r w:rsidRPr="00AF44A0">
        <w:rPr>
          <w:rFonts w:ascii="Segoe UI" w:hAnsi="Segoe UI" w:cs="Segoe UI"/>
          <w:color w:val="2E74B5" w:themeColor="accent1" w:themeShade="BF"/>
          <w:sz w:val="44"/>
          <w:szCs w:val="30"/>
        </w:rPr>
        <w:t>Acknowledgments</w:t>
      </w:r>
    </w:p>
    <w:p w:rsidR="00AF44A0" w:rsidRDefault="00AF44A0" w:rsidP="00AF44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rPr>
      </w:pPr>
      <w:r w:rsidRPr="00AF44A0">
        <w:rPr>
          <w:rFonts w:ascii="Segoe UI" w:hAnsi="Segoe UI" w:cs="Segoe UI"/>
          <w:color w:val="0D0D0D"/>
          <w:sz w:val="40"/>
        </w:rPr>
        <w:t xml:space="preserve">The project acknowledges </w:t>
      </w:r>
      <w:proofErr w:type="spellStart"/>
      <w:r w:rsidRPr="00AF44A0">
        <w:rPr>
          <w:rFonts w:ascii="Segoe UI" w:hAnsi="Segoe UI" w:cs="Segoe UI"/>
          <w:color w:val="0D0D0D"/>
          <w:sz w:val="40"/>
        </w:rPr>
        <w:t>Kaggle</w:t>
      </w:r>
      <w:proofErr w:type="spellEnd"/>
      <w:r w:rsidRPr="00AF44A0">
        <w:rPr>
          <w:rFonts w:ascii="Segoe UI" w:hAnsi="Segoe UI" w:cs="Segoe UI"/>
          <w:color w:val="0D0D0D"/>
          <w:sz w:val="40"/>
        </w:rPr>
        <w:t xml:space="preserve"> for providing the dataset and </w:t>
      </w:r>
      <w:proofErr w:type="spellStart"/>
      <w:r w:rsidRPr="00AF44A0">
        <w:rPr>
          <w:rFonts w:ascii="Segoe UI" w:hAnsi="Segoe UI" w:cs="Segoe UI"/>
          <w:color w:val="0D0D0D"/>
          <w:sz w:val="40"/>
        </w:rPr>
        <w:t>OpenAI</w:t>
      </w:r>
      <w:proofErr w:type="spellEnd"/>
      <w:r w:rsidRPr="00AF44A0">
        <w:rPr>
          <w:rFonts w:ascii="Segoe UI" w:hAnsi="Segoe UI" w:cs="Segoe UI"/>
          <w:color w:val="0D0D0D"/>
          <w:sz w:val="40"/>
        </w:rPr>
        <w:t xml:space="preserve"> for enabling the use of advanced natural language processing technologies to enhance the project documentation.</w:t>
      </w:r>
    </w:p>
    <w:p w:rsidR="00AF44A0" w:rsidRDefault="00AF44A0" w:rsidP="00AF44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rPr>
      </w:pPr>
    </w:p>
    <w:p w:rsidR="00BF5827" w:rsidRDefault="00AF44A0" w:rsidP="00AF44A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sz w:val="40"/>
          <w:shd w:val="clear" w:color="auto" w:fill="FFFFFF"/>
        </w:rPr>
      </w:pPr>
      <w:r w:rsidRPr="00BF5827">
        <w:rPr>
          <w:rFonts w:ascii="Segoe UI" w:hAnsi="Segoe UI" w:cs="Segoe UI"/>
          <w:color w:val="0D0D0D"/>
          <w:sz w:val="40"/>
          <w:shd w:val="clear" w:color="auto" w:fill="FFFFFF"/>
        </w:rPr>
        <w:t xml:space="preserve">This documentation serves as a comprehensive guide to the "Student Monthly Expenses" project, </w:t>
      </w:r>
    </w:p>
    <w:p w:rsidR="00BF5827" w:rsidRPr="00BF5827" w:rsidRDefault="00BF5827" w:rsidP="00BF5827">
      <w:pPr>
        <w:rPr>
          <w:rFonts w:ascii="Segoe UI" w:eastAsia="Times New Roman" w:hAnsi="Segoe UI" w:cs="Segoe UI"/>
          <w:color w:val="0D0D0D"/>
          <w:sz w:val="40"/>
          <w:szCs w:val="24"/>
          <w:shd w:val="clear" w:color="auto" w:fill="FFFFFF"/>
        </w:rPr>
      </w:pPr>
      <w:r>
        <w:rPr>
          <w:rFonts w:ascii="Segoe UI" w:hAnsi="Segoe UI" w:cs="Segoe UI"/>
          <w:color w:val="0D0D0D"/>
          <w:sz w:val="40"/>
          <w:shd w:val="clear" w:color="auto" w:fill="FFFFFF"/>
        </w:rPr>
        <w:br w:type="page"/>
      </w: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BF5827" w:rsidRDefault="00BF5827">
      <w:pPr>
        <w:rPr>
          <w:rFonts w:ascii="Segoe UI" w:hAnsi="Segoe UI" w:cs="Segoe UI"/>
          <w:color w:val="0D0D0D"/>
          <w:sz w:val="40"/>
          <w:shd w:val="clear" w:color="auto" w:fill="FFFFFF"/>
        </w:rPr>
      </w:pPr>
    </w:p>
    <w:p w:rsidR="00AF44A0" w:rsidRPr="00BF5827" w:rsidRDefault="00BF5827" w:rsidP="00AF44A0">
      <w:pPr>
        <w:rPr>
          <w:rFonts w:ascii="Segoe UI" w:eastAsia="Times New Roman" w:hAnsi="Segoe UI" w:cs="Segoe UI"/>
          <w:color w:val="0D0D0D"/>
          <w:sz w:val="40"/>
          <w:szCs w:val="24"/>
          <w:shd w:val="clear" w:color="auto" w:fill="FFFFFF"/>
        </w:rPr>
      </w:pPr>
      <w:r>
        <w:rPr>
          <w:rFonts w:ascii="Segoe UI" w:hAnsi="Segoe UI" w:cs="Segoe UI"/>
          <w:color w:val="0D0D0D"/>
          <w:sz w:val="200"/>
          <w:shd w:val="clear" w:color="auto" w:fill="FFFFFF"/>
        </w:rPr>
        <w:t>Tha</w:t>
      </w:r>
      <w:bookmarkStart w:id="0" w:name="_GoBack"/>
      <w:bookmarkEnd w:id="0"/>
      <w:r>
        <w:rPr>
          <w:rFonts w:ascii="Segoe UI" w:hAnsi="Segoe UI" w:cs="Segoe UI"/>
          <w:color w:val="0D0D0D"/>
          <w:sz w:val="200"/>
          <w:shd w:val="clear" w:color="auto" w:fill="FFFFFF"/>
        </w:rPr>
        <w:t>nk You</w:t>
      </w:r>
    </w:p>
    <w:sectPr w:rsidR="00AF44A0" w:rsidRPr="00BF58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D8C" w:rsidRDefault="001F5D8C" w:rsidP="0005626D">
      <w:pPr>
        <w:spacing w:after="0" w:line="240" w:lineRule="auto"/>
      </w:pPr>
      <w:r>
        <w:separator/>
      </w:r>
    </w:p>
  </w:endnote>
  <w:endnote w:type="continuationSeparator" w:id="0">
    <w:p w:rsidR="001F5D8C" w:rsidRDefault="001F5D8C" w:rsidP="0005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D8C" w:rsidRDefault="001F5D8C" w:rsidP="0005626D">
      <w:pPr>
        <w:spacing w:after="0" w:line="240" w:lineRule="auto"/>
      </w:pPr>
      <w:r>
        <w:separator/>
      </w:r>
    </w:p>
  </w:footnote>
  <w:footnote w:type="continuationSeparator" w:id="0">
    <w:p w:rsidR="001F5D8C" w:rsidRDefault="001F5D8C" w:rsidP="000562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55A77"/>
    <w:multiLevelType w:val="multilevel"/>
    <w:tmpl w:val="9C26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C03434"/>
    <w:multiLevelType w:val="multilevel"/>
    <w:tmpl w:val="D158B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DF104EA"/>
    <w:multiLevelType w:val="multilevel"/>
    <w:tmpl w:val="5C76A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E06326"/>
    <w:multiLevelType w:val="multilevel"/>
    <w:tmpl w:val="D73A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6D"/>
    <w:rsid w:val="0005626D"/>
    <w:rsid w:val="001F5D8C"/>
    <w:rsid w:val="00732F6D"/>
    <w:rsid w:val="007F7193"/>
    <w:rsid w:val="00AF44A0"/>
    <w:rsid w:val="00BF5827"/>
    <w:rsid w:val="00FA4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29699-F0AF-4678-903C-F50FC070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562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26D"/>
  </w:style>
  <w:style w:type="paragraph" w:styleId="Footer">
    <w:name w:val="footer"/>
    <w:basedOn w:val="Normal"/>
    <w:link w:val="FooterChar"/>
    <w:uiPriority w:val="99"/>
    <w:unhideWhenUsed/>
    <w:rsid w:val="00056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26D"/>
  </w:style>
  <w:style w:type="character" w:customStyle="1" w:styleId="Heading3Char">
    <w:name w:val="Heading 3 Char"/>
    <w:basedOn w:val="DefaultParagraphFont"/>
    <w:link w:val="Heading3"/>
    <w:uiPriority w:val="9"/>
    <w:rsid w:val="000562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2F6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D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343287">
      <w:bodyDiv w:val="1"/>
      <w:marLeft w:val="0"/>
      <w:marRight w:val="0"/>
      <w:marTop w:val="0"/>
      <w:marBottom w:val="0"/>
      <w:divBdr>
        <w:top w:val="none" w:sz="0" w:space="0" w:color="auto"/>
        <w:left w:val="none" w:sz="0" w:space="0" w:color="auto"/>
        <w:bottom w:val="none" w:sz="0" w:space="0" w:color="auto"/>
        <w:right w:val="none" w:sz="0" w:space="0" w:color="auto"/>
      </w:divBdr>
    </w:div>
    <w:div w:id="371685988">
      <w:bodyDiv w:val="1"/>
      <w:marLeft w:val="0"/>
      <w:marRight w:val="0"/>
      <w:marTop w:val="0"/>
      <w:marBottom w:val="0"/>
      <w:divBdr>
        <w:top w:val="none" w:sz="0" w:space="0" w:color="auto"/>
        <w:left w:val="none" w:sz="0" w:space="0" w:color="auto"/>
        <w:bottom w:val="none" w:sz="0" w:space="0" w:color="auto"/>
        <w:right w:val="none" w:sz="0" w:space="0" w:color="auto"/>
      </w:divBdr>
    </w:div>
    <w:div w:id="693919294">
      <w:bodyDiv w:val="1"/>
      <w:marLeft w:val="0"/>
      <w:marRight w:val="0"/>
      <w:marTop w:val="0"/>
      <w:marBottom w:val="0"/>
      <w:divBdr>
        <w:top w:val="none" w:sz="0" w:space="0" w:color="auto"/>
        <w:left w:val="none" w:sz="0" w:space="0" w:color="auto"/>
        <w:bottom w:val="none" w:sz="0" w:space="0" w:color="auto"/>
        <w:right w:val="none" w:sz="0" w:space="0" w:color="auto"/>
      </w:divBdr>
    </w:div>
    <w:div w:id="959535635">
      <w:bodyDiv w:val="1"/>
      <w:marLeft w:val="0"/>
      <w:marRight w:val="0"/>
      <w:marTop w:val="0"/>
      <w:marBottom w:val="0"/>
      <w:divBdr>
        <w:top w:val="none" w:sz="0" w:space="0" w:color="auto"/>
        <w:left w:val="none" w:sz="0" w:space="0" w:color="auto"/>
        <w:bottom w:val="none" w:sz="0" w:space="0" w:color="auto"/>
        <w:right w:val="none" w:sz="0" w:space="0" w:color="auto"/>
      </w:divBdr>
    </w:div>
    <w:div w:id="1009141160">
      <w:bodyDiv w:val="1"/>
      <w:marLeft w:val="0"/>
      <w:marRight w:val="0"/>
      <w:marTop w:val="0"/>
      <w:marBottom w:val="0"/>
      <w:divBdr>
        <w:top w:val="none" w:sz="0" w:space="0" w:color="auto"/>
        <w:left w:val="none" w:sz="0" w:space="0" w:color="auto"/>
        <w:bottom w:val="none" w:sz="0" w:space="0" w:color="auto"/>
        <w:right w:val="none" w:sz="0" w:space="0" w:color="auto"/>
      </w:divBdr>
    </w:div>
    <w:div w:id="1010989333">
      <w:bodyDiv w:val="1"/>
      <w:marLeft w:val="0"/>
      <w:marRight w:val="0"/>
      <w:marTop w:val="0"/>
      <w:marBottom w:val="0"/>
      <w:divBdr>
        <w:top w:val="none" w:sz="0" w:space="0" w:color="auto"/>
        <w:left w:val="none" w:sz="0" w:space="0" w:color="auto"/>
        <w:bottom w:val="none" w:sz="0" w:space="0" w:color="auto"/>
        <w:right w:val="none" w:sz="0" w:space="0" w:color="auto"/>
      </w:divBdr>
    </w:div>
    <w:div w:id="1093933889">
      <w:bodyDiv w:val="1"/>
      <w:marLeft w:val="0"/>
      <w:marRight w:val="0"/>
      <w:marTop w:val="0"/>
      <w:marBottom w:val="0"/>
      <w:divBdr>
        <w:top w:val="none" w:sz="0" w:space="0" w:color="auto"/>
        <w:left w:val="none" w:sz="0" w:space="0" w:color="auto"/>
        <w:bottom w:val="none" w:sz="0" w:space="0" w:color="auto"/>
        <w:right w:val="none" w:sz="0" w:space="0" w:color="auto"/>
      </w:divBdr>
    </w:div>
    <w:div w:id="1127699272">
      <w:bodyDiv w:val="1"/>
      <w:marLeft w:val="0"/>
      <w:marRight w:val="0"/>
      <w:marTop w:val="0"/>
      <w:marBottom w:val="0"/>
      <w:divBdr>
        <w:top w:val="none" w:sz="0" w:space="0" w:color="auto"/>
        <w:left w:val="none" w:sz="0" w:space="0" w:color="auto"/>
        <w:bottom w:val="none" w:sz="0" w:space="0" w:color="auto"/>
        <w:right w:val="none" w:sz="0" w:space="0" w:color="auto"/>
      </w:divBdr>
    </w:div>
    <w:div w:id="1143160247">
      <w:bodyDiv w:val="1"/>
      <w:marLeft w:val="0"/>
      <w:marRight w:val="0"/>
      <w:marTop w:val="0"/>
      <w:marBottom w:val="0"/>
      <w:divBdr>
        <w:top w:val="none" w:sz="0" w:space="0" w:color="auto"/>
        <w:left w:val="none" w:sz="0" w:space="0" w:color="auto"/>
        <w:bottom w:val="none" w:sz="0" w:space="0" w:color="auto"/>
        <w:right w:val="none" w:sz="0" w:space="0" w:color="auto"/>
      </w:divBdr>
    </w:div>
    <w:div w:id="1216162983">
      <w:bodyDiv w:val="1"/>
      <w:marLeft w:val="0"/>
      <w:marRight w:val="0"/>
      <w:marTop w:val="0"/>
      <w:marBottom w:val="0"/>
      <w:divBdr>
        <w:top w:val="none" w:sz="0" w:space="0" w:color="auto"/>
        <w:left w:val="none" w:sz="0" w:space="0" w:color="auto"/>
        <w:bottom w:val="none" w:sz="0" w:space="0" w:color="auto"/>
        <w:right w:val="none" w:sz="0" w:space="0" w:color="auto"/>
      </w:divBdr>
    </w:div>
    <w:div w:id="1365398827">
      <w:bodyDiv w:val="1"/>
      <w:marLeft w:val="0"/>
      <w:marRight w:val="0"/>
      <w:marTop w:val="0"/>
      <w:marBottom w:val="0"/>
      <w:divBdr>
        <w:top w:val="none" w:sz="0" w:space="0" w:color="auto"/>
        <w:left w:val="none" w:sz="0" w:space="0" w:color="auto"/>
        <w:bottom w:val="none" w:sz="0" w:space="0" w:color="auto"/>
        <w:right w:val="none" w:sz="0" w:space="0" w:color="auto"/>
      </w:divBdr>
    </w:div>
    <w:div w:id="1544295362">
      <w:bodyDiv w:val="1"/>
      <w:marLeft w:val="0"/>
      <w:marRight w:val="0"/>
      <w:marTop w:val="0"/>
      <w:marBottom w:val="0"/>
      <w:divBdr>
        <w:top w:val="none" w:sz="0" w:space="0" w:color="auto"/>
        <w:left w:val="none" w:sz="0" w:space="0" w:color="auto"/>
        <w:bottom w:val="none" w:sz="0" w:space="0" w:color="auto"/>
        <w:right w:val="none" w:sz="0" w:space="0" w:color="auto"/>
      </w:divBdr>
    </w:div>
    <w:div w:id="1758477989">
      <w:bodyDiv w:val="1"/>
      <w:marLeft w:val="0"/>
      <w:marRight w:val="0"/>
      <w:marTop w:val="0"/>
      <w:marBottom w:val="0"/>
      <w:divBdr>
        <w:top w:val="none" w:sz="0" w:space="0" w:color="auto"/>
        <w:left w:val="none" w:sz="0" w:space="0" w:color="auto"/>
        <w:bottom w:val="none" w:sz="0" w:space="0" w:color="auto"/>
        <w:right w:val="none" w:sz="0" w:space="0" w:color="auto"/>
      </w:divBdr>
    </w:div>
    <w:div w:id="1804078977">
      <w:bodyDiv w:val="1"/>
      <w:marLeft w:val="0"/>
      <w:marRight w:val="0"/>
      <w:marTop w:val="0"/>
      <w:marBottom w:val="0"/>
      <w:divBdr>
        <w:top w:val="none" w:sz="0" w:space="0" w:color="auto"/>
        <w:left w:val="none" w:sz="0" w:space="0" w:color="auto"/>
        <w:bottom w:val="none" w:sz="0" w:space="0" w:color="auto"/>
        <w:right w:val="none" w:sz="0" w:space="0" w:color="auto"/>
      </w:divBdr>
    </w:div>
    <w:div w:id="203340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BDAA1-ABD9-4DF9-8515-DF9D5754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10</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venkata siva raju pottabathula</dc:creator>
  <cp:keywords/>
  <dc:description/>
  <cp:lastModifiedBy>sai venkata siva raju pottabathula</cp:lastModifiedBy>
  <cp:revision>1</cp:revision>
  <dcterms:created xsi:type="dcterms:W3CDTF">2024-04-03T09:18:00Z</dcterms:created>
  <dcterms:modified xsi:type="dcterms:W3CDTF">2024-04-03T14:15:00Z</dcterms:modified>
</cp:coreProperties>
</file>