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2026 서울특별시 아이봄동 육아지원 시범사업 안내</w:t>
      </w:r>
    </w:p>
    <w:p>
      <w:pPr>
        <w:pStyle w:val="Subtitle"/>
      </w:pPr>
      <w:r>
        <w:t xml:space="preserve">아이봄 패밀리 플러스 · RAG 시연용 가상 정책 안내서</w:t>
      </w:r>
    </w:p>
    <w:p>
      <w:pPr>
        <w:pStyle w:val="Normal"/>
      </w:pPr>
      <w:r>
        <w:t xml:space="preserve">이 안내서는 문서 기반 검색과 근거 제시 과정을 시연하기 위해 작성했습니다. 문서에 등장하는 지역, 기관, 연락처와 지원사업은 모두 가상이며 실제 신청할 수 없습니다.</w:t>
      </w:r>
    </w:p>
    <w:p>
      <w:pPr>
        <w:pStyle w:val="Heading1"/>
      </w:pPr>
      <w:r>
        <w:t xml:space="preserve">아이봄 첫걸음 성장수당</w:t>
      </w:r>
    </w:p>
    <w:p>
      <w:pPr>
        <w:pStyle w:val="Heading2"/>
      </w:pPr>
      <w:r>
        <w:t xml:space="preserve">사업 개요</w:t>
      </w:r>
    </w:p>
    <w:p>
      <w:pPr>
        <w:pStyle w:val="Normal"/>
      </w:pPr>
      <w:r>
        <w:t xml:space="preserve">출생 직후부터 영아기까지 필요한 양육비를 가정이 자유롭게 사용할 수 있도록 현금성 지역화폐를 지원하는 가상 사업입니다.</w:t>
      </w:r>
    </w:p>
    <w:p>
      <w:pPr>
        <w:pStyle w:val="Heading2"/>
      </w:pPr>
      <w:r>
        <w:t xml:space="preserve">지원 대상</w:t>
      </w:r>
    </w:p>
    <w:p>
      <w:pPr>
        <w:pStyle w:val="Normal"/>
      </w:pPr>
      <w:r>
        <w:t xml:space="preserve">아이봄동에 3개월 이상 거주하며 생후 0개월부터 35개월까지의 아이를 양육하는 모든 가구가 대상입니다.</w:t>
      </w:r>
    </w:p>
    <w:p>
      <w:pPr>
        <w:pStyle w:val="Heading2"/>
      </w:pPr>
      <w:r>
        <w:t xml:space="preserve">선정 기준</w:t>
      </w:r>
    </w:p>
    <w:p>
      <w:pPr>
        <w:pStyle w:val="Normal"/>
      </w:pPr>
      <w:r>
        <w:t xml:space="preserve">소득 제한은 없습니다. 다태아·쌍둥이, 미숙아·선천성이상아 가구는 추가 지원 대상으로 자동 심사합니다.</w:t>
      </w:r>
    </w:p>
    <w:p>
      <w:pPr>
        <w:pStyle w:val="Heading2"/>
      </w:pPr>
      <w:r>
        <w:t xml:space="preserve">지원 내용</w:t>
      </w:r>
    </w:p>
    <w:p>
      <w:pPr>
        <w:pStyle w:val="Normal"/>
      </w:pPr>
      <w:r>
        <w:t xml:space="preserve">아동 1명당 월 30만 원을 최대 24개월 지급합니다. 다태아·쌍둥이 또는 미숙아·선천성이상아는 첫 지급 시 아동 1명당 50만 원을 추가 지급합니다.</w:t>
      </w:r>
    </w:p>
    <w:p>
      <w:pPr>
        <w:pStyle w:val="Heading2"/>
      </w:pPr>
      <w:r>
        <w:t xml:space="preserve">신청 방법과 필요 서류</w:t>
      </w:r>
    </w:p>
    <w:p>
      <w:pPr>
        <w:pStyle w:val="Normal"/>
      </w:pPr>
      <w:r>
        <w:t xml:space="preserve">보호자 신분증, 주민등록등본, 가족관계증명서와 보호자 명의 통장을 준비해 아이봄동 주민센터 또는 아이봄 온라인 창구에서 신청합니다.</w:t>
      </w:r>
    </w:p>
    <w:p>
      <w:pPr>
        <w:pStyle w:val="Heading2"/>
      </w:pPr>
      <w:r>
        <w:t xml:space="preserve">문의</w:t>
      </w:r>
    </w:p>
    <w:p>
      <w:pPr>
        <w:pStyle w:val="Normal"/>
      </w:pPr>
      <w:r>
        <w:t xml:space="preserve">아이봄동 가족지원과 000-1234-1001(가상)</w:t>
      </w:r>
    </w:p>
    <w:p>
      <w:pPr>
        <w:pStyle w:val="Heading1"/>
      </w:pPr>
      <w:r>
        <w:t xml:space="preserve">아이봄 365 돌봄패스</w:t>
      </w:r>
    </w:p>
    <w:p>
      <w:pPr>
        <w:pStyle w:val="Heading2"/>
      </w:pPr>
      <w:r>
        <w:t xml:space="preserve">사업 개요</w:t>
      </w:r>
    </w:p>
    <w:p>
      <w:pPr>
        <w:pStyle w:val="Normal"/>
      </w:pPr>
      <w:r>
        <w:t xml:space="preserve">평일 낮뿐 아니라 야간과 주말의 돌봄 공백까지 한 장의 이용권으로 해결하도록 설계한 가상 돌봄 사업입니다.</w:t>
      </w:r>
    </w:p>
    <w:p>
      <w:pPr>
        <w:pStyle w:val="Heading2"/>
      </w:pPr>
      <w:r>
        <w:t xml:space="preserve">지원 대상</w:t>
      </w:r>
    </w:p>
    <w:p>
      <w:pPr>
        <w:pStyle w:val="Normal"/>
      </w:pPr>
      <w:r>
        <w:t xml:space="preserve">아이봄동에 거주하는 생후 6개월부터 95개월 아동의 가구가 대상이며 맞벌이·양육공백, 한부모·조손, 장애부모, 청소년 부모 가구를 우선 지원합니다.</w:t>
      </w:r>
    </w:p>
    <w:p>
      <w:pPr>
        <w:pStyle w:val="Heading2"/>
      </w:pPr>
      <w:r>
        <w:t xml:space="preserve">선정 기준</w:t>
      </w:r>
    </w:p>
    <w:p>
      <w:pPr>
        <w:pStyle w:val="Normal"/>
      </w:pPr>
      <w:r>
        <w:t xml:space="preserve">소득 제한은 없습니다. 일반 가구는 돌봄 필요 확인서를 제출하고 우선지원 가구는 해당 특성을 확인할 수 있는 서류를 제출합니다.</w:t>
      </w:r>
    </w:p>
    <w:p>
      <w:pPr>
        <w:pStyle w:val="Heading2"/>
      </w:pPr>
      <w:r>
        <w:t xml:space="preserve">지원 내용</w:t>
      </w:r>
    </w:p>
    <w:p>
      <w:pPr>
        <w:pStyle w:val="Normal"/>
      </w:pPr>
      <w:r>
        <w:t xml:space="preserve">지정 어린이집, 공동육아센터와 방문 돌봄에서 사용할 수 있는 이용권을 아동 1명당 월 60시간 제공합니다. 평일 야간과 주말 사용도 가능하며 본인부담금은 없습니다.</w:t>
      </w:r>
    </w:p>
    <w:p>
      <w:pPr>
        <w:pStyle w:val="Heading2"/>
      </w:pPr>
      <w:r>
        <w:t xml:space="preserve">신청 방법과 필요 서류</w:t>
      </w:r>
    </w:p>
    <w:p>
      <w:pPr>
        <w:pStyle w:val="Normal"/>
      </w:pPr>
      <w:r>
        <w:t xml:space="preserve">재직증명서, 돌봄 공백 확인서 또는 가구 특성 확인 서류를 아이봄 가족센터에 제출하고 원하는 돌봄 방식과 시간대를 선택합니다.</w:t>
      </w:r>
    </w:p>
    <w:p>
      <w:pPr>
        <w:pStyle w:val="Heading2"/>
      </w:pPr>
      <w:r>
        <w:t xml:space="preserve">문의</w:t>
      </w:r>
    </w:p>
    <w:p>
      <w:pPr>
        <w:pStyle w:val="Normal"/>
      </w:pPr>
      <w:r>
        <w:t xml:space="preserve">아이봄 가족센터 000-1234-2002(가상)</w:t>
      </w:r>
    </w:p>
    <w:p>
      <w:pPr>
        <w:pStyle w:val="Heading1"/>
      </w:pPr>
      <w:r>
        <w:t xml:space="preserve">아이봄 건강·발달 안심바우처</w:t>
      </w:r>
    </w:p>
    <w:p>
      <w:pPr>
        <w:pStyle w:val="Heading2"/>
      </w:pPr>
      <w:r>
        <w:t xml:space="preserve">사업 개요</w:t>
      </w:r>
    </w:p>
    <w:p>
      <w:pPr>
        <w:pStyle w:val="Normal"/>
      </w:pPr>
      <w:r>
        <w:t xml:space="preserve">아이의 신체 건강, 발달, 심리와 치과 검진을 한 번에 지원해 필요한 치료 시기를 놓치지 않도록 돕는 가상 사업입니다.</w:t>
      </w:r>
    </w:p>
    <w:p>
      <w:pPr>
        <w:pStyle w:val="Heading2"/>
      </w:pPr>
      <w:r>
        <w:t xml:space="preserve">지원 대상</w:t>
      </w:r>
    </w:p>
    <w:p>
      <w:pPr>
        <w:pStyle w:val="Normal"/>
      </w:pPr>
      <w:r>
        <w:t xml:space="preserve">아이봄동에 거주하는 생후 0개월부터 만 12세까지의 아동이 대상입니다. 장애아동과 미숙아·선천성이상아는 추가 지원을 받을 수 있습니다.</w:t>
      </w:r>
    </w:p>
    <w:p>
      <w:pPr>
        <w:pStyle w:val="Heading2"/>
      </w:pPr>
      <w:r>
        <w:t xml:space="preserve">선정 기준</w:t>
      </w:r>
    </w:p>
    <w:p>
      <w:pPr>
        <w:pStyle w:val="Normal"/>
      </w:pPr>
      <w:r>
        <w:t xml:space="preserve">기준중위소득 200% 이하 가구를 기본 대상으로 하며 장애아동과 미숙아·선천성이상아는 소득과 관계없이 지원합니다.</w:t>
      </w:r>
    </w:p>
    <w:p>
      <w:pPr>
        <w:pStyle w:val="Heading2"/>
      </w:pPr>
      <w:r>
        <w:t xml:space="preserve">지원 내용</w:t>
      </w:r>
    </w:p>
    <w:p>
      <w:pPr>
        <w:pStyle w:val="Normal"/>
      </w:pPr>
      <w:r>
        <w:t xml:space="preserve">아동 1명당 연 80만 원의 건강·발달 바우처를 제공합니다. 장애아동과 미숙아·선천성이상아는 연 40만 원을 추가하고 보호자 심리상담 6회를 함께 제공합니다.</w:t>
      </w:r>
    </w:p>
    <w:p>
      <w:pPr>
        <w:pStyle w:val="Heading2"/>
      </w:pPr>
      <w:r>
        <w:t xml:space="preserve">신청 방법과 필요 서류</w:t>
      </w:r>
    </w:p>
    <w:p>
      <w:pPr>
        <w:pStyle w:val="Normal"/>
      </w:pPr>
      <w:r>
        <w:t xml:space="preserve">건강보험 자격확인서와 주민등록등본을 아이봄 보건지원센터에 제출합니다. 추가 지원 신청자는 진단서 또는 출생 관련 확인서를 함께 제출합니다.</w:t>
      </w:r>
    </w:p>
    <w:p>
      <w:pPr>
        <w:pStyle w:val="Heading2"/>
      </w:pPr>
      <w:r>
        <w:t xml:space="preserve">문의</w:t>
      </w:r>
    </w:p>
    <w:p>
      <w:pPr>
        <w:pStyle w:val="Normal"/>
      </w:pPr>
      <w:r>
        <w:t xml:space="preserve">아이봄 보건지원센터 000-1234-3003(가상)</w:t>
      </w:r>
    </w:p>
    <w:p>
      <w:pPr>
        <w:pStyle w:val="Heading1"/>
      </w:pPr>
      <w:r>
        <w:t xml:space="preserve">아이봄 주거안심 패키지</w:t>
      </w:r>
    </w:p>
    <w:p>
      <w:pPr>
        <w:pStyle w:val="Heading2"/>
      </w:pPr>
      <w:r>
        <w:t xml:space="preserve">사업 개요</w:t>
      </w:r>
    </w:p>
    <w:p>
      <w:pPr>
        <w:pStyle w:val="Normal"/>
      </w:pPr>
      <w:r>
        <w:t xml:space="preserve">아이를 키우는 가정의 월세 부담과 주거 안전 문제를 함께 줄이기 위한 선택형 가상 주거 지원사업입니다.</w:t>
      </w:r>
    </w:p>
    <w:p>
      <w:pPr>
        <w:pStyle w:val="Heading2"/>
      </w:pPr>
      <w:r>
        <w:t xml:space="preserve">지원 대상</w:t>
      </w:r>
    </w:p>
    <w:p>
      <w:pPr>
        <w:pStyle w:val="Normal"/>
      </w:pPr>
      <w:r>
        <w:t xml:space="preserve">임신·출산 예정 가구부터 만 12세 이하 아동을 양육하는 아이봄동 전월세 가구가 대상입니다. 다자녀, 장애아동, 장애부모와 청소년 부모 가구를 우선 지원합니다.</w:t>
      </w:r>
    </w:p>
    <w:p>
      <w:pPr>
        <w:pStyle w:val="Heading2"/>
      </w:pPr>
      <w:r>
        <w:t xml:space="preserve">선정 기준</w:t>
      </w:r>
    </w:p>
    <w:p>
      <w:pPr>
        <w:pStyle w:val="Normal"/>
      </w:pPr>
      <w:r>
        <w:t xml:space="preserve">가구원 수별 기준중위소득 180% 이하이며 무주택 전월세 가구여야 합니다. 같은 목적의 주거 현금 지원을 받는 기간에는 중복 지급하지 않습니다.</w:t>
      </w:r>
    </w:p>
    <w:p>
      <w:pPr>
        <w:pStyle w:val="Heading2"/>
      </w:pPr>
      <w:r>
        <w:t xml:space="preserve">지원 내용</w:t>
      </w:r>
    </w:p>
    <w:p>
      <w:pPr>
        <w:pStyle w:val="Normal"/>
      </w:pPr>
      <w:r>
        <w:t xml:space="preserve">월세 가구는 월 25만 원을 최대 12개월 지원합니다. 월세 지원 대신 안전문, 미끄럼 방지, 아동용 난간 등 주거 안전개선비를 가구당 최대 250만 원까지 선택할 수 있습니다.</w:t>
      </w:r>
    </w:p>
    <w:p>
      <w:pPr>
        <w:pStyle w:val="Heading2"/>
      </w:pPr>
      <w:r>
        <w:t xml:space="preserve">신청 방법과 필요 서류</w:t>
      </w:r>
    </w:p>
    <w:p>
      <w:pPr>
        <w:pStyle w:val="Normal"/>
      </w:pPr>
      <w:r>
        <w:t xml:space="preserve">임대차계약서, 주민등록등본, 소득 확인 자료를 아이봄동 주거복지 창구에 제출하고 월세지원 또는 안전개선 중 하나를 선택합니다.</w:t>
      </w:r>
    </w:p>
    <w:p>
      <w:pPr>
        <w:pStyle w:val="Heading2"/>
      </w:pPr>
      <w:r>
        <w:t xml:space="preserve">문의</w:t>
      </w:r>
    </w:p>
    <w:p>
      <w:pPr>
        <w:pStyle w:val="Normal"/>
      </w:pPr>
      <w:r>
        <w:t xml:space="preserve">아이봄동 주거복지팀 000-1234-4004(가상)</w:t>
      </w:r>
    </w:p>
    <w:p>
      <w:pPr>
        <w:pStyle w:val="Heading1"/>
      </w:pPr>
      <w:r>
        <w:t xml:space="preserve">아이봄 육아준비 올인원</w:t>
      </w:r>
    </w:p>
    <w:p>
      <w:pPr>
        <w:pStyle w:val="Heading2"/>
      </w:pPr>
      <w:r>
        <w:t xml:space="preserve">사업 개요</w:t>
      </w:r>
    </w:p>
    <w:p>
      <w:pPr>
        <w:pStyle w:val="Normal"/>
      </w:pPr>
      <w:r>
        <w:t xml:space="preserve">출산 준비부터 영유아기까지 필요한 물품을 구매하거나 빌릴 수 있도록 포인트와 무료 대여를 결합한 가상 사업입니다.</w:t>
      </w:r>
    </w:p>
    <w:p>
      <w:pPr>
        <w:pStyle w:val="Heading2"/>
      </w:pPr>
      <w:r>
        <w:t xml:space="preserve">지원 대상</w:t>
      </w:r>
    </w:p>
    <w:p>
      <w:pPr>
        <w:pStyle w:val="Normal"/>
      </w:pPr>
      <w:r>
        <w:t xml:space="preserve">임신·출산 예정 가구와 아이봄동에 거주하는 만 5세 이하 아동의 가구가 대상입니다.</w:t>
      </w:r>
    </w:p>
    <w:p>
      <w:pPr>
        <w:pStyle w:val="Heading2"/>
      </w:pPr>
      <w:r>
        <w:t xml:space="preserve">선정 기준</w:t>
      </w:r>
    </w:p>
    <w:p>
      <w:pPr>
        <w:pStyle w:val="Normal"/>
      </w:pPr>
      <w:r>
        <w:t xml:space="preserve">소득 제한은 없습니다. 다자녀와 다태아·쌍둥이 가구는 포인트와 대여 가능 품목 수를 추가합니다.</w:t>
      </w:r>
    </w:p>
    <w:p>
      <w:pPr>
        <w:pStyle w:val="Heading2"/>
      </w:pPr>
      <w:r>
        <w:t xml:space="preserve">지원 내용</w:t>
      </w:r>
    </w:p>
    <w:p>
      <w:pPr>
        <w:pStyle w:val="Normal"/>
      </w:pPr>
      <w:r>
        <w:t xml:space="preserve">가구당 연 100만 원의 육아준비 포인트와 유모차, 아기침대, 카시트 등 대형 육아용품 2종의 무료 대여를 제공합니다. 다자녀와 다태아·쌍둥이는 연 50만 원과 대여 1종을 추가합니다.</w:t>
      </w:r>
    </w:p>
    <w:p>
      <w:pPr>
        <w:pStyle w:val="Heading2"/>
      </w:pPr>
      <w:r>
        <w:t xml:space="preserve">신청 방법과 필요 서류</w:t>
      </w:r>
    </w:p>
    <w:p>
      <w:pPr>
        <w:pStyle w:val="Normal"/>
      </w:pPr>
      <w:r>
        <w:t xml:space="preserve">임신확인서 또는 아동이 표시된 주민등록등본을 아이봄 공동육아나눔터에 제출하고 구매 포인트와 대여 품목을 선택합니다.</w:t>
      </w:r>
    </w:p>
    <w:p>
      <w:pPr>
        <w:pStyle w:val="Heading2"/>
      </w:pPr>
      <w:r>
        <w:t xml:space="preserve">문의</w:t>
      </w:r>
    </w:p>
    <w:p>
      <w:pPr>
        <w:pStyle w:val="Normal"/>
      </w:pPr>
      <w:r>
        <w:t xml:space="preserve">아이봄 공동육아나눔터 000-1234-5005(가상)</w:t>
      </w:r>
    </w:p>
    <w:p>
      <w:pPr>
        <w:pStyle w:val="Heading1"/>
      </w:pPr>
      <w:r>
        <w:t xml:space="preserve">아이봄 가족동행 정착지원</w:t>
      </w:r>
    </w:p>
    <w:p>
      <w:pPr>
        <w:pStyle w:val="Heading2"/>
      </w:pPr>
      <w:r>
        <w:t xml:space="preserve">사업 개요</w:t>
      </w:r>
    </w:p>
    <w:p>
      <w:pPr>
        <w:pStyle w:val="Normal"/>
      </w:pPr>
      <w:r>
        <w:t xml:space="preserve">가족 형태와 언어, 돌봄 경험의 차이 때문에 행정·양육 서비스를 이용하기 어려운 가정에 전담 동행자를 연결하는 가상 사업입니다.</w:t>
      </w:r>
    </w:p>
    <w:p>
      <w:pPr>
        <w:pStyle w:val="Heading2"/>
      </w:pPr>
      <w:r>
        <w:t xml:space="preserve">지원 대상</w:t>
      </w:r>
    </w:p>
    <w:p>
      <w:pPr>
        <w:pStyle w:val="Normal"/>
      </w:pPr>
      <w:r>
        <w:t xml:space="preserve">아이봄동의 다문화가정, 입양·가정위탁 가정, 한부모·조손 가정과 청소년 부모 가구가 대상입니다.</w:t>
      </w:r>
    </w:p>
    <w:p>
      <w:pPr>
        <w:pStyle w:val="Heading2"/>
      </w:pPr>
      <w:r>
        <w:t xml:space="preserve">선정 기준</w:t>
      </w:r>
    </w:p>
    <w:p>
      <w:pPr>
        <w:pStyle w:val="Normal"/>
      </w:pPr>
      <w:r>
        <w:t xml:space="preserve">소득 제한은 없습니다. 신청 가구의 동의를 받아 필요한 통번역, 상담, 돌봄과 행정서비스를 통합 설계합니다.</w:t>
      </w:r>
    </w:p>
    <w:p>
      <w:pPr>
        <w:pStyle w:val="Heading2"/>
      </w:pPr>
      <w:r>
        <w:t xml:space="preserve">지원 내용</w:t>
      </w:r>
    </w:p>
    <w:p>
      <w:pPr>
        <w:pStyle w:val="Normal"/>
      </w:pPr>
      <w:r>
        <w:t xml:space="preserve">가구별 전담 코디네이터를 1년간 배정하고 통번역, 양육상담, 신청서 작성 동행을 제공합니다. 초기 정착에 필요한 교육·돌봄 서비스 비용으로 가구당 연 60만 원을 추가 지원합니다.</w:t>
      </w:r>
    </w:p>
    <w:p>
      <w:pPr>
        <w:pStyle w:val="Heading2"/>
      </w:pPr>
      <w:r>
        <w:t xml:space="preserve">신청 방법과 필요 서류</w:t>
      </w:r>
    </w:p>
    <w:p>
      <w:pPr>
        <w:pStyle w:val="Normal"/>
      </w:pPr>
      <w:r>
        <w:t xml:space="preserve">가구 특성을 확인할 수 있는 서류와 주민등록등본을 아이봄 통합가족센터에 제출합니다. 서류 준비가 어려우면 사전 상담 후 담당자가 발급 절차를 동행합니다.</w:t>
      </w:r>
    </w:p>
    <w:p>
      <w:pPr>
        <w:pStyle w:val="Heading2"/>
      </w:pPr>
      <w:r>
        <w:t xml:space="preserve">문의</w:t>
      </w:r>
    </w:p>
    <w:p>
      <w:pPr>
        <w:pStyle w:val="Normal"/>
      </w:pPr>
      <w:r>
        <w:t xml:space="preserve">아이봄 통합가족센터 000-1234-6006(가상)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algun Gothic" w:hAnsi="Malgun Gothic" w:eastAsia="맑은 고딕"/>
        <w:sz w:val="21"/>
      </w:rPr>
    </w:r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Subtitle"/>
    <w:qFormat/>
    <w:pPr>
      <w:spacing w:after="240"/>
    </w:pPr>
    <w:rPr>
      <w:b/>
      <w:sz w:val="36"/>
      <w:color w:val="1F4E78"/>
    </w:rPr>
  </w:style>
  <w:style w:type="paragraph" w:styleId="Subtitle">
    <w:name w:val="Subtitle"/>
    <w:basedOn w:val="Normal"/>
    <w:next w:val="Normal"/>
    <w:qFormat/>
    <w:rPr>
      <w:b/>
      <w:sz w:val="24"/>
      <w:color w:val="C00000"/>
    </w:rPr>
  </w:style>
  <w:style w:type="paragraph" w:styleId="Heading1">
    <w:name w:val="heading 1"/>
    <w:basedOn w:val="Normal"/>
    <w:next w:val="Normal"/>
    <w:qFormat/>
    <w:pPr>
      <w:keepNext/>
      <w:pageBreakBefore/>
      <w:spacing w:before="360" w:after="160"/>
    </w:pPr>
    <w:rPr>
      <w:b/>
      <w:sz w:val="30"/>
      <w:color w:val="2F5597"/>
    </w:rPr>
  </w:style>
  <w:style w:type="paragraph" w:styleId="Heading2">
    <w:name w:val="heading 2"/>
    <w:basedOn w:val="Normal"/>
    <w:next w:val="Normal"/>
    <w:qFormat/>
    <w:pPr>
      <w:keepNext/>
      <w:spacing w:before="180" w:after="80"/>
    </w:pPr>
    <w:rPr>
      <w:b/>
      <w:sz w:val="24"/>
      <w:color w:val="548235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2026 서울특별시 아이봄동 육아지원 시범사업 안내</dc:title>
  <dc:subject>시연용 가상 정책 문서</dc:subject>
  <dc:creator>서울특별시 아이봄동 가족지원과(가상)</dc:creator>
  <cp:keywords>sido=서울특별시;sigungu=아이봄동;effective_date=2026-08-27</cp:keywords>
  <dcterms:created xsi:type="dcterms:W3CDTF">2026-08-27T00:00:00Z</dcterms:created>
  <dcterms:modified xsi:type="dcterms:W3CDTF">2026-08-27T00:00:00Z</dcterms:modified>
</cp:coreProperties>
</file>