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60E24" w14:textId="77777777" w:rsidR="008D50EC" w:rsidRDefault="00000000">
      <w:pPr>
        <w:ind w:left="2880"/>
        <w:rPr>
          <w:b/>
        </w:rPr>
      </w:pPr>
      <w:r>
        <w:rPr>
          <w:b/>
          <w:u w:val="single"/>
        </w:rPr>
        <w:t>Titan-Infrastructure</w:t>
      </w:r>
      <w:r>
        <w:rPr>
          <w:b/>
        </w:rPr>
        <w:t>.</w:t>
      </w:r>
    </w:p>
    <w:p w14:paraId="35F9476E" w14:textId="77777777" w:rsidR="008D50EC" w:rsidRDefault="008D50EC">
      <w:pPr>
        <w:ind w:left="2880"/>
        <w:rPr>
          <w:b/>
        </w:rPr>
      </w:pPr>
    </w:p>
    <w:p w14:paraId="37362453" w14:textId="77777777" w:rsidR="008D50EC" w:rsidRDefault="008D50EC">
      <w:pPr>
        <w:ind w:left="2880"/>
        <w:rPr>
          <w:b/>
        </w:rPr>
      </w:pPr>
    </w:p>
    <w:p w14:paraId="331C4411" w14:textId="67F0E11F" w:rsidR="008D50EC" w:rsidRDefault="00000000">
      <w:pPr>
        <w:rPr>
          <w:b/>
        </w:rPr>
      </w:pPr>
      <w:r>
        <w:rPr>
          <w:b/>
        </w:rPr>
        <w:t xml:space="preserve">Below is the </w:t>
      </w:r>
      <w:r w:rsidR="007D76D1">
        <w:rPr>
          <w:b/>
        </w:rPr>
        <w:t>high-level</w:t>
      </w:r>
      <w:r>
        <w:rPr>
          <w:b/>
        </w:rPr>
        <w:t xml:space="preserve"> Titan Global Infrastructure diagram.</w:t>
      </w:r>
    </w:p>
    <w:p w14:paraId="5E6C17B1" w14:textId="77777777" w:rsidR="008D50EC" w:rsidRDefault="008D50EC">
      <w:pPr>
        <w:ind w:left="2880"/>
        <w:rPr>
          <w:b/>
        </w:rPr>
      </w:pPr>
    </w:p>
    <w:p w14:paraId="73D5C122" w14:textId="77777777" w:rsidR="008D50EC" w:rsidRDefault="00000000">
      <w:pPr>
        <w:rPr>
          <w:b/>
        </w:rPr>
      </w:pPr>
      <w:r w:rsidRPr="00DF604F">
        <w:rPr>
          <w:b/>
          <w:noProof/>
          <w:vertAlign w:val="subscript"/>
        </w:rPr>
        <w:drawing>
          <wp:inline distT="114300" distB="114300" distL="114300" distR="114300" wp14:anchorId="366425D0" wp14:editId="3B0B5D14">
            <wp:extent cx="6562725" cy="38701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6562725" cy="3870150"/>
                    </a:xfrm>
                    <a:prstGeom prst="rect">
                      <a:avLst/>
                    </a:prstGeom>
                    <a:ln/>
                  </pic:spPr>
                </pic:pic>
              </a:graphicData>
            </a:graphic>
          </wp:inline>
        </w:drawing>
      </w:r>
    </w:p>
    <w:p w14:paraId="6A5F1B67" w14:textId="77777777" w:rsidR="008D50EC" w:rsidRDefault="008D50EC">
      <w:pPr>
        <w:rPr>
          <w:b/>
        </w:rPr>
      </w:pPr>
    </w:p>
    <w:p w14:paraId="5DAB278A" w14:textId="77777777" w:rsidR="008D50EC" w:rsidRDefault="008D50EC">
      <w:pPr>
        <w:ind w:left="-180"/>
        <w:rPr>
          <w:b/>
        </w:rPr>
      </w:pPr>
    </w:p>
    <w:p w14:paraId="0A18D345" w14:textId="77777777" w:rsidR="008D50EC" w:rsidRDefault="008D50EC">
      <w:pPr>
        <w:ind w:left="-180"/>
        <w:rPr>
          <w:b/>
        </w:rPr>
      </w:pPr>
    </w:p>
    <w:p w14:paraId="756DB463" w14:textId="77777777" w:rsidR="008D50EC" w:rsidRDefault="00000000">
      <w:pPr>
        <w:ind w:left="-180"/>
        <w:rPr>
          <w:b/>
        </w:rPr>
      </w:pPr>
      <w:r>
        <w:rPr>
          <w:b/>
        </w:rPr>
        <w:t>List of resources.</w:t>
      </w:r>
    </w:p>
    <w:p w14:paraId="0CAE2E42" w14:textId="77777777" w:rsidR="008D50EC" w:rsidRDefault="008D50EC">
      <w:pPr>
        <w:ind w:left="-180"/>
      </w:pPr>
    </w:p>
    <w:p w14:paraId="113149DC" w14:textId="77777777" w:rsidR="008D50EC" w:rsidRDefault="00000000">
      <w:pPr>
        <w:numPr>
          <w:ilvl w:val="0"/>
          <w:numId w:val="2"/>
        </w:numPr>
      </w:pPr>
      <w:r>
        <w:t xml:space="preserve">AKS </w:t>
      </w:r>
    </w:p>
    <w:p w14:paraId="2AEB3306" w14:textId="77777777" w:rsidR="008D50EC" w:rsidRDefault="00000000">
      <w:pPr>
        <w:numPr>
          <w:ilvl w:val="0"/>
          <w:numId w:val="2"/>
        </w:numPr>
      </w:pPr>
      <w:r>
        <w:t>Azure SQL</w:t>
      </w:r>
    </w:p>
    <w:p w14:paraId="1C112634" w14:textId="77777777" w:rsidR="008D50EC" w:rsidRDefault="00000000">
      <w:pPr>
        <w:numPr>
          <w:ilvl w:val="0"/>
          <w:numId w:val="2"/>
        </w:numPr>
      </w:pPr>
      <w:r>
        <w:t>Azure Container Registry</w:t>
      </w:r>
    </w:p>
    <w:p w14:paraId="58F35522" w14:textId="77777777" w:rsidR="008D50EC" w:rsidRDefault="00000000">
      <w:pPr>
        <w:numPr>
          <w:ilvl w:val="0"/>
          <w:numId w:val="2"/>
        </w:numPr>
      </w:pPr>
      <w:r>
        <w:t>Event Hubs.</w:t>
      </w:r>
    </w:p>
    <w:p w14:paraId="0A15D4B1" w14:textId="77777777" w:rsidR="008D50EC" w:rsidRDefault="00000000">
      <w:pPr>
        <w:numPr>
          <w:ilvl w:val="0"/>
          <w:numId w:val="2"/>
        </w:numPr>
      </w:pPr>
      <w:r>
        <w:t xml:space="preserve">Azure key Vault. </w:t>
      </w:r>
    </w:p>
    <w:p w14:paraId="028D4DE4" w14:textId="77777777" w:rsidR="008D50EC" w:rsidRDefault="00000000">
      <w:pPr>
        <w:numPr>
          <w:ilvl w:val="0"/>
          <w:numId w:val="2"/>
        </w:numPr>
      </w:pPr>
      <w:r>
        <w:t>Ingress</w:t>
      </w:r>
    </w:p>
    <w:p w14:paraId="01F1D12A" w14:textId="77777777" w:rsidR="008D50EC" w:rsidRDefault="00000000">
      <w:pPr>
        <w:numPr>
          <w:ilvl w:val="0"/>
          <w:numId w:val="2"/>
        </w:numPr>
      </w:pPr>
      <w:r>
        <w:t>Azure Internal Load balancer.</w:t>
      </w:r>
    </w:p>
    <w:p w14:paraId="34F1E79E" w14:textId="77777777" w:rsidR="008D50EC" w:rsidRDefault="00000000">
      <w:pPr>
        <w:numPr>
          <w:ilvl w:val="0"/>
          <w:numId w:val="2"/>
        </w:numPr>
      </w:pPr>
      <w:r>
        <w:t>Managed disk.</w:t>
      </w:r>
    </w:p>
    <w:p w14:paraId="3F4F5B15" w14:textId="77777777" w:rsidR="008D50EC" w:rsidRDefault="008D50EC">
      <w:pPr>
        <w:ind w:left="-180"/>
        <w:rPr>
          <w:b/>
        </w:rPr>
      </w:pPr>
    </w:p>
    <w:p w14:paraId="6265F9C9" w14:textId="77777777" w:rsidR="008D50EC" w:rsidRDefault="008D50EC">
      <w:pPr>
        <w:ind w:left="-180"/>
        <w:rPr>
          <w:b/>
        </w:rPr>
      </w:pPr>
    </w:p>
    <w:p w14:paraId="7D2C86F5" w14:textId="77777777" w:rsidR="008D50EC" w:rsidRDefault="008D50EC">
      <w:pPr>
        <w:ind w:left="-180"/>
        <w:rPr>
          <w:b/>
        </w:rPr>
      </w:pPr>
    </w:p>
    <w:p w14:paraId="30425745" w14:textId="77777777" w:rsidR="008D50EC" w:rsidRDefault="008D50EC">
      <w:pPr>
        <w:ind w:left="-180"/>
        <w:rPr>
          <w:b/>
        </w:rPr>
      </w:pPr>
    </w:p>
    <w:p w14:paraId="7C1ACC0D" w14:textId="77777777" w:rsidR="008D50EC" w:rsidRDefault="008D50EC">
      <w:pPr>
        <w:ind w:left="-180"/>
        <w:rPr>
          <w:b/>
        </w:rPr>
      </w:pPr>
    </w:p>
    <w:p w14:paraId="2B1314B2" w14:textId="77777777" w:rsidR="008D50EC" w:rsidRDefault="008D50EC">
      <w:pPr>
        <w:ind w:left="-180"/>
        <w:rPr>
          <w:b/>
        </w:rPr>
      </w:pPr>
    </w:p>
    <w:p w14:paraId="160DC1D0" w14:textId="77777777" w:rsidR="008D50EC" w:rsidRDefault="008D50EC">
      <w:pPr>
        <w:ind w:left="-180"/>
        <w:rPr>
          <w:b/>
        </w:rPr>
      </w:pPr>
    </w:p>
    <w:p w14:paraId="28D1178A" w14:textId="77777777" w:rsidR="008D50EC" w:rsidRDefault="008D50EC">
      <w:pPr>
        <w:ind w:left="-180"/>
        <w:rPr>
          <w:b/>
        </w:rPr>
      </w:pPr>
    </w:p>
    <w:p w14:paraId="7880CDD7" w14:textId="77777777" w:rsidR="008D50EC" w:rsidRDefault="00000000">
      <w:pPr>
        <w:ind w:left="-180"/>
        <w:rPr>
          <w:b/>
        </w:rPr>
      </w:pPr>
      <w:r>
        <w:rPr>
          <w:b/>
        </w:rPr>
        <w:t>AKS Details:</w:t>
      </w:r>
    </w:p>
    <w:p w14:paraId="0065A09A" w14:textId="77777777" w:rsidR="008D50EC" w:rsidRDefault="008D50EC">
      <w:pPr>
        <w:rPr>
          <w:b/>
        </w:rPr>
      </w:pPr>
    </w:p>
    <w:p w14:paraId="55CEF236" w14:textId="77777777" w:rsidR="008D50EC" w:rsidRDefault="008D50EC">
      <w:pPr>
        <w:rPr>
          <w:b/>
        </w:rPr>
      </w:pPr>
    </w:p>
    <w:tbl>
      <w:tblPr>
        <w:tblStyle w:val="a"/>
        <w:tblW w:w="9855" w:type="dxa"/>
        <w:tblInd w:w="-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2580"/>
        <w:gridCol w:w="1830"/>
        <w:gridCol w:w="2310"/>
        <w:gridCol w:w="1050"/>
      </w:tblGrid>
      <w:tr w:rsidR="008D50EC" w14:paraId="2BC54F16" w14:textId="77777777">
        <w:trPr>
          <w:trHeight w:val="402"/>
        </w:trPr>
        <w:tc>
          <w:tcPr>
            <w:tcW w:w="2085" w:type="dxa"/>
            <w:shd w:val="clear" w:color="auto" w:fill="auto"/>
            <w:tcMar>
              <w:top w:w="100" w:type="dxa"/>
              <w:left w:w="100" w:type="dxa"/>
              <w:bottom w:w="100" w:type="dxa"/>
              <w:right w:w="100" w:type="dxa"/>
            </w:tcMar>
          </w:tcPr>
          <w:p w14:paraId="7F2ED948" w14:textId="77777777" w:rsidR="008D50EC" w:rsidRDefault="00000000">
            <w:pPr>
              <w:widowControl w:val="0"/>
              <w:pBdr>
                <w:top w:val="nil"/>
                <w:left w:val="nil"/>
                <w:bottom w:val="nil"/>
                <w:right w:val="nil"/>
                <w:between w:val="nil"/>
              </w:pBdr>
              <w:spacing w:line="240" w:lineRule="auto"/>
              <w:jc w:val="center"/>
              <w:rPr>
                <w:b/>
              </w:rPr>
            </w:pPr>
            <w:r>
              <w:rPr>
                <w:b/>
              </w:rPr>
              <w:t>NAME</w:t>
            </w:r>
          </w:p>
        </w:tc>
        <w:tc>
          <w:tcPr>
            <w:tcW w:w="2580" w:type="dxa"/>
            <w:shd w:val="clear" w:color="auto" w:fill="auto"/>
            <w:tcMar>
              <w:top w:w="100" w:type="dxa"/>
              <w:left w:w="100" w:type="dxa"/>
              <w:bottom w:w="100" w:type="dxa"/>
              <w:right w:w="100" w:type="dxa"/>
            </w:tcMar>
          </w:tcPr>
          <w:p w14:paraId="43529B50" w14:textId="77777777" w:rsidR="008D50EC" w:rsidRDefault="00000000">
            <w:pPr>
              <w:widowControl w:val="0"/>
              <w:pBdr>
                <w:top w:val="nil"/>
                <w:left w:val="nil"/>
                <w:bottom w:val="nil"/>
                <w:right w:val="nil"/>
                <w:between w:val="nil"/>
              </w:pBdr>
              <w:spacing w:line="240" w:lineRule="auto"/>
              <w:jc w:val="center"/>
              <w:rPr>
                <w:b/>
              </w:rPr>
            </w:pPr>
            <w:r>
              <w:rPr>
                <w:b/>
              </w:rPr>
              <w:t>RESOURCE GROUP</w:t>
            </w:r>
          </w:p>
        </w:tc>
        <w:tc>
          <w:tcPr>
            <w:tcW w:w="1830" w:type="dxa"/>
            <w:shd w:val="clear" w:color="auto" w:fill="auto"/>
            <w:tcMar>
              <w:top w:w="100" w:type="dxa"/>
              <w:left w:w="100" w:type="dxa"/>
              <w:bottom w:w="100" w:type="dxa"/>
              <w:right w:w="100" w:type="dxa"/>
            </w:tcMar>
          </w:tcPr>
          <w:p w14:paraId="531D2527" w14:textId="77777777" w:rsidR="008D50EC" w:rsidRDefault="00000000">
            <w:pPr>
              <w:widowControl w:val="0"/>
              <w:pBdr>
                <w:top w:val="nil"/>
                <w:left w:val="nil"/>
                <w:bottom w:val="nil"/>
                <w:right w:val="nil"/>
                <w:between w:val="nil"/>
              </w:pBdr>
              <w:spacing w:line="240" w:lineRule="auto"/>
              <w:jc w:val="center"/>
              <w:rPr>
                <w:b/>
              </w:rPr>
            </w:pPr>
            <w:r>
              <w:rPr>
                <w:b/>
              </w:rPr>
              <w:t>LOCATION</w:t>
            </w:r>
          </w:p>
        </w:tc>
        <w:tc>
          <w:tcPr>
            <w:tcW w:w="2310" w:type="dxa"/>
            <w:shd w:val="clear" w:color="auto" w:fill="auto"/>
            <w:tcMar>
              <w:top w:w="100" w:type="dxa"/>
              <w:left w:w="100" w:type="dxa"/>
              <w:bottom w:w="100" w:type="dxa"/>
              <w:right w:w="100" w:type="dxa"/>
            </w:tcMar>
          </w:tcPr>
          <w:p w14:paraId="202721E3" w14:textId="77777777" w:rsidR="008D50EC" w:rsidRDefault="00000000">
            <w:pPr>
              <w:widowControl w:val="0"/>
              <w:pBdr>
                <w:top w:val="nil"/>
                <w:left w:val="nil"/>
                <w:bottom w:val="nil"/>
                <w:right w:val="nil"/>
                <w:between w:val="nil"/>
              </w:pBdr>
              <w:spacing w:line="240" w:lineRule="auto"/>
              <w:jc w:val="center"/>
              <w:rPr>
                <w:b/>
              </w:rPr>
            </w:pPr>
            <w:r>
              <w:rPr>
                <w:b/>
              </w:rPr>
              <w:t>SUBSCRIPTION</w:t>
            </w:r>
          </w:p>
        </w:tc>
        <w:tc>
          <w:tcPr>
            <w:tcW w:w="1050" w:type="dxa"/>
            <w:shd w:val="clear" w:color="auto" w:fill="auto"/>
            <w:tcMar>
              <w:top w:w="100" w:type="dxa"/>
              <w:left w:w="100" w:type="dxa"/>
              <w:bottom w:w="100" w:type="dxa"/>
              <w:right w:w="100" w:type="dxa"/>
            </w:tcMar>
          </w:tcPr>
          <w:p w14:paraId="184BB757" w14:textId="77777777" w:rsidR="008D50EC" w:rsidRDefault="00000000">
            <w:pPr>
              <w:widowControl w:val="0"/>
              <w:pBdr>
                <w:top w:val="nil"/>
                <w:left w:val="nil"/>
                <w:bottom w:val="nil"/>
                <w:right w:val="nil"/>
                <w:between w:val="nil"/>
              </w:pBdr>
              <w:spacing w:line="240" w:lineRule="auto"/>
              <w:rPr>
                <w:b/>
              </w:rPr>
            </w:pPr>
            <w:r>
              <w:rPr>
                <w:b/>
              </w:rPr>
              <w:t xml:space="preserve"> ENV</w:t>
            </w:r>
          </w:p>
        </w:tc>
      </w:tr>
      <w:tr w:rsidR="008D50EC" w14:paraId="2877C175" w14:textId="77777777">
        <w:tc>
          <w:tcPr>
            <w:tcW w:w="2085" w:type="dxa"/>
            <w:shd w:val="clear" w:color="auto" w:fill="auto"/>
            <w:tcMar>
              <w:top w:w="100" w:type="dxa"/>
              <w:left w:w="100" w:type="dxa"/>
              <w:bottom w:w="100" w:type="dxa"/>
              <w:right w:w="100" w:type="dxa"/>
            </w:tcMar>
          </w:tcPr>
          <w:p w14:paraId="4B77C799" w14:textId="77777777" w:rsidR="008D50EC" w:rsidRDefault="00000000">
            <w:pPr>
              <w:widowControl w:val="0"/>
              <w:pBdr>
                <w:top w:val="nil"/>
                <w:left w:val="nil"/>
                <w:bottom w:val="nil"/>
                <w:right w:val="nil"/>
                <w:between w:val="nil"/>
              </w:pBdr>
              <w:spacing w:line="240" w:lineRule="auto"/>
            </w:pPr>
            <w:r>
              <w:t>ZWETITNKSD001</w:t>
            </w:r>
          </w:p>
        </w:tc>
        <w:tc>
          <w:tcPr>
            <w:tcW w:w="2580" w:type="dxa"/>
            <w:shd w:val="clear" w:color="auto" w:fill="auto"/>
            <w:tcMar>
              <w:top w:w="100" w:type="dxa"/>
              <w:left w:w="100" w:type="dxa"/>
              <w:bottom w:w="100" w:type="dxa"/>
              <w:right w:w="100" w:type="dxa"/>
            </w:tcMar>
          </w:tcPr>
          <w:p w14:paraId="4D3112CC" w14:textId="77777777" w:rsidR="008D50EC" w:rsidRDefault="00000000">
            <w:pPr>
              <w:widowControl w:val="0"/>
              <w:pBdr>
                <w:top w:val="nil"/>
                <w:left w:val="nil"/>
                <w:bottom w:val="nil"/>
                <w:right w:val="nil"/>
                <w:between w:val="nil"/>
              </w:pBdr>
              <w:spacing w:line="240" w:lineRule="auto"/>
            </w:pPr>
            <w:r>
              <w:t>vzi-we-np-rg-titn-d001</w:t>
            </w:r>
          </w:p>
        </w:tc>
        <w:tc>
          <w:tcPr>
            <w:tcW w:w="1830" w:type="dxa"/>
            <w:shd w:val="clear" w:color="auto" w:fill="auto"/>
            <w:tcMar>
              <w:top w:w="100" w:type="dxa"/>
              <w:left w:w="100" w:type="dxa"/>
              <w:bottom w:w="100" w:type="dxa"/>
              <w:right w:w="100" w:type="dxa"/>
            </w:tcMar>
          </w:tcPr>
          <w:p w14:paraId="6EAAEA42" w14:textId="77777777" w:rsidR="008D50EC" w:rsidRDefault="00000000">
            <w:pPr>
              <w:widowControl w:val="0"/>
              <w:pBdr>
                <w:top w:val="nil"/>
                <w:left w:val="nil"/>
                <w:bottom w:val="nil"/>
                <w:right w:val="nil"/>
                <w:between w:val="nil"/>
              </w:pBdr>
              <w:spacing w:line="240" w:lineRule="auto"/>
            </w:pPr>
            <w:r>
              <w:t>West Europe</w:t>
            </w:r>
          </w:p>
        </w:tc>
        <w:tc>
          <w:tcPr>
            <w:tcW w:w="2310" w:type="dxa"/>
            <w:shd w:val="clear" w:color="auto" w:fill="auto"/>
            <w:tcMar>
              <w:top w:w="100" w:type="dxa"/>
              <w:left w:w="100" w:type="dxa"/>
              <w:bottom w:w="100" w:type="dxa"/>
              <w:right w:w="100" w:type="dxa"/>
            </w:tcMar>
          </w:tcPr>
          <w:p w14:paraId="2DE9D120" w14:textId="77777777" w:rsidR="008D50EC" w:rsidRDefault="00000000">
            <w:pPr>
              <w:widowControl w:val="0"/>
              <w:pBdr>
                <w:top w:val="nil"/>
                <w:left w:val="nil"/>
                <w:bottom w:val="nil"/>
                <w:right w:val="nil"/>
                <w:between w:val="nil"/>
              </w:pBdr>
              <w:spacing w:line="240" w:lineRule="auto"/>
            </w:pPr>
            <w:r>
              <w:t>VZI-GX-NP-SUB049</w:t>
            </w:r>
          </w:p>
        </w:tc>
        <w:tc>
          <w:tcPr>
            <w:tcW w:w="1050" w:type="dxa"/>
            <w:shd w:val="clear" w:color="auto" w:fill="auto"/>
            <w:tcMar>
              <w:top w:w="100" w:type="dxa"/>
              <w:left w:w="100" w:type="dxa"/>
              <w:bottom w:w="100" w:type="dxa"/>
              <w:right w:w="100" w:type="dxa"/>
            </w:tcMar>
          </w:tcPr>
          <w:p w14:paraId="7E0888DF" w14:textId="77777777" w:rsidR="008D50EC" w:rsidRDefault="00000000">
            <w:pPr>
              <w:widowControl w:val="0"/>
              <w:pBdr>
                <w:top w:val="nil"/>
                <w:left w:val="nil"/>
                <w:bottom w:val="nil"/>
                <w:right w:val="nil"/>
                <w:between w:val="nil"/>
              </w:pBdr>
              <w:spacing w:line="240" w:lineRule="auto"/>
            </w:pPr>
            <w:r>
              <w:t>Dev</w:t>
            </w:r>
          </w:p>
        </w:tc>
      </w:tr>
      <w:tr w:rsidR="008D50EC" w14:paraId="294CF9E6" w14:textId="77777777">
        <w:tc>
          <w:tcPr>
            <w:tcW w:w="2085" w:type="dxa"/>
            <w:shd w:val="clear" w:color="auto" w:fill="auto"/>
            <w:tcMar>
              <w:top w:w="100" w:type="dxa"/>
              <w:left w:w="100" w:type="dxa"/>
              <w:bottom w:w="100" w:type="dxa"/>
              <w:right w:w="100" w:type="dxa"/>
            </w:tcMar>
          </w:tcPr>
          <w:p w14:paraId="15457575" w14:textId="77777777" w:rsidR="008D50EC" w:rsidRDefault="00000000">
            <w:pPr>
              <w:widowControl w:val="0"/>
              <w:pBdr>
                <w:top w:val="nil"/>
                <w:left w:val="nil"/>
                <w:bottom w:val="nil"/>
                <w:right w:val="nil"/>
                <w:between w:val="nil"/>
              </w:pBdr>
              <w:spacing w:line="240" w:lineRule="auto"/>
            </w:pPr>
            <w:r>
              <w:t>ZWETITNKSQ001</w:t>
            </w:r>
          </w:p>
        </w:tc>
        <w:tc>
          <w:tcPr>
            <w:tcW w:w="2580" w:type="dxa"/>
            <w:shd w:val="clear" w:color="auto" w:fill="auto"/>
            <w:tcMar>
              <w:top w:w="100" w:type="dxa"/>
              <w:left w:w="100" w:type="dxa"/>
              <w:bottom w:w="100" w:type="dxa"/>
              <w:right w:w="100" w:type="dxa"/>
            </w:tcMar>
          </w:tcPr>
          <w:p w14:paraId="24B7B5B7" w14:textId="77777777" w:rsidR="008D50EC" w:rsidRDefault="00000000">
            <w:pPr>
              <w:widowControl w:val="0"/>
              <w:pBdr>
                <w:top w:val="nil"/>
                <w:left w:val="nil"/>
                <w:bottom w:val="nil"/>
                <w:right w:val="nil"/>
                <w:between w:val="nil"/>
              </w:pBdr>
              <w:spacing w:line="240" w:lineRule="auto"/>
            </w:pPr>
            <w:r>
              <w:t>vzi-we-np-rg-titn-q002</w:t>
            </w:r>
          </w:p>
        </w:tc>
        <w:tc>
          <w:tcPr>
            <w:tcW w:w="1830" w:type="dxa"/>
            <w:shd w:val="clear" w:color="auto" w:fill="auto"/>
            <w:tcMar>
              <w:top w:w="100" w:type="dxa"/>
              <w:left w:w="100" w:type="dxa"/>
              <w:bottom w:w="100" w:type="dxa"/>
              <w:right w:w="100" w:type="dxa"/>
            </w:tcMar>
          </w:tcPr>
          <w:p w14:paraId="36C2E767" w14:textId="77777777" w:rsidR="008D50EC" w:rsidRDefault="00000000">
            <w:pPr>
              <w:widowControl w:val="0"/>
              <w:pBdr>
                <w:top w:val="nil"/>
                <w:left w:val="nil"/>
                <w:bottom w:val="nil"/>
                <w:right w:val="nil"/>
                <w:between w:val="nil"/>
              </w:pBdr>
              <w:spacing w:line="240" w:lineRule="auto"/>
            </w:pPr>
            <w:r>
              <w:t>West Europe</w:t>
            </w:r>
          </w:p>
        </w:tc>
        <w:tc>
          <w:tcPr>
            <w:tcW w:w="2310" w:type="dxa"/>
            <w:shd w:val="clear" w:color="auto" w:fill="auto"/>
            <w:tcMar>
              <w:top w:w="100" w:type="dxa"/>
              <w:left w:w="100" w:type="dxa"/>
              <w:bottom w:w="100" w:type="dxa"/>
              <w:right w:w="100" w:type="dxa"/>
            </w:tcMar>
          </w:tcPr>
          <w:p w14:paraId="6E341D8D" w14:textId="77777777" w:rsidR="008D50EC" w:rsidRDefault="00000000">
            <w:pPr>
              <w:widowControl w:val="0"/>
              <w:pBdr>
                <w:top w:val="nil"/>
                <w:left w:val="nil"/>
                <w:bottom w:val="nil"/>
                <w:right w:val="nil"/>
                <w:between w:val="nil"/>
              </w:pBdr>
              <w:spacing w:line="240" w:lineRule="auto"/>
            </w:pPr>
            <w:r>
              <w:t>VZI-GX-NP-SUB049</w:t>
            </w:r>
          </w:p>
        </w:tc>
        <w:tc>
          <w:tcPr>
            <w:tcW w:w="1050" w:type="dxa"/>
            <w:shd w:val="clear" w:color="auto" w:fill="auto"/>
            <w:tcMar>
              <w:top w:w="100" w:type="dxa"/>
              <w:left w:w="100" w:type="dxa"/>
              <w:bottom w:w="100" w:type="dxa"/>
              <w:right w:w="100" w:type="dxa"/>
            </w:tcMar>
          </w:tcPr>
          <w:p w14:paraId="605EA0D5" w14:textId="77777777" w:rsidR="008D50EC" w:rsidRDefault="00000000">
            <w:pPr>
              <w:widowControl w:val="0"/>
              <w:pBdr>
                <w:top w:val="nil"/>
                <w:left w:val="nil"/>
                <w:bottom w:val="nil"/>
                <w:right w:val="nil"/>
                <w:between w:val="nil"/>
              </w:pBdr>
              <w:spacing w:line="240" w:lineRule="auto"/>
            </w:pPr>
            <w:r>
              <w:t>QA</w:t>
            </w:r>
          </w:p>
        </w:tc>
      </w:tr>
      <w:tr w:rsidR="008D50EC" w14:paraId="170A157F" w14:textId="77777777">
        <w:tc>
          <w:tcPr>
            <w:tcW w:w="2085" w:type="dxa"/>
            <w:shd w:val="clear" w:color="auto" w:fill="auto"/>
            <w:tcMar>
              <w:top w:w="100" w:type="dxa"/>
              <w:left w:w="100" w:type="dxa"/>
              <w:bottom w:w="100" w:type="dxa"/>
              <w:right w:w="100" w:type="dxa"/>
            </w:tcMar>
          </w:tcPr>
          <w:p w14:paraId="091BC353" w14:textId="77777777" w:rsidR="008D50EC" w:rsidRDefault="00000000">
            <w:pPr>
              <w:widowControl w:val="0"/>
              <w:pBdr>
                <w:top w:val="nil"/>
                <w:left w:val="nil"/>
                <w:bottom w:val="nil"/>
                <w:right w:val="nil"/>
                <w:between w:val="nil"/>
              </w:pBdr>
              <w:spacing w:line="240" w:lineRule="auto"/>
            </w:pPr>
            <w:r>
              <w:t>ZWETITNKSP001</w:t>
            </w:r>
          </w:p>
        </w:tc>
        <w:tc>
          <w:tcPr>
            <w:tcW w:w="2580" w:type="dxa"/>
            <w:shd w:val="clear" w:color="auto" w:fill="auto"/>
            <w:tcMar>
              <w:top w:w="100" w:type="dxa"/>
              <w:left w:w="100" w:type="dxa"/>
              <w:bottom w:w="100" w:type="dxa"/>
              <w:right w:w="100" w:type="dxa"/>
            </w:tcMar>
          </w:tcPr>
          <w:p w14:paraId="092107AB" w14:textId="77777777" w:rsidR="008D50EC" w:rsidRDefault="00000000">
            <w:pPr>
              <w:widowControl w:val="0"/>
              <w:pBdr>
                <w:top w:val="nil"/>
                <w:left w:val="nil"/>
                <w:bottom w:val="nil"/>
                <w:right w:val="nil"/>
                <w:between w:val="nil"/>
              </w:pBdr>
              <w:spacing w:line="240" w:lineRule="auto"/>
            </w:pPr>
            <w:r>
              <w:t>vzi-we-pr-rg-titn-p002</w:t>
            </w:r>
          </w:p>
        </w:tc>
        <w:tc>
          <w:tcPr>
            <w:tcW w:w="1830" w:type="dxa"/>
            <w:shd w:val="clear" w:color="auto" w:fill="auto"/>
            <w:tcMar>
              <w:top w:w="100" w:type="dxa"/>
              <w:left w:w="100" w:type="dxa"/>
              <w:bottom w:w="100" w:type="dxa"/>
              <w:right w:w="100" w:type="dxa"/>
            </w:tcMar>
          </w:tcPr>
          <w:p w14:paraId="532FEDA8" w14:textId="77777777" w:rsidR="008D50EC" w:rsidRDefault="00000000">
            <w:pPr>
              <w:widowControl w:val="0"/>
              <w:pBdr>
                <w:top w:val="nil"/>
                <w:left w:val="nil"/>
                <w:bottom w:val="nil"/>
                <w:right w:val="nil"/>
                <w:between w:val="nil"/>
              </w:pBdr>
              <w:spacing w:line="240" w:lineRule="auto"/>
            </w:pPr>
            <w:r>
              <w:t>West Europe</w:t>
            </w:r>
          </w:p>
        </w:tc>
        <w:tc>
          <w:tcPr>
            <w:tcW w:w="2310" w:type="dxa"/>
            <w:shd w:val="clear" w:color="auto" w:fill="auto"/>
            <w:tcMar>
              <w:top w:w="100" w:type="dxa"/>
              <w:left w:w="100" w:type="dxa"/>
              <w:bottom w:w="100" w:type="dxa"/>
              <w:right w:w="100" w:type="dxa"/>
            </w:tcMar>
          </w:tcPr>
          <w:p w14:paraId="70BD2B42" w14:textId="77777777" w:rsidR="008D50EC" w:rsidRDefault="00000000">
            <w:pPr>
              <w:widowControl w:val="0"/>
              <w:pBdr>
                <w:top w:val="nil"/>
                <w:left w:val="nil"/>
                <w:bottom w:val="nil"/>
                <w:right w:val="nil"/>
                <w:between w:val="nil"/>
              </w:pBdr>
              <w:spacing w:line="240" w:lineRule="auto"/>
            </w:pPr>
            <w:r>
              <w:t>VZI-GX-PR-SUB049</w:t>
            </w:r>
          </w:p>
        </w:tc>
        <w:tc>
          <w:tcPr>
            <w:tcW w:w="1050" w:type="dxa"/>
            <w:shd w:val="clear" w:color="auto" w:fill="auto"/>
            <w:tcMar>
              <w:top w:w="100" w:type="dxa"/>
              <w:left w:w="100" w:type="dxa"/>
              <w:bottom w:w="100" w:type="dxa"/>
              <w:right w:w="100" w:type="dxa"/>
            </w:tcMar>
          </w:tcPr>
          <w:p w14:paraId="24316C07" w14:textId="77777777" w:rsidR="008D50EC" w:rsidRDefault="00000000">
            <w:pPr>
              <w:widowControl w:val="0"/>
              <w:pBdr>
                <w:top w:val="nil"/>
                <w:left w:val="nil"/>
                <w:bottom w:val="nil"/>
                <w:right w:val="nil"/>
                <w:between w:val="nil"/>
              </w:pBdr>
              <w:spacing w:line="240" w:lineRule="auto"/>
            </w:pPr>
            <w:r>
              <w:t>PROD</w:t>
            </w:r>
          </w:p>
        </w:tc>
      </w:tr>
    </w:tbl>
    <w:p w14:paraId="78E77184" w14:textId="77777777" w:rsidR="008D50EC" w:rsidRDefault="008D50EC">
      <w:pPr>
        <w:rPr>
          <w:b/>
        </w:rPr>
      </w:pPr>
    </w:p>
    <w:p w14:paraId="61FAC0A0" w14:textId="77777777" w:rsidR="008D50EC" w:rsidRDefault="008D50EC">
      <w:pPr>
        <w:ind w:left="2880"/>
        <w:rPr>
          <w:b/>
        </w:rPr>
      </w:pPr>
    </w:p>
    <w:p w14:paraId="6BBC94B6" w14:textId="77777777" w:rsidR="008D50EC" w:rsidRDefault="008D50EC"/>
    <w:p w14:paraId="3CA1FB1C" w14:textId="77777777" w:rsidR="008D50EC" w:rsidRDefault="00000000">
      <w:pPr>
        <w:ind w:left="720"/>
        <w:rPr>
          <w:b/>
        </w:rPr>
      </w:pPr>
      <w:r>
        <w:rPr>
          <w:b/>
        </w:rPr>
        <w:t xml:space="preserve"> </w:t>
      </w:r>
    </w:p>
    <w:p w14:paraId="2D2B37B7" w14:textId="77777777" w:rsidR="008D50EC" w:rsidRDefault="008D50EC">
      <w:pPr>
        <w:ind w:left="360"/>
        <w:rPr>
          <w:b/>
        </w:rPr>
      </w:pPr>
    </w:p>
    <w:p w14:paraId="6E053973" w14:textId="77777777" w:rsidR="008D50EC" w:rsidRDefault="008D50EC">
      <w:pPr>
        <w:ind w:left="2880"/>
        <w:rPr>
          <w:b/>
        </w:rPr>
      </w:pPr>
    </w:p>
    <w:p w14:paraId="5979E60A" w14:textId="77777777" w:rsidR="008D50EC" w:rsidRDefault="00000000">
      <w:pPr>
        <w:rPr>
          <w:b/>
        </w:rPr>
      </w:pPr>
      <w:r>
        <w:rPr>
          <w:b/>
        </w:rPr>
        <w:t>Describing each service.</w:t>
      </w:r>
    </w:p>
    <w:p w14:paraId="347AF1D0" w14:textId="77777777" w:rsidR="008D50EC" w:rsidRDefault="008D50EC">
      <w:pPr>
        <w:ind w:left="270"/>
        <w:rPr>
          <w:b/>
        </w:rPr>
      </w:pPr>
    </w:p>
    <w:p w14:paraId="6B9B8CC8" w14:textId="77777777" w:rsidR="008D50EC" w:rsidRDefault="00000000">
      <w:pPr>
        <w:ind w:left="270"/>
      </w:pPr>
      <w:r>
        <w:rPr>
          <w:b/>
        </w:rPr>
        <w:t>AKS: Azure Kubernetes service.</w:t>
      </w:r>
    </w:p>
    <w:p w14:paraId="4974B4CA" w14:textId="77777777" w:rsidR="008D50EC" w:rsidRDefault="008D50EC">
      <w:pPr>
        <w:ind w:left="270"/>
      </w:pPr>
    </w:p>
    <w:p w14:paraId="1D488506" w14:textId="77777777" w:rsidR="008D50EC" w:rsidRDefault="00000000">
      <w:pPr>
        <w:ind w:left="270"/>
      </w:pPr>
      <w:r>
        <w:t>Kubernetes is an open-source orchestration system that facilitates the deployment and scaling of containerized workloads. Despite its popularity and widespread use, manually deploying and maintaining a Kubernetes cluster is still not an easy task. Microsoft’s Azure Kubernetes Service (AKS) helps engineers manage Kubernetes clusters. With AKS, the operational tasks of managing Kubernetes environments become easier.</w:t>
      </w:r>
    </w:p>
    <w:p w14:paraId="0223F047" w14:textId="77777777" w:rsidR="008D50EC" w:rsidRDefault="008D50EC">
      <w:pPr>
        <w:rPr>
          <w:b/>
        </w:rPr>
      </w:pPr>
    </w:p>
    <w:p w14:paraId="37C59701" w14:textId="77777777" w:rsidR="008D50EC" w:rsidRDefault="00000000">
      <w:pPr>
        <w:ind w:left="270"/>
        <w:rPr>
          <w:b/>
        </w:rPr>
      </w:pPr>
      <w:r>
        <w:rPr>
          <w:b/>
        </w:rPr>
        <w:t>Kubernetes Capabilities:</w:t>
      </w:r>
    </w:p>
    <w:p w14:paraId="323ED895" w14:textId="77777777" w:rsidR="008D50EC" w:rsidRDefault="008D50EC">
      <w:pPr>
        <w:ind w:left="270"/>
        <w:rPr>
          <w:b/>
        </w:rPr>
      </w:pPr>
    </w:p>
    <w:p w14:paraId="3007A718" w14:textId="77777777" w:rsidR="008D50EC" w:rsidRDefault="00000000">
      <w:pPr>
        <w:ind w:left="270"/>
        <w:rPr>
          <w:b/>
        </w:rPr>
      </w:pPr>
      <w:r>
        <w:rPr>
          <w:b/>
        </w:rPr>
        <w:t>Some of the main Kubernetes capabilities include:</w:t>
      </w:r>
    </w:p>
    <w:p w14:paraId="30A20AD4" w14:textId="77777777" w:rsidR="008D50EC" w:rsidRDefault="008D50EC">
      <w:pPr>
        <w:ind w:left="270"/>
        <w:rPr>
          <w:b/>
        </w:rPr>
      </w:pPr>
    </w:p>
    <w:p w14:paraId="538628F4" w14:textId="77777777" w:rsidR="008D50EC" w:rsidRDefault="00000000">
      <w:pPr>
        <w:ind w:left="270"/>
        <w:rPr>
          <w:b/>
        </w:rPr>
      </w:pPr>
      <w:r>
        <w:rPr>
          <w:b/>
        </w:rPr>
        <w:t>Service Discovery</w:t>
      </w:r>
    </w:p>
    <w:p w14:paraId="5CDDEC7C" w14:textId="77777777" w:rsidR="008D50EC" w:rsidRDefault="008D50EC">
      <w:pPr>
        <w:ind w:left="270"/>
        <w:rPr>
          <w:b/>
        </w:rPr>
      </w:pPr>
    </w:p>
    <w:p w14:paraId="48C634B4" w14:textId="77777777" w:rsidR="008D50EC" w:rsidRDefault="00000000">
      <w:pPr>
        <w:ind w:left="270"/>
      </w:pPr>
      <w:r>
        <w:t>Kubernetes-hosted workloads can be automatically discoverable and exposed through DNS or IP addresses, making it easier for other workloads to find those services and initiate communication.</w:t>
      </w:r>
    </w:p>
    <w:p w14:paraId="76E0A731" w14:textId="77777777" w:rsidR="008D50EC" w:rsidRDefault="008D50EC">
      <w:pPr>
        <w:ind w:left="270"/>
        <w:rPr>
          <w:b/>
        </w:rPr>
      </w:pPr>
    </w:p>
    <w:p w14:paraId="237AFFC9" w14:textId="77777777" w:rsidR="008D50EC" w:rsidRDefault="00000000">
      <w:pPr>
        <w:ind w:left="270"/>
        <w:rPr>
          <w:b/>
        </w:rPr>
      </w:pPr>
      <w:r>
        <w:rPr>
          <w:b/>
        </w:rPr>
        <w:t>Load Balancing</w:t>
      </w:r>
    </w:p>
    <w:p w14:paraId="40B37499" w14:textId="77777777" w:rsidR="008D50EC" w:rsidRDefault="008D50EC">
      <w:pPr>
        <w:ind w:left="270"/>
        <w:rPr>
          <w:b/>
        </w:rPr>
      </w:pPr>
    </w:p>
    <w:p w14:paraId="3F8CDC5C" w14:textId="77777777" w:rsidR="008D50EC" w:rsidRDefault="00000000">
      <w:pPr>
        <w:ind w:left="270"/>
      </w:pPr>
      <w:r>
        <w:t>With workloads abstracted as Services, Kubernetes can offer basic load-balancing capabilities between multiple replicas of the same workload.</w:t>
      </w:r>
    </w:p>
    <w:p w14:paraId="19EE99E7" w14:textId="77777777" w:rsidR="008D50EC" w:rsidRDefault="008D50EC">
      <w:pPr>
        <w:ind w:left="270"/>
        <w:rPr>
          <w:b/>
        </w:rPr>
      </w:pPr>
    </w:p>
    <w:p w14:paraId="7192FCA5" w14:textId="77777777" w:rsidR="008D50EC" w:rsidRDefault="008D50EC">
      <w:pPr>
        <w:ind w:left="270"/>
        <w:rPr>
          <w:b/>
        </w:rPr>
      </w:pPr>
    </w:p>
    <w:p w14:paraId="2EF33BF4" w14:textId="77777777" w:rsidR="008D50EC" w:rsidRDefault="008D50EC">
      <w:pPr>
        <w:ind w:left="270"/>
        <w:rPr>
          <w:b/>
        </w:rPr>
      </w:pPr>
    </w:p>
    <w:p w14:paraId="444FDCC7" w14:textId="77777777" w:rsidR="008D50EC" w:rsidRDefault="008D50EC">
      <w:pPr>
        <w:ind w:left="270"/>
        <w:rPr>
          <w:b/>
        </w:rPr>
      </w:pPr>
    </w:p>
    <w:p w14:paraId="46D58FAA" w14:textId="77777777" w:rsidR="008D50EC" w:rsidRDefault="00000000">
      <w:pPr>
        <w:ind w:left="270"/>
        <w:rPr>
          <w:b/>
        </w:rPr>
      </w:pPr>
      <w:r>
        <w:rPr>
          <w:b/>
        </w:rPr>
        <w:t>Storage Orchestration</w:t>
      </w:r>
    </w:p>
    <w:p w14:paraId="09F550A4" w14:textId="77777777" w:rsidR="008D50EC" w:rsidRDefault="008D50EC">
      <w:pPr>
        <w:ind w:left="270"/>
        <w:rPr>
          <w:b/>
        </w:rPr>
      </w:pPr>
    </w:p>
    <w:p w14:paraId="23235BED" w14:textId="77777777" w:rsidR="008D50EC" w:rsidRDefault="00000000">
      <w:pPr>
        <w:ind w:left="270"/>
        <w:rPr>
          <w:b/>
        </w:rPr>
      </w:pPr>
      <w:r>
        <w:t>Kubernetes makes it easier to mount a storage system and make it available to your container for persisting data. Kubernetes can integrate with a node’s local storage and with remote, cloud-hosted volumes</w:t>
      </w:r>
      <w:r>
        <w:rPr>
          <w:b/>
        </w:rPr>
        <w:t>.</w:t>
      </w:r>
    </w:p>
    <w:p w14:paraId="1E8A5D5B" w14:textId="77777777" w:rsidR="008D50EC" w:rsidRDefault="008D50EC">
      <w:pPr>
        <w:ind w:left="270"/>
        <w:rPr>
          <w:b/>
        </w:rPr>
      </w:pPr>
    </w:p>
    <w:p w14:paraId="3D2C1FC2" w14:textId="77777777" w:rsidR="008D50EC" w:rsidRDefault="00000000">
      <w:pPr>
        <w:ind w:left="270"/>
        <w:rPr>
          <w:b/>
        </w:rPr>
      </w:pPr>
      <w:r>
        <w:rPr>
          <w:b/>
        </w:rPr>
        <w:t>Workload Deployment.</w:t>
      </w:r>
    </w:p>
    <w:p w14:paraId="60CB3C0D" w14:textId="77777777" w:rsidR="008D50EC" w:rsidRDefault="008D50EC">
      <w:pPr>
        <w:ind w:left="270"/>
        <w:rPr>
          <w:b/>
        </w:rPr>
      </w:pPr>
    </w:p>
    <w:p w14:paraId="6FCBB21C" w14:textId="77777777" w:rsidR="008D50EC" w:rsidRDefault="00000000">
      <w:pPr>
        <w:ind w:left="270"/>
      </w:pPr>
      <w:r>
        <w:t>Kubernetes-hosted workloads are described declaratively, and the Kubernetes engine takes care of the actual deployment by ensuring all required dependencies are present. By leveraging concepts like Deployments, workloads can be easily declared—including their rollout and rollback strategies.</w:t>
      </w:r>
    </w:p>
    <w:p w14:paraId="747CD1E2" w14:textId="77777777" w:rsidR="008D50EC" w:rsidRDefault="008D50EC">
      <w:pPr>
        <w:ind w:left="270"/>
        <w:rPr>
          <w:b/>
        </w:rPr>
      </w:pPr>
    </w:p>
    <w:p w14:paraId="738CB2B9" w14:textId="77777777" w:rsidR="008D50EC" w:rsidRDefault="00000000">
      <w:pPr>
        <w:ind w:left="270"/>
        <w:rPr>
          <w:b/>
        </w:rPr>
      </w:pPr>
      <w:r>
        <w:rPr>
          <w:b/>
        </w:rPr>
        <w:t>Bin Packing</w:t>
      </w:r>
    </w:p>
    <w:p w14:paraId="77B16B80" w14:textId="77777777" w:rsidR="008D50EC" w:rsidRDefault="008D50EC">
      <w:pPr>
        <w:ind w:left="270"/>
        <w:rPr>
          <w:b/>
        </w:rPr>
      </w:pPr>
    </w:p>
    <w:p w14:paraId="6C75F6EC" w14:textId="77777777" w:rsidR="008D50EC" w:rsidRDefault="00000000">
      <w:pPr>
        <w:ind w:left="270"/>
      </w:pPr>
      <w:r>
        <w:t xml:space="preserve">Kubernetes lets you specify the number of resources (requests and limits) each workload replica can use. This allows computing resources to be better utilized, preventing wasted </w:t>
      </w:r>
      <w:proofErr w:type="gramStart"/>
      <w:r>
        <w:t>resources</w:t>
      </w:r>
      <w:proofErr w:type="gramEnd"/>
      <w:r>
        <w:t xml:space="preserve"> and protecting against workloads consuming the resources of other workloads.</w:t>
      </w:r>
    </w:p>
    <w:p w14:paraId="048EAB75" w14:textId="77777777" w:rsidR="008D50EC" w:rsidRDefault="008D50EC">
      <w:pPr>
        <w:ind w:left="270"/>
        <w:rPr>
          <w:b/>
        </w:rPr>
      </w:pPr>
    </w:p>
    <w:p w14:paraId="70545462" w14:textId="77777777" w:rsidR="008D50EC" w:rsidRDefault="00000000">
      <w:pPr>
        <w:ind w:left="270"/>
        <w:rPr>
          <w:b/>
        </w:rPr>
      </w:pPr>
      <w:r>
        <w:rPr>
          <w:b/>
        </w:rPr>
        <w:t>Self-Healing</w:t>
      </w:r>
    </w:p>
    <w:p w14:paraId="6E362C3C" w14:textId="77777777" w:rsidR="008D50EC" w:rsidRDefault="008D50EC">
      <w:pPr>
        <w:ind w:left="270"/>
        <w:rPr>
          <w:b/>
        </w:rPr>
      </w:pPr>
    </w:p>
    <w:p w14:paraId="2F4BE4B9" w14:textId="77777777" w:rsidR="008D50EC" w:rsidRDefault="00000000">
      <w:pPr>
        <w:ind w:left="270"/>
        <w:rPr>
          <w:b/>
        </w:rPr>
      </w:pPr>
      <w:r>
        <w:t>Leveraging liveness, readiness, and startup probes, Kubernetes ensures services are healthy and capable of receiving traffic, restarting them when necessary</w:t>
      </w:r>
      <w:r>
        <w:rPr>
          <w:b/>
        </w:rPr>
        <w:t>.</w:t>
      </w:r>
    </w:p>
    <w:p w14:paraId="0D92487B" w14:textId="77777777" w:rsidR="008D50EC" w:rsidRDefault="008D50EC">
      <w:pPr>
        <w:ind w:left="270"/>
        <w:rPr>
          <w:b/>
        </w:rPr>
      </w:pPr>
    </w:p>
    <w:p w14:paraId="3FF33DCC" w14:textId="77777777" w:rsidR="008D50EC" w:rsidRDefault="008D50EC">
      <w:pPr>
        <w:ind w:left="270"/>
        <w:rPr>
          <w:b/>
        </w:rPr>
      </w:pPr>
    </w:p>
    <w:p w14:paraId="71968DE7" w14:textId="77777777" w:rsidR="008D50EC" w:rsidRDefault="00000000">
      <w:pPr>
        <w:rPr>
          <w:b/>
          <w:sz w:val="24"/>
          <w:szCs w:val="24"/>
        </w:rPr>
      </w:pPr>
      <w:r>
        <w:rPr>
          <w:b/>
        </w:rPr>
        <w:t>Azure SQL:</w:t>
      </w:r>
      <w:proofErr w:type="gramStart"/>
      <w:r>
        <w:rPr>
          <w:b/>
        </w:rPr>
        <w:t xml:space="preserve">   </w:t>
      </w:r>
      <w:r>
        <w:rPr>
          <w:b/>
          <w:sz w:val="24"/>
          <w:szCs w:val="24"/>
        </w:rPr>
        <w:t>(</w:t>
      </w:r>
      <w:proofErr w:type="gramEnd"/>
      <w:r>
        <w:rPr>
          <w:b/>
          <w:color w:val="292827"/>
          <w:sz w:val="24"/>
          <w:szCs w:val="24"/>
        </w:rPr>
        <w:t>zwetitnsqd001</w:t>
      </w:r>
      <w:r>
        <w:rPr>
          <w:b/>
          <w:sz w:val="24"/>
          <w:szCs w:val="24"/>
        </w:rPr>
        <w:t xml:space="preserve">) </w:t>
      </w:r>
    </w:p>
    <w:p w14:paraId="37CECC1B" w14:textId="77777777" w:rsidR="008D50EC" w:rsidRDefault="008D50EC">
      <w:pPr>
        <w:rPr>
          <w:b/>
        </w:rPr>
      </w:pPr>
    </w:p>
    <w:p w14:paraId="137904F3" w14:textId="77777777" w:rsidR="008D50EC" w:rsidRDefault="008D50EC">
      <w:pPr>
        <w:rPr>
          <w:b/>
        </w:rPr>
      </w:pPr>
    </w:p>
    <w:p w14:paraId="24BF894A" w14:textId="77777777" w:rsidR="008D50EC" w:rsidRDefault="00000000">
      <w:pPr>
        <w:rPr>
          <w:color w:val="3A3A3A"/>
          <w:sz w:val="24"/>
          <w:szCs w:val="24"/>
          <w:highlight w:val="white"/>
        </w:rPr>
      </w:pPr>
      <w:r>
        <w:rPr>
          <w:color w:val="3A3A3A"/>
          <w:sz w:val="24"/>
          <w:szCs w:val="24"/>
          <w:highlight w:val="white"/>
        </w:rPr>
        <w:t>Microsoft Azure SQL Database is a relational database-as-a-service that is reliable and secure, and it gives high performance without having to worry about any infrastructure.</w:t>
      </w:r>
    </w:p>
    <w:p w14:paraId="63029966" w14:textId="77777777" w:rsidR="008D50EC" w:rsidRDefault="008D50EC">
      <w:pPr>
        <w:rPr>
          <w:color w:val="3A3A3A"/>
          <w:sz w:val="24"/>
          <w:szCs w:val="24"/>
          <w:highlight w:val="white"/>
        </w:rPr>
      </w:pPr>
    </w:p>
    <w:p w14:paraId="75C3BCC3" w14:textId="77777777" w:rsidR="008D50EC" w:rsidRDefault="00000000">
      <w:pPr>
        <w:shd w:val="clear" w:color="auto" w:fill="FFFFFF"/>
        <w:spacing w:before="240" w:line="420" w:lineRule="auto"/>
        <w:jc w:val="both"/>
        <w:rPr>
          <w:color w:val="3A3A3A"/>
          <w:sz w:val="24"/>
          <w:szCs w:val="24"/>
          <w:highlight w:val="white"/>
        </w:rPr>
      </w:pPr>
      <w:r>
        <w:rPr>
          <w:color w:val="3A3A3A"/>
          <w:sz w:val="24"/>
          <w:szCs w:val="24"/>
          <w:highlight w:val="white"/>
        </w:rPr>
        <w:t>It supports relational, JSON, XML, and spatial data structures.</w:t>
      </w:r>
      <w:r>
        <w:rPr>
          <w:color w:val="3A3A3A"/>
          <w:sz w:val="24"/>
          <w:szCs w:val="24"/>
          <w:highlight w:val="white"/>
        </w:rPr>
        <w:br/>
        <w:t>Microsoft Azure SQL Database has three deployment options:</w:t>
      </w:r>
    </w:p>
    <w:p w14:paraId="712D7574" w14:textId="77777777" w:rsidR="008D50EC" w:rsidRDefault="00000000">
      <w:pPr>
        <w:numPr>
          <w:ilvl w:val="0"/>
          <w:numId w:val="1"/>
        </w:numPr>
        <w:shd w:val="clear" w:color="auto" w:fill="FFFFFF"/>
        <w:spacing w:before="240" w:line="420" w:lineRule="auto"/>
        <w:ind w:left="1180"/>
        <w:rPr>
          <w:highlight w:val="white"/>
        </w:rPr>
      </w:pPr>
      <w:r>
        <w:rPr>
          <w:color w:val="3A3A3A"/>
          <w:sz w:val="24"/>
          <w:szCs w:val="24"/>
          <w:highlight w:val="white"/>
        </w:rPr>
        <w:t>Single database</w:t>
      </w:r>
    </w:p>
    <w:p w14:paraId="77FFE3A4" w14:textId="77777777" w:rsidR="008D50EC" w:rsidRDefault="00000000">
      <w:pPr>
        <w:numPr>
          <w:ilvl w:val="0"/>
          <w:numId w:val="1"/>
        </w:numPr>
        <w:shd w:val="clear" w:color="auto" w:fill="FFFFFF"/>
        <w:spacing w:line="420" w:lineRule="auto"/>
        <w:ind w:left="1180"/>
        <w:rPr>
          <w:highlight w:val="white"/>
        </w:rPr>
      </w:pPr>
      <w:r>
        <w:rPr>
          <w:color w:val="3A3A3A"/>
          <w:sz w:val="24"/>
          <w:szCs w:val="24"/>
          <w:highlight w:val="white"/>
        </w:rPr>
        <w:t>Elastic pool</w:t>
      </w:r>
    </w:p>
    <w:p w14:paraId="2ECCF833" w14:textId="77777777" w:rsidR="008D50EC" w:rsidRDefault="00000000">
      <w:pPr>
        <w:numPr>
          <w:ilvl w:val="0"/>
          <w:numId w:val="1"/>
        </w:numPr>
        <w:shd w:val="clear" w:color="auto" w:fill="FFFFFF"/>
        <w:spacing w:line="420" w:lineRule="auto"/>
        <w:ind w:left="1180"/>
        <w:rPr>
          <w:highlight w:val="white"/>
        </w:rPr>
      </w:pPr>
      <w:r>
        <w:rPr>
          <w:color w:val="3A3A3A"/>
          <w:sz w:val="24"/>
          <w:szCs w:val="24"/>
          <w:highlight w:val="white"/>
        </w:rPr>
        <w:t>Managed instances</w:t>
      </w:r>
    </w:p>
    <w:p w14:paraId="085A8C7B" w14:textId="77777777" w:rsidR="008D50EC" w:rsidRDefault="008D50EC">
      <w:pPr>
        <w:shd w:val="clear" w:color="auto" w:fill="FFFFFF"/>
        <w:spacing w:before="240" w:line="420" w:lineRule="auto"/>
        <w:rPr>
          <w:b/>
        </w:rPr>
      </w:pPr>
    </w:p>
    <w:p w14:paraId="14CBF6E5" w14:textId="77777777" w:rsidR="008D50EC" w:rsidRDefault="008D50EC">
      <w:pPr>
        <w:shd w:val="clear" w:color="auto" w:fill="FFFFFF"/>
        <w:spacing w:before="240" w:line="420" w:lineRule="auto"/>
        <w:rPr>
          <w:b/>
        </w:rPr>
      </w:pPr>
    </w:p>
    <w:p w14:paraId="6FCB691C" w14:textId="77777777" w:rsidR="008D50EC" w:rsidRDefault="00000000">
      <w:pPr>
        <w:shd w:val="clear" w:color="auto" w:fill="FFFFFF"/>
        <w:spacing w:before="240" w:line="420" w:lineRule="auto"/>
        <w:rPr>
          <w:b/>
        </w:rPr>
      </w:pPr>
      <w:r>
        <w:rPr>
          <w:b/>
        </w:rPr>
        <w:t>Azure Container Registry:</w:t>
      </w:r>
    </w:p>
    <w:p w14:paraId="698C40AB" w14:textId="77777777" w:rsidR="008D50EC" w:rsidRDefault="00000000">
      <w:pPr>
        <w:shd w:val="clear" w:color="auto" w:fill="FFFFFF"/>
        <w:spacing w:before="240" w:line="420" w:lineRule="auto"/>
      </w:pPr>
      <w:r>
        <w:t>Which is used to store all docker images, here we are using to push and pull images.</w:t>
      </w:r>
    </w:p>
    <w:p w14:paraId="4499D6BC" w14:textId="77777777" w:rsidR="008D50EC" w:rsidRDefault="00000000">
      <w:pPr>
        <w:shd w:val="clear" w:color="auto" w:fill="FFFFFF"/>
        <w:spacing w:before="240" w:line="420" w:lineRule="auto"/>
      </w:pPr>
      <w:r>
        <w:t>We are consuming all application images in AKS.</w:t>
      </w:r>
    </w:p>
    <w:p w14:paraId="5CCFB260" w14:textId="77777777" w:rsidR="008D50EC" w:rsidRDefault="008D50EC"/>
    <w:p w14:paraId="26FB030A" w14:textId="77777777" w:rsidR="008D50EC" w:rsidRDefault="00000000">
      <w:pPr>
        <w:rPr>
          <w:b/>
        </w:rPr>
      </w:pPr>
      <w:r>
        <w:rPr>
          <w:b/>
        </w:rPr>
        <w:t>Event Hubs:</w:t>
      </w:r>
    </w:p>
    <w:p w14:paraId="06B05B45" w14:textId="77777777" w:rsidR="008D50EC" w:rsidRDefault="008D50EC">
      <w:pPr>
        <w:rPr>
          <w:b/>
        </w:rPr>
      </w:pPr>
    </w:p>
    <w:p w14:paraId="36AA283B" w14:textId="77777777" w:rsidR="008D50EC" w:rsidRDefault="008D50EC">
      <w:pPr>
        <w:rPr>
          <w:b/>
        </w:rPr>
      </w:pPr>
    </w:p>
    <w:tbl>
      <w:tblPr>
        <w:tblStyle w:val="a0"/>
        <w:tblW w:w="99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1245"/>
        <w:gridCol w:w="2250"/>
        <w:gridCol w:w="2160"/>
        <w:gridCol w:w="1215"/>
        <w:gridCol w:w="885"/>
      </w:tblGrid>
      <w:tr w:rsidR="008D50EC" w14:paraId="54468FCF" w14:textId="77777777">
        <w:trPr>
          <w:trHeight w:val="610"/>
        </w:trPr>
        <w:tc>
          <w:tcPr>
            <w:tcW w:w="2175" w:type="dxa"/>
            <w:shd w:val="clear" w:color="auto" w:fill="auto"/>
            <w:tcMar>
              <w:top w:w="100" w:type="dxa"/>
              <w:left w:w="100" w:type="dxa"/>
              <w:bottom w:w="100" w:type="dxa"/>
              <w:right w:w="100" w:type="dxa"/>
            </w:tcMar>
          </w:tcPr>
          <w:p w14:paraId="38D621D2" w14:textId="77777777" w:rsidR="008D50EC" w:rsidRDefault="00000000">
            <w:pPr>
              <w:widowControl w:val="0"/>
              <w:pBdr>
                <w:top w:val="nil"/>
                <w:left w:val="nil"/>
                <w:bottom w:val="nil"/>
                <w:right w:val="nil"/>
                <w:between w:val="nil"/>
              </w:pBdr>
              <w:spacing w:line="240" w:lineRule="auto"/>
              <w:jc w:val="center"/>
              <w:rPr>
                <w:b/>
              </w:rPr>
            </w:pPr>
            <w:r>
              <w:rPr>
                <w:b/>
              </w:rPr>
              <w:t>NAME</w:t>
            </w:r>
          </w:p>
        </w:tc>
        <w:tc>
          <w:tcPr>
            <w:tcW w:w="1245" w:type="dxa"/>
            <w:shd w:val="clear" w:color="auto" w:fill="auto"/>
            <w:tcMar>
              <w:top w:w="100" w:type="dxa"/>
              <w:left w:w="100" w:type="dxa"/>
              <w:bottom w:w="100" w:type="dxa"/>
              <w:right w:w="100" w:type="dxa"/>
            </w:tcMar>
          </w:tcPr>
          <w:p w14:paraId="09DC4C96" w14:textId="77777777" w:rsidR="008D50EC" w:rsidRDefault="00000000">
            <w:pPr>
              <w:widowControl w:val="0"/>
              <w:pBdr>
                <w:top w:val="nil"/>
                <w:left w:val="nil"/>
                <w:bottom w:val="nil"/>
                <w:right w:val="nil"/>
                <w:between w:val="nil"/>
              </w:pBdr>
              <w:spacing w:line="240" w:lineRule="auto"/>
              <w:jc w:val="center"/>
              <w:rPr>
                <w:b/>
              </w:rPr>
            </w:pPr>
            <w:r>
              <w:rPr>
                <w:b/>
              </w:rPr>
              <w:t>TIER</w:t>
            </w:r>
          </w:p>
        </w:tc>
        <w:tc>
          <w:tcPr>
            <w:tcW w:w="2250" w:type="dxa"/>
            <w:shd w:val="clear" w:color="auto" w:fill="auto"/>
            <w:tcMar>
              <w:top w:w="100" w:type="dxa"/>
              <w:left w:w="100" w:type="dxa"/>
              <w:bottom w:w="100" w:type="dxa"/>
              <w:right w:w="100" w:type="dxa"/>
            </w:tcMar>
          </w:tcPr>
          <w:p w14:paraId="6372BB0E" w14:textId="77777777" w:rsidR="008D50EC" w:rsidRDefault="00000000">
            <w:pPr>
              <w:widowControl w:val="0"/>
              <w:pBdr>
                <w:top w:val="nil"/>
                <w:left w:val="nil"/>
                <w:bottom w:val="nil"/>
                <w:right w:val="nil"/>
                <w:between w:val="nil"/>
              </w:pBdr>
              <w:spacing w:line="240" w:lineRule="auto"/>
              <w:jc w:val="center"/>
              <w:rPr>
                <w:b/>
              </w:rPr>
            </w:pPr>
            <w:r>
              <w:rPr>
                <w:b/>
              </w:rPr>
              <w:t>RESOURCE GROUP</w:t>
            </w:r>
          </w:p>
        </w:tc>
        <w:tc>
          <w:tcPr>
            <w:tcW w:w="2160" w:type="dxa"/>
            <w:shd w:val="clear" w:color="auto" w:fill="auto"/>
            <w:tcMar>
              <w:top w:w="100" w:type="dxa"/>
              <w:left w:w="100" w:type="dxa"/>
              <w:bottom w:w="100" w:type="dxa"/>
              <w:right w:w="100" w:type="dxa"/>
            </w:tcMar>
          </w:tcPr>
          <w:p w14:paraId="437EFA80" w14:textId="77777777" w:rsidR="008D50EC" w:rsidRDefault="00000000">
            <w:pPr>
              <w:widowControl w:val="0"/>
              <w:pBdr>
                <w:top w:val="nil"/>
                <w:left w:val="nil"/>
                <w:bottom w:val="nil"/>
                <w:right w:val="nil"/>
                <w:between w:val="nil"/>
              </w:pBdr>
              <w:spacing w:line="240" w:lineRule="auto"/>
              <w:jc w:val="center"/>
              <w:rPr>
                <w:b/>
              </w:rPr>
            </w:pPr>
            <w:r>
              <w:rPr>
                <w:b/>
              </w:rPr>
              <w:t>SUBSCRIPTION</w:t>
            </w:r>
          </w:p>
        </w:tc>
        <w:tc>
          <w:tcPr>
            <w:tcW w:w="1215" w:type="dxa"/>
            <w:shd w:val="clear" w:color="auto" w:fill="auto"/>
            <w:tcMar>
              <w:top w:w="100" w:type="dxa"/>
              <w:left w:w="100" w:type="dxa"/>
              <w:bottom w:w="100" w:type="dxa"/>
              <w:right w:w="100" w:type="dxa"/>
            </w:tcMar>
          </w:tcPr>
          <w:p w14:paraId="795CE859" w14:textId="77777777" w:rsidR="008D50EC" w:rsidRDefault="00000000">
            <w:pPr>
              <w:widowControl w:val="0"/>
              <w:pBdr>
                <w:top w:val="nil"/>
                <w:left w:val="nil"/>
                <w:bottom w:val="nil"/>
                <w:right w:val="nil"/>
                <w:between w:val="nil"/>
              </w:pBdr>
              <w:spacing w:line="240" w:lineRule="auto"/>
              <w:jc w:val="center"/>
              <w:rPr>
                <w:b/>
              </w:rPr>
            </w:pPr>
            <w:r>
              <w:rPr>
                <w:b/>
              </w:rPr>
              <w:t>LOCATION</w:t>
            </w:r>
          </w:p>
        </w:tc>
        <w:tc>
          <w:tcPr>
            <w:tcW w:w="885" w:type="dxa"/>
            <w:shd w:val="clear" w:color="auto" w:fill="auto"/>
            <w:tcMar>
              <w:top w:w="100" w:type="dxa"/>
              <w:left w:w="100" w:type="dxa"/>
              <w:bottom w:w="100" w:type="dxa"/>
              <w:right w:w="100" w:type="dxa"/>
            </w:tcMar>
          </w:tcPr>
          <w:p w14:paraId="7C4A9517" w14:textId="77777777" w:rsidR="008D50EC" w:rsidRDefault="00000000">
            <w:pPr>
              <w:widowControl w:val="0"/>
              <w:pBdr>
                <w:top w:val="nil"/>
                <w:left w:val="nil"/>
                <w:bottom w:val="nil"/>
                <w:right w:val="nil"/>
                <w:between w:val="nil"/>
              </w:pBdr>
              <w:spacing w:line="240" w:lineRule="auto"/>
              <w:rPr>
                <w:b/>
              </w:rPr>
            </w:pPr>
            <w:r>
              <w:rPr>
                <w:b/>
              </w:rPr>
              <w:t>ENV</w:t>
            </w:r>
          </w:p>
        </w:tc>
      </w:tr>
      <w:tr w:rsidR="008D50EC" w14:paraId="0F14B357" w14:textId="77777777">
        <w:trPr>
          <w:trHeight w:val="505"/>
        </w:trPr>
        <w:tc>
          <w:tcPr>
            <w:tcW w:w="2175" w:type="dxa"/>
            <w:shd w:val="clear" w:color="auto" w:fill="auto"/>
            <w:tcMar>
              <w:top w:w="100" w:type="dxa"/>
              <w:left w:w="100" w:type="dxa"/>
              <w:bottom w:w="100" w:type="dxa"/>
              <w:right w:w="100" w:type="dxa"/>
            </w:tcMar>
          </w:tcPr>
          <w:p w14:paraId="3207ED2A" w14:textId="77777777" w:rsidR="008D50EC" w:rsidRDefault="00000000">
            <w:pPr>
              <w:widowControl w:val="0"/>
              <w:pBdr>
                <w:top w:val="nil"/>
                <w:left w:val="nil"/>
                <w:bottom w:val="nil"/>
                <w:right w:val="nil"/>
                <w:between w:val="nil"/>
              </w:pBdr>
              <w:spacing w:line="240" w:lineRule="auto"/>
              <w:jc w:val="center"/>
            </w:pPr>
            <w:r>
              <w:t>ZWETITNEHD001</w:t>
            </w:r>
          </w:p>
        </w:tc>
        <w:tc>
          <w:tcPr>
            <w:tcW w:w="1245" w:type="dxa"/>
            <w:shd w:val="clear" w:color="auto" w:fill="auto"/>
            <w:tcMar>
              <w:top w:w="100" w:type="dxa"/>
              <w:left w:w="100" w:type="dxa"/>
              <w:bottom w:w="100" w:type="dxa"/>
              <w:right w:w="100" w:type="dxa"/>
            </w:tcMar>
          </w:tcPr>
          <w:p w14:paraId="75222C7C" w14:textId="77777777" w:rsidR="008D50EC" w:rsidRDefault="00000000">
            <w:pPr>
              <w:widowControl w:val="0"/>
              <w:pBdr>
                <w:top w:val="nil"/>
                <w:left w:val="nil"/>
                <w:bottom w:val="nil"/>
                <w:right w:val="nil"/>
                <w:between w:val="nil"/>
              </w:pBdr>
              <w:spacing w:line="240" w:lineRule="auto"/>
              <w:jc w:val="center"/>
            </w:pPr>
            <w:r>
              <w:t>Standard</w:t>
            </w:r>
          </w:p>
        </w:tc>
        <w:tc>
          <w:tcPr>
            <w:tcW w:w="2250" w:type="dxa"/>
            <w:shd w:val="clear" w:color="auto" w:fill="auto"/>
            <w:tcMar>
              <w:top w:w="100" w:type="dxa"/>
              <w:left w:w="100" w:type="dxa"/>
              <w:bottom w:w="100" w:type="dxa"/>
              <w:right w:w="100" w:type="dxa"/>
            </w:tcMar>
          </w:tcPr>
          <w:p w14:paraId="3B119525" w14:textId="77777777" w:rsidR="008D50EC" w:rsidRDefault="00000000">
            <w:pPr>
              <w:widowControl w:val="0"/>
              <w:pBdr>
                <w:top w:val="nil"/>
                <w:left w:val="nil"/>
                <w:bottom w:val="nil"/>
                <w:right w:val="nil"/>
                <w:between w:val="nil"/>
              </w:pBdr>
              <w:spacing w:line="240" w:lineRule="auto"/>
              <w:jc w:val="center"/>
            </w:pPr>
            <w:r>
              <w:t>VZI-GX-NP-SUB049</w:t>
            </w:r>
          </w:p>
        </w:tc>
        <w:tc>
          <w:tcPr>
            <w:tcW w:w="2160" w:type="dxa"/>
            <w:shd w:val="clear" w:color="auto" w:fill="auto"/>
            <w:tcMar>
              <w:top w:w="100" w:type="dxa"/>
              <w:left w:w="100" w:type="dxa"/>
              <w:bottom w:w="100" w:type="dxa"/>
              <w:right w:w="100" w:type="dxa"/>
            </w:tcMar>
          </w:tcPr>
          <w:p w14:paraId="2C938F46" w14:textId="77777777" w:rsidR="008D50EC" w:rsidRDefault="00000000">
            <w:pPr>
              <w:widowControl w:val="0"/>
              <w:pBdr>
                <w:top w:val="nil"/>
                <w:left w:val="nil"/>
                <w:bottom w:val="nil"/>
                <w:right w:val="nil"/>
                <w:between w:val="nil"/>
              </w:pBdr>
              <w:spacing w:line="240" w:lineRule="auto"/>
              <w:jc w:val="center"/>
            </w:pPr>
            <w:r>
              <w:t>VZI-GX-NP-SUB049</w:t>
            </w:r>
          </w:p>
        </w:tc>
        <w:tc>
          <w:tcPr>
            <w:tcW w:w="1215" w:type="dxa"/>
            <w:shd w:val="clear" w:color="auto" w:fill="auto"/>
            <w:tcMar>
              <w:top w:w="100" w:type="dxa"/>
              <w:left w:w="100" w:type="dxa"/>
              <w:bottom w:w="100" w:type="dxa"/>
              <w:right w:w="100" w:type="dxa"/>
            </w:tcMar>
          </w:tcPr>
          <w:p w14:paraId="33EC3A4F" w14:textId="77777777" w:rsidR="008D50EC" w:rsidRDefault="00000000">
            <w:pPr>
              <w:widowControl w:val="0"/>
              <w:pBdr>
                <w:top w:val="nil"/>
                <w:left w:val="nil"/>
                <w:bottom w:val="nil"/>
                <w:right w:val="nil"/>
                <w:between w:val="nil"/>
              </w:pBdr>
              <w:spacing w:line="240" w:lineRule="auto"/>
              <w:jc w:val="center"/>
            </w:pPr>
            <w:r>
              <w:t>West Europe</w:t>
            </w:r>
          </w:p>
        </w:tc>
        <w:tc>
          <w:tcPr>
            <w:tcW w:w="885" w:type="dxa"/>
            <w:shd w:val="clear" w:color="auto" w:fill="auto"/>
            <w:tcMar>
              <w:top w:w="100" w:type="dxa"/>
              <w:left w:w="100" w:type="dxa"/>
              <w:bottom w:w="100" w:type="dxa"/>
              <w:right w:w="100" w:type="dxa"/>
            </w:tcMar>
          </w:tcPr>
          <w:p w14:paraId="0885C64A" w14:textId="77777777" w:rsidR="008D50EC" w:rsidRDefault="00000000">
            <w:pPr>
              <w:widowControl w:val="0"/>
              <w:pBdr>
                <w:top w:val="nil"/>
                <w:left w:val="nil"/>
                <w:bottom w:val="nil"/>
                <w:right w:val="nil"/>
                <w:between w:val="nil"/>
              </w:pBdr>
              <w:spacing w:line="240" w:lineRule="auto"/>
              <w:jc w:val="center"/>
            </w:pPr>
            <w:r>
              <w:t>DEV</w:t>
            </w:r>
          </w:p>
        </w:tc>
      </w:tr>
      <w:tr w:rsidR="008D50EC" w14:paraId="43B9BF4F" w14:textId="77777777">
        <w:trPr>
          <w:trHeight w:val="450"/>
        </w:trPr>
        <w:tc>
          <w:tcPr>
            <w:tcW w:w="2175" w:type="dxa"/>
            <w:shd w:val="clear" w:color="auto" w:fill="auto"/>
            <w:tcMar>
              <w:top w:w="100" w:type="dxa"/>
              <w:left w:w="100" w:type="dxa"/>
              <w:bottom w:w="100" w:type="dxa"/>
              <w:right w:w="100" w:type="dxa"/>
            </w:tcMar>
          </w:tcPr>
          <w:p w14:paraId="2830DBC3" w14:textId="77777777" w:rsidR="008D50EC" w:rsidRDefault="00000000">
            <w:pPr>
              <w:widowControl w:val="0"/>
              <w:pBdr>
                <w:top w:val="nil"/>
                <w:left w:val="nil"/>
                <w:bottom w:val="nil"/>
                <w:right w:val="nil"/>
                <w:between w:val="nil"/>
              </w:pBdr>
              <w:spacing w:line="240" w:lineRule="auto"/>
              <w:jc w:val="center"/>
            </w:pPr>
            <w:r>
              <w:t>ZWETITNEHQ001</w:t>
            </w:r>
          </w:p>
        </w:tc>
        <w:tc>
          <w:tcPr>
            <w:tcW w:w="1245" w:type="dxa"/>
            <w:shd w:val="clear" w:color="auto" w:fill="auto"/>
            <w:tcMar>
              <w:top w:w="100" w:type="dxa"/>
              <w:left w:w="100" w:type="dxa"/>
              <w:bottom w:w="100" w:type="dxa"/>
              <w:right w:w="100" w:type="dxa"/>
            </w:tcMar>
          </w:tcPr>
          <w:p w14:paraId="756B826E" w14:textId="77777777" w:rsidR="008D50EC" w:rsidRDefault="00000000">
            <w:pPr>
              <w:widowControl w:val="0"/>
              <w:pBdr>
                <w:top w:val="nil"/>
                <w:left w:val="nil"/>
                <w:bottom w:val="nil"/>
                <w:right w:val="nil"/>
                <w:between w:val="nil"/>
              </w:pBdr>
              <w:spacing w:line="240" w:lineRule="auto"/>
              <w:jc w:val="center"/>
            </w:pPr>
            <w:r>
              <w:t>Standard</w:t>
            </w:r>
          </w:p>
        </w:tc>
        <w:tc>
          <w:tcPr>
            <w:tcW w:w="2250" w:type="dxa"/>
            <w:shd w:val="clear" w:color="auto" w:fill="auto"/>
            <w:tcMar>
              <w:top w:w="100" w:type="dxa"/>
              <w:left w:w="100" w:type="dxa"/>
              <w:bottom w:w="100" w:type="dxa"/>
              <w:right w:w="100" w:type="dxa"/>
            </w:tcMar>
          </w:tcPr>
          <w:p w14:paraId="3877B7D0" w14:textId="77777777" w:rsidR="008D50EC" w:rsidRDefault="00000000">
            <w:pPr>
              <w:widowControl w:val="0"/>
              <w:spacing w:line="240" w:lineRule="auto"/>
              <w:jc w:val="center"/>
            </w:pPr>
            <w:r>
              <w:t>VZI-GX-NP-SUB049</w:t>
            </w:r>
          </w:p>
        </w:tc>
        <w:tc>
          <w:tcPr>
            <w:tcW w:w="2160" w:type="dxa"/>
            <w:shd w:val="clear" w:color="auto" w:fill="auto"/>
            <w:tcMar>
              <w:top w:w="100" w:type="dxa"/>
              <w:left w:w="100" w:type="dxa"/>
              <w:bottom w:w="100" w:type="dxa"/>
              <w:right w:w="100" w:type="dxa"/>
            </w:tcMar>
          </w:tcPr>
          <w:p w14:paraId="63D37828" w14:textId="77777777" w:rsidR="008D50EC" w:rsidRDefault="00000000">
            <w:pPr>
              <w:widowControl w:val="0"/>
              <w:pBdr>
                <w:top w:val="nil"/>
                <w:left w:val="nil"/>
                <w:bottom w:val="nil"/>
                <w:right w:val="nil"/>
                <w:between w:val="nil"/>
              </w:pBdr>
              <w:spacing w:line="240" w:lineRule="auto"/>
              <w:jc w:val="center"/>
            </w:pPr>
            <w:r>
              <w:t>VZI-GX-NP-SUB049</w:t>
            </w:r>
          </w:p>
        </w:tc>
        <w:tc>
          <w:tcPr>
            <w:tcW w:w="1215" w:type="dxa"/>
            <w:shd w:val="clear" w:color="auto" w:fill="auto"/>
            <w:tcMar>
              <w:top w:w="100" w:type="dxa"/>
              <w:left w:w="100" w:type="dxa"/>
              <w:bottom w:w="100" w:type="dxa"/>
              <w:right w:w="100" w:type="dxa"/>
            </w:tcMar>
          </w:tcPr>
          <w:p w14:paraId="42B58F51" w14:textId="77777777" w:rsidR="008D50EC" w:rsidRDefault="00000000">
            <w:pPr>
              <w:widowControl w:val="0"/>
              <w:pBdr>
                <w:top w:val="nil"/>
                <w:left w:val="nil"/>
                <w:bottom w:val="nil"/>
                <w:right w:val="nil"/>
                <w:between w:val="nil"/>
              </w:pBdr>
              <w:spacing w:line="240" w:lineRule="auto"/>
              <w:jc w:val="center"/>
            </w:pPr>
            <w:r>
              <w:t>West Europe</w:t>
            </w:r>
          </w:p>
        </w:tc>
        <w:tc>
          <w:tcPr>
            <w:tcW w:w="885" w:type="dxa"/>
            <w:shd w:val="clear" w:color="auto" w:fill="auto"/>
            <w:tcMar>
              <w:top w:w="100" w:type="dxa"/>
              <w:left w:w="100" w:type="dxa"/>
              <w:bottom w:w="100" w:type="dxa"/>
              <w:right w:w="100" w:type="dxa"/>
            </w:tcMar>
          </w:tcPr>
          <w:p w14:paraId="4A47E8C6" w14:textId="77777777" w:rsidR="008D50EC" w:rsidRDefault="00000000">
            <w:pPr>
              <w:widowControl w:val="0"/>
              <w:pBdr>
                <w:top w:val="nil"/>
                <w:left w:val="nil"/>
                <w:bottom w:val="nil"/>
                <w:right w:val="nil"/>
                <w:between w:val="nil"/>
              </w:pBdr>
              <w:spacing w:line="240" w:lineRule="auto"/>
              <w:jc w:val="center"/>
            </w:pPr>
            <w:r>
              <w:t>QA</w:t>
            </w:r>
          </w:p>
        </w:tc>
      </w:tr>
      <w:tr w:rsidR="008D50EC" w14:paraId="1AA8CB9D" w14:textId="77777777">
        <w:tc>
          <w:tcPr>
            <w:tcW w:w="2175" w:type="dxa"/>
            <w:shd w:val="clear" w:color="auto" w:fill="auto"/>
            <w:tcMar>
              <w:top w:w="100" w:type="dxa"/>
              <w:left w:w="100" w:type="dxa"/>
              <w:bottom w:w="100" w:type="dxa"/>
              <w:right w:w="100" w:type="dxa"/>
            </w:tcMar>
          </w:tcPr>
          <w:p w14:paraId="47ED0933" w14:textId="77777777" w:rsidR="008D50EC" w:rsidRDefault="00000000">
            <w:pPr>
              <w:widowControl w:val="0"/>
              <w:pBdr>
                <w:top w:val="nil"/>
                <w:left w:val="nil"/>
                <w:bottom w:val="nil"/>
                <w:right w:val="nil"/>
                <w:between w:val="nil"/>
              </w:pBdr>
              <w:spacing w:line="240" w:lineRule="auto"/>
              <w:jc w:val="center"/>
            </w:pPr>
            <w:r>
              <w:t>ZWETITNEHS001</w:t>
            </w:r>
          </w:p>
        </w:tc>
        <w:tc>
          <w:tcPr>
            <w:tcW w:w="1245" w:type="dxa"/>
            <w:shd w:val="clear" w:color="auto" w:fill="auto"/>
            <w:tcMar>
              <w:top w:w="100" w:type="dxa"/>
              <w:left w:w="100" w:type="dxa"/>
              <w:bottom w:w="100" w:type="dxa"/>
              <w:right w:w="100" w:type="dxa"/>
            </w:tcMar>
          </w:tcPr>
          <w:p w14:paraId="6B86B8A6" w14:textId="77777777" w:rsidR="008D50EC" w:rsidRDefault="00000000">
            <w:pPr>
              <w:widowControl w:val="0"/>
              <w:pBdr>
                <w:top w:val="nil"/>
                <w:left w:val="nil"/>
                <w:bottom w:val="nil"/>
                <w:right w:val="nil"/>
                <w:between w:val="nil"/>
              </w:pBdr>
              <w:spacing w:line="240" w:lineRule="auto"/>
              <w:jc w:val="center"/>
            </w:pPr>
            <w:r>
              <w:t>Standard</w:t>
            </w:r>
          </w:p>
        </w:tc>
        <w:tc>
          <w:tcPr>
            <w:tcW w:w="2250" w:type="dxa"/>
            <w:shd w:val="clear" w:color="auto" w:fill="auto"/>
            <w:tcMar>
              <w:top w:w="100" w:type="dxa"/>
              <w:left w:w="100" w:type="dxa"/>
              <w:bottom w:w="100" w:type="dxa"/>
              <w:right w:w="100" w:type="dxa"/>
            </w:tcMar>
          </w:tcPr>
          <w:p w14:paraId="2A66B151" w14:textId="77777777" w:rsidR="008D50EC" w:rsidRDefault="00000000">
            <w:pPr>
              <w:widowControl w:val="0"/>
              <w:spacing w:line="240" w:lineRule="auto"/>
              <w:jc w:val="center"/>
            </w:pPr>
            <w:r>
              <w:t>VZI-GX-NP-SUB049</w:t>
            </w:r>
          </w:p>
        </w:tc>
        <w:tc>
          <w:tcPr>
            <w:tcW w:w="2160" w:type="dxa"/>
            <w:shd w:val="clear" w:color="auto" w:fill="auto"/>
            <w:tcMar>
              <w:top w:w="100" w:type="dxa"/>
              <w:left w:w="100" w:type="dxa"/>
              <w:bottom w:w="100" w:type="dxa"/>
              <w:right w:w="100" w:type="dxa"/>
            </w:tcMar>
          </w:tcPr>
          <w:p w14:paraId="40AD3164" w14:textId="77777777" w:rsidR="008D50EC" w:rsidRDefault="00000000">
            <w:pPr>
              <w:widowControl w:val="0"/>
              <w:pBdr>
                <w:top w:val="nil"/>
                <w:left w:val="nil"/>
                <w:bottom w:val="nil"/>
                <w:right w:val="nil"/>
                <w:between w:val="nil"/>
              </w:pBdr>
              <w:spacing w:line="240" w:lineRule="auto"/>
              <w:jc w:val="center"/>
            </w:pPr>
            <w:r>
              <w:t>VZI-GX-NP-SUB049</w:t>
            </w:r>
          </w:p>
        </w:tc>
        <w:tc>
          <w:tcPr>
            <w:tcW w:w="1215" w:type="dxa"/>
            <w:shd w:val="clear" w:color="auto" w:fill="auto"/>
            <w:tcMar>
              <w:top w:w="100" w:type="dxa"/>
              <w:left w:w="100" w:type="dxa"/>
              <w:bottom w:w="100" w:type="dxa"/>
              <w:right w:w="100" w:type="dxa"/>
            </w:tcMar>
          </w:tcPr>
          <w:p w14:paraId="4F4C8F4F" w14:textId="77777777" w:rsidR="008D50EC" w:rsidRDefault="00000000">
            <w:pPr>
              <w:widowControl w:val="0"/>
              <w:pBdr>
                <w:top w:val="nil"/>
                <w:left w:val="nil"/>
                <w:bottom w:val="nil"/>
                <w:right w:val="nil"/>
                <w:between w:val="nil"/>
              </w:pBdr>
              <w:spacing w:line="240" w:lineRule="auto"/>
              <w:jc w:val="center"/>
            </w:pPr>
            <w:r>
              <w:t>West Europe</w:t>
            </w:r>
          </w:p>
        </w:tc>
        <w:tc>
          <w:tcPr>
            <w:tcW w:w="885" w:type="dxa"/>
            <w:shd w:val="clear" w:color="auto" w:fill="auto"/>
            <w:tcMar>
              <w:top w:w="100" w:type="dxa"/>
              <w:left w:w="100" w:type="dxa"/>
              <w:bottom w:w="100" w:type="dxa"/>
              <w:right w:w="100" w:type="dxa"/>
            </w:tcMar>
          </w:tcPr>
          <w:p w14:paraId="4722BC90" w14:textId="77777777" w:rsidR="008D50EC" w:rsidRDefault="00000000">
            <w:pPr>
              <w:widowControl w:val="0"/>
              <w:pBdr>
                <w:top w:val="nil"/>
                <w:left w:val="nil"/>
                <w:bottom w:val="nil"/>
                <w:right w:val="nil"/>
                <w:between w:val="nil"/>
              </w:pBdr>
              <w:spacing w:line="240" w:lineRule="auto"/>
              <w:jc w:val="center"/>
            </w:pPr>
            <w:r>
              <w:t>Stage</w:t>
            </w:r>
          </w:p>
        </w:tc>
      </w:tr>
      <w:tr w:rsidR="008D50EC" w14:paraId="3EFDDEB0" w14:textId="77777777">
        <w:tc>
          <w:tcPr>
            <w:tcW w:w="2175" w:type="dxa"/>
            <w:shd w:val="clear" w:color="auto" w:fill="auto"/>
            <w:tcMar>
              <w:top w:w="100" w:type="dxa"/>
              <w:left w:w="100" w:type="dxa"/>
              <w:bottom w:w="100" w:type="dxa"/>
              <w:right w:w="100" w:type="dxa"/>
            </w:tcMar>
          </w:tcPr>
          <w:p w14:paraId="5897FDB5" w14:textId="77777777" w:rsidR="008D50EC" w:rsidRDefault="00000000">
            <w:pPr>
              <w:widowControl w:val="0"/>
              <w:pBdr>
                <w:top w:val="nil"/>
                <w:left w:val="nil"/>
                <w:bottom w:val="nil"/>
                <w:right w:val="nil"/>
                <w:between w:val="nil"/>
              </w:pBdr>
              <w:spacing w:line="240" w:lineRule="auto"/>
              <w:jc w:val="center"/>
            </w:pPr>
            <w:r>
              <w:t>ZWETITNEHP001</w:t>
            </w:r>
          </w:p>
        </w:tc>
        <w:tc>
          <w:tcPr>
            <w:tcW w:w="1245" w:type="dxa"/>
            <w:shd w:val="clear" w:color="auto" w:fill="auto"/>
            <w:tcMar>
              <w:top w:w="100" w:type="dxa"/>
              <w:left w:w="100" w:type="dxa"/>
              <w:bottom w:w="100" w:type="dxa"/>
              <w:right w:w="100" w:type="dxa"/>
            </w:tcMar>
          </w:tcPr>
          <w:p w14:paraId="59ECE105" w14:textId="77777777" w:rsidR="008D50EC" w:rsidRDefault="00000000">
            <w:pPr>
              <w:widowControl w:val="0"/>
              <w:pBdr>
                <w:top w:val="nil"/>
                <w:left w:val="nil"/>
                <w:bottom w:val="nil"/>
                <w:right w:val="nil"/>
                <w:between w:val="nil"/>
              </w:pBdr>
              <w:spacing w:line="240" w:lineRule="auto"/>
              <w:jc w:val="center"/>
            </w:pPr>
            <w:r>
              <w:t>Standard</w:t>
            </w:r>
          </w:p>
        </w:tc>
        <w:tc>
          <w:tcPr>
            <w:tcW w:w="2250" w:type="dxa"/>
            <w:shd w:val="clear" w:color="auto" w:fill="auto"/>
            <w:tcMar>
              <w:top w:w="100" w:type="dxa"/>
              <w:left w:w="100" w:type="dxa"/>
              <w:bottom w:w="100" w:type="dxa"/>
              <w:right w:w="100" w:type="dxa"/>
            </w:tcMar>
          </w:tcPr>
          <w:p w14:paraId="6F81559B" w14:textId="77777777" w:rsidR="008D50EC" w:rsidRDefault="00000000">
            <w:pPr>
              <w:widowControl w:val="0"/>
              <w:spacing w:line="240" w:lineRule="auto"/>
              <w:jc w:val="center"/>
            </w:pPr>
            <w:r>
              <w:t>VZI-GX-PR-SUB049</w:t>
            </w:r>
          </w:p>
        </w:tc>
        <w:tc>
          <w:tcPr>
            <w:tcW w:w="2160" w:type="dxa"/>
            <w:shd w:val="clear" w:color="auto" w:fill="auto"/>
            <w:tcMar>
              <w:top w:w="100" w:type="dxa"/>
              <w:left w:w="100" w:type="dxa"/>
              <w:bottom w:w="100" w:type="dxa"/>
              <w:right w:w="100" w:type="dxa"/>
            </w:tcMar>
          </w:tcPr>
          <w:p w14:paraId="4FBDFE83" w14:textId="77777777" w:rsidR="008D50EC" w:rsidRDefault="00000000">
            <w:pPr>
              <w:widowControl w:val="0"/>
              <w:pBdr>
                <w:top w:val="nil"/>
                <w:left w:val="nil"/>
                <w:bottom w:val="nil"/>
                <w:right w:val="nil"/>
                <w:between w:val="nil"/>
              </w:pBdr>
              <w:spacing w:line="240" w:lineRule="auto"/>
              <w:jc w:val="center"/>
            </w:pPr>
            <w:r>
              <w:t>VZI-GX-PR-SUB049</w:t>
            </w:r>
          </w:p>
        </w:tc>
        <w:tc>
          <w:tcPr>
            <w:tcW w:w="1215" w:type="dxa"/>
            <w:shd w:val="clear" w:color="auto" w:fill="auto"/>
            <w:tcMar>
              <w:top w:w="100" w:type="dxa"/>
              <w:left w:w="100" w:type="dxa"/>
              <w:bottom w:w="100" w:type="dxa"/>
              <w:right w:w="100" w:type="dxa"/>
            </w:tcMar>
          </w:tcPr>
          <w:p w14:paraId="46D9D450" w14:textId="45715080" w:rsidR="008D50EC" w:rsidRDefault="00886BAF">
            <w:pPr>
              <w:widowControl w:val="0"/>
              <w:pBdr>
                <w:top w:val="nil"/>
                <w:left w:val="nil"/>
                <w:bottom w:val="nil"/>
                <w:right w:val="nil"/>
                <w:between w:val="nil"/>
              </w:pBdr>
              <w:spacing w:line="240" w:lineRule="auto"/>
              <w:jc w:val="center"/>
            </w:pPr>
            <w:r>
              <w:t>West Europe</w:t>
            </w:r>
          </w:p>
        </w:tc>
        <w:tc>
          <w:tcPr>
            <w:tcW w:w="885" w:type="dxa"/>
            <w:shd w:val="clear" w:color="auto" w:fill="auto"/>
            <w:tcMar>
              <w:top w:w="100" w:type="dxa"/>
              <w:left w:w="100" w:type="dxa"/>
              <w:bottom w:w="100" w:type="dxa"/>
              <w:right w:w="100" w:type="dxa"/>
            </w:tcMar>
          </w:tcPr>
          <w:p w14:paraId="2DB2CA0B" w14:textId="77777777" w:rsidR="008D50EC" w:rsidRDefault="00000000">
            <w:pPr>
              <w:widowControl w:val="0"/>
              <w:pBdr>
                <w:top w:val="nil"/>
                <w:left w:val="nil"/>
                <w:bottom w:val="nil"/>
                <w:right w:val="nil"/>
                <w:between w:val="nil"/>
              </w:pBdr>
              <w:spacing w:line="240" w:lineRule="auto"/>
              <w:jc w:val="center"/>
            </w:pPr>
            <w:r>
              <w:t>Prod</w:t>
            </w:r>
          </w:p>
        </w:tc>
      </w:tr>
      <w:tr w:rsidR="008D50EC" w14:paraId="3DE25F31" w14:textId="77777777">
        <w:tc>
          <w:tcPr>
            <w:tcW w:w="2175" w:type="dxa"/>
            <w:shd w:val="clear" w:color="auto" w:fill="auto"/>
            <w:tcMar>
              <w:top w:w="100" w:type="dxa"/>
              <w:left w:w="100" w:type="dxa"/>
              <w:bottom w:w="100" w:type="dxa"/>
              <w:right w:w="100" w:type="dxa"/>
            </w:tcMar>
          </w:tcPr>
          <w:p w14:paraId="2C54E5D9" w14:textId="31AD1F8C" w:rsidR="008D50EC" w:rsidRDefault="001A2674">
            <w:pPr>
              <w:widowControl w:val="0"/>
              <w:pBdr>
                <w:top w:val="nil"/>
                <w:left w:val="nil"/>
                <w:bottom w:val="nil"/>
                <w:right w:val="nil"/>
                <w:between w:val="nil"/>
              </w:pBdr>
              <w:spacing w:line="240" w:lineRule="auto"/>
              <w:jc w:val="center"/>
              <w:rPr>
                <w:b/>
              </w:rPr>
            </w:pPr>
            <w:r w:rsidRPr="001A2674">
              <w:rPr>
                <w:b/>
              </w:rPr>
              <w:t>ZWETITNEHP002</w:t>
            </w:r>
          </w:p>
        </w:tc>
        <w:tc>
          <w:tcPr>
            <w:tcW w:w="1245" w:type="dxa"/>
            <w:shd w:val="clear" w:color="auto" w:fill="auto"/>
            <w:tcMar>
              <w:top w:w="100" w:type="dxa"/>
              <w:left w:w="100" w:type="dxa"/>
              <w:bottom w:w="100" w:type="dxa"/>
              <w:right w:w="100" w:type="dxa"/>
            </w:tcMar>
          </w:tcPr>
          <w:p w14:paraId="50027C7D" w14:textId="4DA9C848" w:rsidR="008D50EC" w:rsidRDefault="00E226D6">
            <w:pPr>
              <w:widowControl w:val="0"/>
              <w:pBdr>
                <w:top w:val="nil"/>
                <w:left w:val="nil"/>
                <w:bottom w:val="nil"/>
                <w:right w:val="nil"/>
                <w:between w:val="nil"/>
              </w:pBdr>
              <w:spacing w:line="240" w:lineRule="auto"/>
              <w:jc w:val="center"/>
              <w:rPr>
                <w:b/>
              </w:rPr>
            </w:pPr>
            <w:r w:rsidRPr="00E226D6">
              <w:rPr>
                <w:b/>
              </w:rPr>
              <w:t>Standard</w:t>
            </w:r>
          </w:p>
        </w:tc>
        <w:tc>
          <w:tcPr>
            <w:tcW w:w="2250" w:type="dxa"/>
            <w:shd w:val="clear" w:color="auto" w:fill="auto"/>
            <w:tcMar>
              <w:top w:w="100" w:type="dxa"/>
              <w:left w:w="100" w:type="dxa"/>
              <w:bottom w:w="100" w:type="dxa"/>
              <w:right w:w="100" w:type="dxa"/>
            </w:tcMar>
          </w:tcPr>
          <w:p w14:paraId="0A6EAC44" w14:textId="4D56D529" w:rsidR="008D50EC" w:rsidRDefault="00486C5A">
            <w:pPr>
              <w:widowControl w:val="0"/>
              <w:pBdr>
                <w:top w:val="nil"/>
                <w:left w:val="nil"/>
                <w:bottom w:val="nil"/>
                <w:right w:val="nil"/>
                <w:between w:val="nil"/>
              </w:pBdr>
              <w:spacing w:line="240" w:lineRule="auto"/>
              <w:jc w:val="center"/>
              <w:rPr>
                <w:b/>
              </w:rPr>
            </w:pPr>
            <w:r w:rsidRPr="00486C5A">
              <w:rPr>
                <w:b/>
              </w:rPr>
              <w:t>VZI-WE-PR-RG-TITN-P001</w:t>
            </w:r>
          </w:p>
        </w:tc>
        <w:tc>
          <w:tcPr>
            <w:tcW w:w="2160" w:type="dxa"/>
            <w:shd w:val="clear" w:color="auto" w:fill="auto"/>
            <w:tcMar>
              <w:top w:w="100" w:type="dxa"/>
              <w:left w:w="100" w:type="dxa"/>
              <w:bottom w:w="100" w:type="dxa"/>
              <w:right w:w="100" w:type="dxa"/>
            </w:tcMar>
          </w:tcPr>
          <w:p w14:paraId="52D372E9" w14:textId="3F56E6D5" w:rsidR="008D50EC" w:rsidRDefault="00DF604F">
            <w:pPr>
              <w:widowControl w:val="0"/>
              <w:pBdr>
                <w:top w:val="nil"/>
                <w:left w:val="nil"/>
                <w:bottom w:val="nil"/>
                <w:right w:val="nil"/>
                <w:between w:val="nil"/>
              </w:pBdr>
              <w:spacing w:line="240" w:lineRule="auto"/>
              <w:jc w:val="center"/>
              <w:rPr>
                <w:b/>
              </w:rPr>
            </w:pPr>
            <w:r w:rsidRPr="00DF604F">
              <w:rPr>
                <w:b/>
              </w:rPr>
              <w:t>VZI-GX-PR-SUB049</w:t>
            </w:r>
          </w:p>
        </w:tc>
        <w:tc>
          <w:tcPr>
            <w:tcW w:w="1215" w:type="dxa"/>
            <w:shd w:val="clear" w:color="auto" w:fill="auto"/>
            <w:tcMar>
              <w:top w:w="100" w:type="dxa"/>
              <w:left w:w="100" w:type="dxa"/>
              <w:bottom w:w="100" w:type="dxa"/>
              <w:right w:w="100" w:type="dxa"/>
            </w:tcMar>
          </w:tcPr>
          <w:p w14:paraId="14EC360E" w14:textId="50D70F78" w:rsidR="008D50EC" w:rsidRDefault="00886BAF">
            <w:pPr>
              <w:widowControl w:val="0"/>
              <w:pBdr>
                <w:top w:val="nil"/>
                <w:left w:val="nil"/>
                <w:bottom w:val="nil"/>
                <w:right w:val="nil"/>
                <w:between w:val="nil"/>
              </w:pBdr>
              <w:spacing w:line="240" w:lineRule="auto"/>
              <w:jc w:val="center"/>
              <w:rPr>
                <w:b/>
              </w:rPr>
            </w:pPr>
            <w:r w:rsidRPr="00886BAF">
              <w:rPr>
                <w:b/>
              </w:rPr>
              <w:t>West Europe</w:t>
            </w:r>
          </w:p>
        </w:tc>
        <w:tc>
          <w:tcPr>
            <w:tcW w:w="885" w:type="dxa"/>
            <w:shd w:val="clear" w:color="auto" w:fill="auto"/>
            <w:tcMar>
              <w:top w:w="100" w:type="dxa"/>
              <w:left w:w="100" w:type="dxa"/>
              <w:bottom w:w="100" w:type="dxa"/>
              <w:right w:w="100" w:type="dxa"/>
            </w:tcMar>
          </w:tcPr>
          <w:p w14:paraId="44E26FA8" w14:textId="087895C3" w:rsidR="008D50EC" w:rsidRDefault="00883521">
            <w:pPr>
              <w:widowControl w:val="0"/>
              <w:pBdr>
                <w:top w:val="nil"/>
                <w:left w:val="nil"/>
                <w:bottom w:val="nil"/>
                <w:right w:val="nil"/>
                <w:between w:val="nil"/>
              </w:pBdr>
              <w:spacing w:line="240" w:lineRule="auto"/>
              <w:jc w:val="center"/>
              <w:rPr>
                <w:b/>
              </w:rPr>
            </w:pPr>
            <w:r>
              <w:rPr>
                <w:b/>
              </w:rPr>
              <w:t>Prod</w:t>
            </w:r>
          </w:p>
        </w:tc>
      </w:tr>
    </w:tbl>
    <w:p w14:paraId="306AA881" w14:textId="77777777" w:rsidR="008D50EC" w:rsidRDefault="008D50EC">
      <w:pPr>
        <w:rPr>
          <w:b/>
        </w:rPr>
      </w:pPr>
    </w:p>
    <w:p w14:paraId="06CF1E34" w14:textId="77777777" w:rsidR="008D50EC" w:rsidRDefault="008D50EC">
      <w:pPr>
        <w:rPr>
          <w:b/>
        </w:rPr>
      </w:pPr>
    </w:p>
    <w:p w14:paraId="52C6735A" w14:textId="6E4A6FA5" w:rsidR="008D50EC" w:rsidRDefault="00000000">
      <w:r>
        <w:t xml:space="preserve">Which is used to manage all application events at different workflow levels, Below are </w:t>
      </w:r>
      <w:proofErr w:type="gramStart"/>
      <w:r>
        <w:t xml:space="preserve">the </w:t>
      </w:r>
      <w:r w:rsidR="001F3155">
        <w:t xml:space="preserve"> 10</w:t>
      </w:r>
      <w:proofErr w:type="gramEnd"/>
      <w:r w:rsidR="001F3155">
        <w:t xml:space="preserve"> </w:t>
      </w:r>
      <w:proofErr w:type="spellStart"/>
      <w:r>
        <w:t>eventhub</w:t>
      </w:r>
      <w:proofErr w:type="spellEnd"/>
      <w:r>
        <w:t xml:space="preserve"> namespaces which are used by titan application.</w:t>
      </w:r>
    </w:p>
    <w:p w14:paraId="224421F5" w14:textId="77777777" w:rsidR="008D50EC" w:rsidRDefault="008D50EC"/>
    <w:p w14:paraId="2AD77AD0" w14:textId="77777777" w:rsidR="008D50EC" w:rsidRDefault="008D50EC"/>
    <w:p w14:paraId="278F49FE" w14:textId="77777777" w:rsidR="008D50EC" w:rsidRDefault="00000000">
      <w:pPr>
        <w:numPr>
          <w:ilvl w:val="0"/>
          <w:numId w:val="3"/>
        </w:numPr>
      </w:pPr>
      <w:proofErr w:type="spellStart"/>
      <w:r>
        <w:t>compensationcomplete</w:t>
      </w:r>
      <w:proofErr w:type="spellEnd"/>
    </w:p>
    <w:p w14:paraId="3F16533D" w14:textId="77777777" w:rsidR="008D50EC" w:rsidRDefault="00000000">
      <w:pPr>
        <w:numPr>
          <w:ilvl w:val="0"/>
          <w:numId w:val="3"/>
        </w:numPr>
      </w:pPr>
      <w:proofErr w:type="spellStart"/>
      <w:r>
        <w:t>delivertaxreturn</w:t>
      </w:r>
      <w:proofErr w:type="spellEnd"/>
    </w:p>
    <w:p w14:paraId="56842D51" w14:textId="77777777" w:rsidR="008D50EC" w:rsidRDefault="00000000">
      <w:pPr>
        <w:numPr>
          <w:ilvl w:val="0"/>
          <w:numId w:val="3"/>
        </w:numPr>
      </w:pPr>
      <w:proofErr w:type="spellStart"/>
      <w:r>
        <w:t>efileconsentreceived</w:t>
      </w:r>
      <w:proofErr w:type="spellEnd"/>
    </w:p>
    <w:p w14:paraId="27CB5452" w14:textId="77777777" w:rsidR="008D50EC" w:rsidRDefault="00000000">
      <w:pPr>
        <w:numPr>
          <w:ilvl w:val="0"/>
          <w:numId w:val="3"/>
        </w:numPr>
      </w:pPr>
      <w:proofErr w:type="spellStart"/>
      <w:r>
        <w:t>preparetaxreturn</w:t>
      </w:r>
      <w:proofErr w:type="spellEnd"/>
    </w:p>
    <w:p w14:paraId="3E6E83BD" w14:textId="77777777" w:rsidR="008D50EC" w:rsidRDefault="00000000">
      <w:pPr>
        <w:numPr>
          <w:ilvl w:val="0"/>
          <w:numId w:val="3"/>
        </w:numPr>
      </w:pPr>
      <w:proofErr w:type="spellStart"/>
      <w:r>
        <w:t>questionnairemilestonemoved</w:t>
      </w:r>
      <w:proofErr w:type="spellEnd"/>
    </w:p>
    <w:p w14:paraId="30C0BB1C" w14:textId="77777777" w:rsidR="008D50EC" w:rsidRDefault="00000000">
      <w:pPr>
        <w:numPr>
          <w:ilvl w:val="0"/>
          <w:numId w:val="3"/>
        </w:numPr>
      </w:pPr>
      <w:proofErr w:type="spellStart"/>
      <w:r>
        <w:t>taxcreatereturn</w:t>
      </w:r>
      <w:proofErr w:type="spellEnd"/>
    </w:p>
    <w:p w14:paraId="6CD6E5A7" w14:textId="77777777" w:rsidR="008D50EC" w:rsidRDefault="00000000">
      <w:pPr>
        <w:numPr>
          <w:ilvl w:val="0"/>
          <w:numId w:val="3"/>
        </w:numPr>
      </w:pPr>
      <w:proofErr w:type="spellStart"/>
      <w:r>
        <w:t>taxdeliverreturn</w:t>
      </w:r>
      <w:proofErr w:type="spellEnd"/>
    </w:p>
    <w:p w14:paraId="0B3538A0" w14:textId="77777777" w:rsidR="008D50EC" w:rsidRDefault="00000000">
      <w:pPr>
        <w:numPr>
          <w:ilvl w:val="0"/>
          <w:numId w:val="3"/>
        </w:numPr>
      </w:pPr>
      <w:proofErr w:type="spellStart"/>
      <w:r>
        <w:t>taxprepartion</w:t>
      </w:r>
      <w:proofErr w:type="spellEnd"/>
    </w:p>
    <w:p w14:paraId="13C9F678" w14:textId="77777777" w:rsidR="008D50EC" w:rsidRDefault="00000000">
      <w:pPr>
        <w:numPr>
          <w:ilvl w:val="0"/>
          <w:numId w:val="3"/>
        </w:numPr>
      </w:pPr>
      <w:proofErr w:type="spellStart"/>
      <w:r>
        <w:t>taxquestionnairesubmit</w:t>
      </w:r>
      <w:proofErr w:type="spellEnd"/>
    </w:p>
    <w:p w14:paraId="460110BE" w14:textId="77777777" w:rsidR="008D50EC" w:rsidRDefault="00000000">
      <w:pPr>
        <w:numPr>
          <w:ilvl w:val="0"/>
          <w:numId w:val="3"/>
        </w:numPr>
      </w:pPr>
      <w:proofErr w:type="spellStart"/>
      <w:r>
        <w:t>taxquestionnairetracking</w:t>
      </w:r>
      <w:proofErr w:type="spellEnd"/>
    </w:p>
    <w:p w14:paraId="31EC16E0" w14:textId="77777777" w:rsidR="008D50EC" w:rsidRDefault="008D50EC">
      <w:pPr>
        <w:rPr>
          <w:b/>
        </w:rPr>
      </w:pPr>
    </w:p>
    <w:p w14:paraId="49365EA6" w14:textId="77777777" w:rsidR="008D50EC" w:rsidRDefault="008D50EC">
      <w:pPr>
        <w:rPr>
          <w:b/>
        </w:rPr>
      </w:pPr>
    </w:p>
    <w:p w14:paraId="45D9E6E3" w14:textId="77777777" w:rsidR="008D50EC" w:rsidRDefault="008D50EC">
      <w:pPr>
        <w:rPr>
          <w:b/>
        </w:rPr>
      </w:pPr>
    </w:p>
    <w:p w14:paraId="537B7179" w14:textId="77777777" w:rsidR="008D50EC" w:rsidRDefault="008D50EC">
      <w:pPr>
        <w:ind w:left="720"/>
      </w:pPr>
    </w:p>
    <w:p w14:paraId="41BD1516" w14:textId="77777777" w:rsidR="008D50EC" w:rsidRDefault="00000000">
      <w:pPr>
        <w:ind w:left="720"/>
        <w:rPr>
          <w:b/>
        </w:rPr>
      </w:pPr>
      <w:r>
        <w:rPr>
          <w:b/>
        </w:rPr>
        <w:t>Azure key Vault:</w:t>
      </w:r>
    </w:p>
    <w:p w14:paraId="0DDEB693" w14:textId="77777777" w:rsidR="008D50EC" w:rsidRDefault="008D50EC">
      <w:pPr>
        <w:ind w:left="720"/>
      </w:pPr>
    </w:p>
    <w:p w14:paraId="340EE71E" w14:textId="77777777" w:rsidR="008D50EC" w:rsidRDefault="00000000">
      <w:pPr>
        <w:ind w:left="720"/>
      </w:pPr>
      <w:r>
        <w:t xml:space="preserve">Azure </w:t>
      </w:r>
      <w:proofErr w:type="spellStart"/>
      <w:r>
        <w:t>keyvault</w:t>
      </w:r>
      <w:proofErr w:type="spellEnd"/>
      <w:r>
        <w:t xml:space="preserve"> is used to place all sensitive data like password and token’s etc.</w:t>
      </w:r>
    </w:p>
    <w:p w14:paraId="3AC528D7" w14:textId="77777777" w:rsidR="008D50EC" w:rsidRDefault="008D50EC">
      <w:pPr>
        <w:ind w:left="720"/>
      </w:pPr>
    </w:p>
    <w:p w14:paraId="38BC89C3" w14:textId="77777777" w:rsidR="008D50EC" w:rsidRDefault="008D50EC">
      <w:pPr>
        <w:ind w:left="720"/>
      </w:pPr>
    </w:p>
    <w:tbl>
      <w:tblPr>
        <w:tblStyle w:val="a1"/>
        <w:tblW w:w="862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1395"/>
        <w:gridCol w:w="1575"/>
        <w:gridCol w:w="2250"/>
        <w:gridCol w:w="1350"/>
      </w:tblGrid>
      <w:tr w:rsidR="008D50EC" w14:paraId="6C8A8F83" w14:textId="77777777">
        <w:tc>
          <w:tcPr>
            <w:tcW w:w="2055" w:type="dxa"/>
            <w:shd w:val="clear" w:color="auto" w:fill="auto"/>
            <w:tcMar>
              <w:top w:w="100" w:type="dxa"/>
              <w:left w:w="100" w:type="dxa"/>
              <w:bottom w:w="100" w:type="dxa"/>
              <w:right w:w="100" w:type="dxa"/>
            </w:tcMar>
          </w:tcPr>
          <w:p w14:paraId="33FDC685" w14:textId="77777777" w:rsidR="008D50EC" w:rsidRDefault="00000000">
            <w:pPr>
              <w:widowControl w:val="0"/>
              <w:pBdr>
                <w:top w:val="nil"/>
                <w:left w:val="nil"/>
                <w:bottom w:val="nil"/>
                <w:right w:val="nil"/>
                <w:between w:val="nil"/>
              </w:pBdr>
              <w:spacing w:line="240" w:lineRule="auto"/>
              <w:jc w:val="center"/>
              <w:rPr>
                <w:b/>
              </w:rPr>
            </w:pPr>
            <w:r>
              <w:rPr>
                <w:b/>
              </w:rPr>
              <w:t>NAME</w:t>
            </w:r>
          </w:p>
        </w:tc>
        <w:tc>
          <w:tcPr>
            <w:tcW w:w="1395" w:type="dxa"/>
            <w:shd w:val="clear" w:color="auto" w:fill="auto"/>
            <w:tcMar>
              <w:top w:w="100" w:type="dxa"/>
              <w:left w:w="100" w:type="dxa"/>
              <w:bottom w:w="100" w:type="dxa"/>
              <w:right w:w="100" w:type="dxa"/>
            </w:tcMar>
          </w:tcPr>
          <w:p w14:paraId="29B5BD80" w14:textId="77777777" w:rsidR="008D50EC" w:rsidRDefault="00000000">
            <w:pPr>
              <w:widowControl w:val="0"/>
              <w:pBdr>
                <w:top w:val="nil"/>
                <w:left w:val="nil"/>
                <w:bottom w:val="nil"/>
                <w:right w:val="nil"/>
                <w:between w:val="nil"/>
              </w:pBdr>
              <w:spacing w:line="240" w:lineRule="auto"/>
              <w:jc w:val="center"/>
              <w:rPr>
                <w:b/>
              </w:rPr>
            </w:pPr>
            <w:r>
              <w:rPr>
                <w:b/>
              </w:rPr>
              <w:t>TIER</w:t>
            </w:r>
          </w:p>
        </w:tc>
        <w:tc>
          <w:tcPr>
            <w:tcW w:w="1575" w:type="dxa"/>
            <w:shd w:val="clear" w:color="auto" w:fill="auto"/>
            <w:tcMar>
              <w:top w:w="100" w:type="dxa"/>
              <w:left w:w="100" w:type="dxa"/>
              <w:bottom w:w="100" w:type="dxa"/>
              <w:right w:w="100" w:type="dxa"/>
            </w:tcMar>
          </w:tcPr>
          <w:p w14:paraId="3C33A188" w14:textId="77777777" w:rsidR="008D50EC" w:rsidRDefault="00000000">
            <w:pPr>
              <w:widowControl w:val="0"/>
              <w:pBdr>
                <w:top w:val="nil"/>
                <w:left w:val="nil"/>
                <w:bottom w:val="nil"/>
                <w:right w:val="nil"/>
                <w:between w:val="nil"/>
              </w:pBdr>
              <w:spacing w:line="240" w:lineRule="auto"/>
              <w:jc w:val="center"/>
              <w:rPr>
                <w:b/>
              </w:rPr>
            </w:pPr>
            <w:r>
              <w:rPr>
                <w:b/>
              </w:rPr>
              <w:t>LOCATION</w:t>
            </w:r>
          </w:p>
        </w:tc>
        <w:tc>
          <w:tcPr>
            <w:tcW w:w="2250" w:type="dxa"/>
            <w:shd w:val="clear" w:color="auto" w:fill="auto"/>
            <w:tcMar>
              <w:top w:w="100" w:type="dxa"/>
              <w:left w:w="100" w:type="dxa"/>
              <w:bottom w:w="100" w:type="dxa"/>
              <w:right w:w="100" w:type="dxa"/>
            </w:tcMar>
          </w:tcPr>
          <w:p w14:paraId="23C8A391" w14:textId="77777777" w:rsidR="008D50EC" w:rsidRDefault="00000000">
            <w:pPr>
              <w:widowControl w:val="0"/>
              <w:pBdr>
                <w:top w:val="nil"/>
                <w:left w:val="nil"/>
                <w:bottom w:val="nil"/>
                <w:right w:val="nil"/>
                <w:between w:val="nil"/>
              </w:pBdr>
              <w:spacing w:line="240" w:lineRule="auto"/>
              <w:jc w:val="center"/>
              <w:rPr>
                <w:b/>
              </w:rPr>
            </w:pPr>
            <w:r>
              <w:rPr>
                <w:b/>
              </w:rPr>
              <w:t>SUBSCRIPTION</w:t>
            </w:r>
          </w:p>
        </w:tc>
        <w:tc>
          <w:tcPr>
            <w:tcW w:w="1350" w:type="dxa"/>
            <w:shd w:val="clear" w:color="auto" w:fill="auto"/>
            <w:tcMar>
              <w:top w:w="100" w:type="dxa"/>
              <w:left w:w="100" w:type="dxa"/>
              <w:bottom w:w="100" w:type="dxa"/>
              <w:right w:w="100" w:type="dxa"/>
            </w:tcMar>
          </w:tcPr>
          <w:p w14:paraId="6337BE40" w14:textId="77777777" w:rsidR="008D50EC" w:rsidRDefault="00000000">
            <w:pPr>
              <w:widowControl w:val="0"/>
              <w:pBdr>
                <w:top w:val="nil"/>
                <w:left w:val="nil"/>
                <w:bottom w:val="nil"/>
                <w:right w:val="nil"/>
                <w:between w:val="nil"/>
              </w:pBdr>
              <w:spacing w:line="240" w:lineRule="auto"/>
              <w:jc w:val="center"/>
              <w:rPr>
                <w:b/>
              </w:rPr>
            </w:pPr>
            <w:r>
              <w:rPr>
                <w:b/>
              </w:rPr>
              <w:t>ENV</w:t>
            </w:r>
          </w:p>
        </w:tc>
      </w:tr>
      <w:tr w:rsidR="008D50EC" w14:paraId="38ED8438" w14:textId="77777777">
        <w:tc>
          <w:tcPr>
            <w:tcW w:w="2055" w:type="dxa"/>
            <w:shd w:val="clear" w:color="auto" w:fill="auto"/>
            <w:tcMar>
              <w:top w:w="100" w:type="dxa"/>
              <w:left w:w="100" w:type="dxa"/>
              <w:bottom w:w="100" w:type="dxa"/>
              <w:right w:w="100" w:type="dxa"/>
            </w:tcMar>
          </w:tcPr>
          <w:p w14:paraId="1AB094DF" w14:textId="77777777" w:rsidR="008D50EC" w:rsidRDefault="00000000">
            <w:pPr>
              <w:widowControl w:val="0"/>
              <w:pBdr>
                <w:top w:val="nil"/>
                <w:left w:val="nil"/>
                <w:bottom w:val="nil"/>
                <w:right w:val="nil"/>
                <w:between w:val="nil"/>
              </w:pBdr>
              <w:spacing w:line="240" w:lineRule="auto"/>
            </w:pPr>
            <w:r>
              <w:t>ZWETITNEHD001</w:t>
            </w:r>
          </w:p>
        </w:tc>
        <w:tc>
          <w:tcPr>
            <w:tcW w:w="1395" w:type="dxa"/>
            <w:shd w:val="clear" w:color="auto" w:fill="auto"/>
            <w:tcMar>
              <w:top w:w="100" w:type="dxa"/>
              <w:left w:w="100" w:type="dxa"/>
              <w:bottom w:w="100" w:type="dxa"/>
              <w:right w:w="100" w:type="dxa"/>
            </w:tcMar>
          </w:tcPr>
          <w:p w14:paraId="034BE14B" w14:textId="77777777" w:rsidR="008D50EC" w:rsidRDefault="00000000">
            <w:pPr>
              <w:widowControl w:val="0"/>
              <w:pBdr>
                <w:top w:val="nil"/>
                <w:left w:val="nil"/>
                <w:bottom w:val="nil"/>
                <w:right w:val="nil"/>
                <w:between w:val="nil"/>
              </w:pBdr>
              <w:spacing w:line="240" w:lineRule="auto"/>
            </w:pPr>
            <w:r>
              <w:t>Standard</w:t>
            </w:r>
          </w:p>
        </w:tc>
        <w:tc>
          <w:tcPr>
            <w:tcW w:w="1575" w:type="dxa"/>
            <w:shd w:val="clear" w:color="auto" w:fill="auto"/>
            <w:tcMar>
              <w:top w:w="100" w:type="dxa"/>
              <w:left w:w="100" w:type="dxa"/>
              <w:bottom w:w="100" w:type="dxa"/>
              <w:right w:w="100" w:type="dxa"/>
            </w:tcMar>
          </w:tcPr>
          <w:p w14:paraId="110EA928" w14:textId="77777777" w:rsidR="008D50EC" w:rsidRDefault="00000000">
            <w:pPr>
              <w:widowControl w:val="0"/>
              <w:pBdr>
                <w:top w:val="nil"/>
                <w:left w:val="nil"/>
                <w:bottom w:val="nil"/>
                <w:right w:val="nil"/>
                <w:between w:val="nil"/>
              </w:pBdr>
              <w:spacing w:line="240" w:lineRule="auto"/>
            </w:pPr>
            <w:r>
              <w:t>West Europe</w:t>
            </w:r>
          </w:p>
        </w:tc>
        <w:tc>
          <w:tcPr>
            <w:tcW w:w="2250" w:type="dxa"/>
            <w:shd w:val="clear" w:color="auto" w:fill="auto"/>
            <w:tcMar>
              <w:top w:w="100" w:type="dxa"/>
              <w:left w:w="100" w:type="dxa"/>
              <w:bottom w:w="100" w:type="dxa"/>
              <w:right w:w="100" w:type="dxa"/>
            </w:tcMar>
          </w:tcPr>
          <w:p w14:paraId="7A7C0BC4" w14:textId="77777777" w:rsidR="008D50EC" w:rsidRDefault="00000000">
            <w:pPr>
              <w:widowControl w:val="0"/>
              <w:pBdr>
                <w:top w:val="nil"/>
                <w:left w:val="nil"/>
                <w:bottom w:val="nil"/>
                <w:right w:val="nil"/>
                <w:between w:val="nil"/>
              </w:pBdr>
              <w:spacing w:line="240" w:lineRule="auto"/>
            </w:pPr>
            <w:r>
              <w:t>VZI-GX-NP-SUB049</w:t>
            </w:r>
          </w:p>
        </w:tc>
        <w:tc>
          <w:tcPr>
            <w:tcW w:w="1350" w:type="dxa"/>
            <w:shd w:val="clear" w:color="auto" w:fill="auto"/>
            <w:tcMar>
              <w:top w:w="100" w:type="dxa"/>
              <w:left w:w="100" w:type="dxa"/>
              <w:bottom w:w="100" w:type="dxa"/>
              <w:right w:w="100" w:type="dxa"/>
            </w:tcMar>
          </w:tcPr>
          <w:p w14:paraId="03DC63CE" w14:textId="77777777" w:rsidR="008D50EC" w:rsidRDefault="00000000">
            <w:pPr>
              <w:widowControl w:val="0"/>
              <w:pBdr>
                <w:top w:val="nil"/>
                <w:left w:val="nil"/>
                <w:bottom w:val="nil"/>
                <w:right w:val="nil"/>
                <w:between w:val="nil"/>
              </w:pBdr>
              <w:spacing w:line="240" w:lineRule="auto"/>
            </w:pPr>
            <w:r>
              <w:t>Dev</w:t>
            </w:r>
          </w:p>
        </w:tc>
      </w:tr>
      <w:tr w:rsidR="008D50EC" w14:paraId="1FA3668F" w14:textId="77777777">
        <w:tc>
          <w:tcPr>
            <w:tcW w:w="2055" w:type="dxa"/>
            <w:shd w:val="clear" w:color="auto" w:fill="auto"/>
            <w:tcMar>
              <w:top w:w="100" w:type="dxa"/>
              <w:left w:w="100" w:type="dxa"/>
              <w:bottom w:w="100" w:type="dxa"/>
              <w:right w:w="100" w:type="dxa"/>
            </w:tcMar>
          </w:tcPr>
          <w:p w14:paraId="0AF61C88" w14:textId="77777777" w:rsidR="008D50EC" w:rsidRDefault="00000000">
            <w:pPr>
              <w:widowControl w:val="0"/>
              <w:spacing w:line="240" w:lineRule="auto"/>
            </w:pPr>
            <w:r>
              <w:t>ZWETITNEHS001</w:t>
            </w:r>
          </w:p>
        </w:tc>
        <w:tc>
          <w:tcPr>
            <w:tcW w:w="1395" w:type="dxa"/>
            <w:shd w:val="clear" w:color="auto" w:fill="auto"/>
            <w:tcMar>
              <w:top w:w="100" w:type="dxa"/>
              <w:left w:w="100" w:type="dxa"/>
              <w:bottom w:w="100" w:type="dxa"/>
              <w:right w:w="100" w:type="dxa"/>
            </w:tcMar>
          </w:tcPr>
          <w:p w14:paraId="1EB14C20" w14:textId="77777777" w:rsidR="008D50EC" w:rsidRDefault="00000000">
            <w:pPr>
              <w:widowControl w:val="0"/>
              <w:pBdr>
                <w:top w:val="nil"/>
                <w:left w:val="nil"/>
                <w:bottom w:val="nil"/>
                <w:right w:val="nil"/>
                <w:between w:val="nil"/>
              </w:pBdr>
              <w:spacing w:line="240" w:lineRule="auto"/>
            </w:pPr>
            <w:r>
              <w:t>Standard</w:t>
            </w:r>
          </w:p>
        </w:tc>
        <w:tc>
          <w:tcPr>
            <w:tcW w:w="1575" w:type="dxa"/>
            <w:shd w:val="clear" w:color="auto" w:fill="auto"/>
            <w:tcMar>
              <w:top w:w="100" w:type="dxa"/>
              <w:left w:w="100" w:type="dxa"/>
              <w:bottom w:w="100" w:type="dxa"/>
              <w:right w:w="100" w:type="dxa"/>
            </w:tcMar>
          </w:tcPr>
          <w:p w14:paraId="12C21C61" w14:textId="77777777" w:rsidR="008D50EC" w:rsidRDefault="00000000">
            <w:pPr>
              <w:widowControl w:val="0"/>
              <w:pBdr>
                <w:top w:val="nil"/>
                <w:left w:val="nil"/>
                <w:bottom w:val="nil"/>
                <w:right w:val="nil"/>
                <w:between w:val="nil"/>
              </w:pBdr>
              <w:spacing w:line="240" w:lineRule="auto"/>
            </w:pPr>
            <w:r>
              <w:t>West Europe</w:t>
            </w:r>
          </w:p>
        </w:tc>
        <w:tc>
          <w:tcPr>
            <w:tcW w:w="2250" w:type="dxa"/>
            <w:shd w:val="clear" w:color="auto" w:fill="auto"/>
            <w:tcMar>
              <w:top w:w="100" w:type="dxa"/>
              <w:left w:w="100" w:type="dxa"/>
              <w:bottom w:w="100" w:type="dxa"/>
              <w:right w:w="100" w:type="dxa"/>
            </w:tcMar>
          </w:tcPr>
          <w:p w14:paraId="3BC763EB" w14:textId="77777777" w:rsidR="008D50EC" w:rsidRDefault="00000000">
            <w:pPr>
              <w:widowControl w:val="0"/>
              <w:pBdr>
                <w:top w:val="nil"/>
                <w:left w:val="nil"/>
                <w:bottom w:val="nil"/>
                <w:right w:val="nil"/>
                <w:between w:val="nil"/>
              </w:pBdr>
              <w:spacing w:line="240" w:lineRule="auto"/>
            </w:pPr>
            <w:r>
              <w:t>VZI-GX-NP-SUB049</w:t>
            </w:r>
          </w:p>
        </w:tc>
        <w:tc>
          <w:tcPr>
            <w:tcW w:w="1350" w:type="dxa"/>
            <w:shd w:val="clear" w:color="auto" w:fill="auto"/>
            <w:tcMar>
              <w:top w:w="100" w:type="dxa"/>
              <w:left w:w="100" w:type="dxa"/>
              <w:bottom w:w="100" w:type="dxa"/>
              <w:right w:w="100" w:type="dxa"/>
            </w:tcMar>
          </w:tcPr>
          <w:p w14:paraId="6B510E6D" w14:textId="77777777" w:rsidR="008D50EC" w:rsidRDefault="00000000">
            <w:pPr>
              <w:widowControl w:val="0"/>
              <w:pBdr>
                <w:top w:val="nil"/>
                <w:left w:val="nil"/>
                <w:bottom w:val="nil"/>
                <w:right w:val="nil"/>
                <w:between w:val="nil"/>
              </w:pBdr>
              <w:spacing w:line="240" w:lineRule="auto"/>
            </w:pPr>
            <w:r>
              <w:t>Stage</w:t>
            </w:r>
          </w:p>
        </w:tc>
      </w:tr>
      <w:tr w:rsidR="008D50EC" w14:paraId="0899D75D" w14:textId="77777777">
        <w:tc>
          <w:tcPr>
            <w:tcW w:w="2055" w:type="dxa"/>
            <w:shd w:val="clear" w:color="auto" w:fill="auto"/>
            <w:tcMar>
              <w:top w:w="100" w:type="dxa"/>
              <w:left w:w="100" w:type="dxa"/>
              <w:bottom w:w="100" w:type="dxa"/>
              <w:right w:w="100" w:type="dxa"/>
            </w:tcMar>
          </w:tcPr>
          <w:p w14:paraId="5AA23245" w14:textId="77777777" w:rsidR="008D50EC" w:rsidRDefault="00000000">
            <w:pPr>
              <w:widowControl w:val="0"/>
              <w:pBdr>
                <w:top w:val="nil"/>
                <w:left w:val="nil"/>
                <w:bottom w:val="nil"/>
                <w:right w:val="nil"/>
                <w:between w:val="nil"/>
              </w:pBdr>
              <w:spacing w:line="240" w:lineRule="auto"/>
            </w:pPr>
            <w:r>
              <w:t>ZWETITNEHQ001</w:t>
            </w:r>
          </w:p>
        </w:tc>
        <w:tc>
          <w:tcPr>
            <w:tcW w:w="1395" w:type="dxa"/>
            <w:shd w:val="clear" w:color="auto" w:fill="auto"/>
            <w:tcMar>
              <w:top w:w="100" w:type="dxa"/>
              <w:left w:w="100" w:type="dxa"/>
              <w:bottom w:w="100" w:type="dxa"/>
              <w:right w:w="100" w:type="dxa"/>
            </w:tcMar>
          </w:tcPr>
          <w:p w14:paraId="1B6F755C" w14:textId="77777777" w:rsidR="008D50EC" w:rsidRDefault="00000000">
            <w:pPr>
              <w:widowControl w:val="0"/>
              <w:pBdr>
                <w:top w:val="nil"/>
                <w:left w:val="nil"/>
                <w:bottom w:val="nil"/>
                <w:right w:val="nil"/>
                <w:between w:val="nil"/>
              </w:pBdr>
              <w:spacing w:line="240" w:lineRule="auto"/>
            </w:pPr>
            <w:r>
              <w:t>Standard</w:t>
            </w:r>
          </w:p>
        </w:tc>
        <w:tc>
          <w:tcPr>
            <w:tcW w:w="1575" w:type="dxa"/>
            <w:shd w:val="clear" w:color="auto" w:fill="auto"/>
            <w:tcMar>
              <w:top w:w="100" w:type="dxa"/>
              <w:left w:w="100" w:type="dxa"/>
              <w:bottom w:w="100" w:type="dxa"/>
              <w:right w:w="100" w:type="dxa"/>
            </w:tcMar>
          </w:tcPr>
          <w:p w14:paraId="1DF5FA4E" w14:textId="77777777" w:rsidR="008D50EC" w:rsidRDefault="00000000">
            <w:pPr>
              <w:widowControl w:val="0"/>
              <w:pBdr>
                <w:top w:val="nil"/>
                <w:left w:val="nil"/>
                <w:bottom w:val="nil"/>
                <w:right w:val="nil"/>
                <w:between w:val="nil"/>
              </w:pBdr>
              <w:spacing w:line="240" w:lineRule="auto"/>
            </w:pPr>
            <w:r>
              <w:t>West Europe</w:t>
            </w:r>
          </w:p>
        </w:tc>
        <w:tc>
          <w:tcPr>
            <w:tcW w:w="2250" w:type="dxa"/>
            <w:shd w:val="clear" w:color="auto" w:fill="auto"/>
            <w:tcMar>
              <w:top w:w="100" w:type="dxa"/>
              <w:left w:w="100" w:type="dxa"/>
              <w:bottom w:w="100" w:type="dxa"/>
              <w:right w:w="100" w:type="dxa"/>
            </w:tcMar>
          </w:tcPr>
          <w:p w14:paraId="00903870" w14:textId="77777777" w:rsidR="008D50EC" w:rsidRDefault="00000000">
            <w:pPr>
              <w:widowControl w:val="0"/>
              <w:pBdr>
                <w:top w:val="nil"/>
                <w:left w:val="nil"/>
                <w:bottom w:val="nil"/>
                <w:right w:val="nil"/>
                <w:between w:val="nil"/>
              </w:pBdr>
              <w:spacing w:line="240" w:lineRule="auto"/>
            </w:pPr>
            <w:r>
              <w:t>VZI-GX-NP-SUB049</w:t>
            </w:r>
          </w:p>
        </w:tc>
        <w:tc>
          <w:tcPr>
            <w:tcW w:w="1350" w:type="dxa"/>
            <w:shd w:val="clear" w:color="auto" w:fill="auto"/>
            <w:tcMar>
              <w:top w:w="100" w:type="dxa"/>
              <w:left w:w="100" w:type="dxa"/>
              <w:bottom w:w="100" w:type="dxa"/>
              <w:right w:w="100" w:type="dxa"/>
            </w:tcMar>
          </w:tcPr>
          <w:p w14:paraId="37D1D9B5" w14:textId="77777777" w:rsidR="008D50EC" w:rsidRDefault="00000000">
            <w:pPr>
              <w:widowControl w:val="0"/>
              <w:pBdr>
                <w:top w:val="nil"/>
                <w:left w:val="nil"/>
                <w:bottom w:val="nil"/>
                <w:right w:val="nil"/>
                <w:between w:val="nil"/>
              </w:pBdr>
              <w:spacing w:line="240" w:lineRule="auto"/>
            </w:pPr>
            <w:r>
              <w:t>QA</w:t>
            </w:r>
          </w:p>
        </w:tc>
      </w:tr>
      <w:tr w:rsidR="008D50EC" w14:paraId="754863B7" w14:textId="77777777">
        <w:tc>
          <w:tcPr>
            <w:tcW w:w="2055" w:type="dxa"/>
            <w:shd w:val="clear" w:color="auto" w:fill="auto"/>
            <w:tcMar>
              <w:top w:w="100" w:type="dxa"/>
              <w:left w:w="100" w:type="dxa"/>
              <w:bottom w:w="100" w:type="dxa"/>
              <w:right w:w="100" w:type="dxa"/>
            </w:tcMar>
          </w:tcPr>
          <w:p w14:paraId="10E7CB3A" w14:textId="77777777" w:rsidR="008D50EC" w:rsidRDefault="00000000">
            <w:pPr>
              <w:widowControl w:val="0"/>
              <w:pBdr>
                <w:top w:val="nil"/>
                <w:left w:val="nil"/>
                <w:bottom w:val="nil"/>
                <w:right w:val="nil"/>
                <w:between w:val="nil"/>
              </w:pBdr>
              <w:spacing w:line="240" w:lineRule="auto"/>
            </w:pPr>
            <w:r>
              <w:t>ZWETITNEHP001</w:t>
            </w:r>
          </w:p>
        </w:tc>
        <w:tc>
          <w:tcPr>
            <w:tcW w:w="1395" w:type="dxa"/>
            <w:shd w:val="clear" w:color="auto" w:fill="auto"/>
            <w:tcMar>
              <w:top w:w="100" w:type="dxa"/>
              <w:left w:w="100" w:type="dxa"/>
              <w:bottom w:w="100" w:type="dxa"/>
              <w:right w:w="100" w:type="dxa"/>
            </w:tcMar>
          </w:tcPr>
          <w:p w14:paraId="276C2BA4" w14:textId="64245D46" w:rsidR="008D50EC" w:rsidRDefault="00C43298">
            <w:pPr>
              <w:widowControl w:val="0"/>
              <w:pBdr>
                <w:top w:val="nil"/>
                <w:left w:val="nil"/>
                <w:bottom w:val="nil"/>
                <w:right w:val="nil"/>
                <w:between w:val="nil"/>
              </w:pBdr>
              <w:spacing w:line="240" w:lineRule="auto"/>
            </w:pPr>
            <w:r>
              <w:t>Standard</w:t>
            </w:r>
          </w:p>
        </w:tc>
        <w:tc>
          <w:tcPr>
            <w:tcW w:w="1575" w:type="dxa"/>
            <w:shd w:val="clear" w:color="auto" w:fill="auto"/>
            <w:tcMar>
              <w:top w:w="100" w:type="dxa"/>
              <w:left w:w="100" w:type="dxa"/>
              <w:bottom w:w="100" w:type="dxa"/>
              <w:right w:w="100" w:type="dxa"/>
            </w:tcMar>
          </w:tcPr>
          <w:p w14:paraId="7BD2F590" w14:textId="54E80DE1" w:rsidR="008D50EC" w:rsidRDefault="00C43298">
            <w:pPr>
              <w:widowControl w:val="0"/>
              <w:pBdr>
                <w:top w:val="nil"/>
                <w:left w:val="nil"/>
                <w:bottom w:val="nil"/>
                <w:right w:val="nil"/>
                <w:between w:val="nil"/>
              </w:pBdr>
              <w:spacing w:line="240" w:lineRule="auto"/>
            </w:pPr>
            <w:r>
              <w:t>West Europe</w:t>
            </w:r>
          </w:p>
        </w:tc>
        <w:tc>
          <w:tcPr>
            <w:tcW w:w="2250" w:type="dxa"/>
            <w:shd w:val="clear" w:color="auto" w:fill="auto"/>
            <w:tcMar>
              <w:top w:w="100" w:type="dxa"/>
              <w:left w:w="100" w:type="dxa"/>
              <w:bottom w:w="100" w:type="dxa"/>
              <w:right w:w="100" w:type="dxa"/>
            </w:tcMar>
          </w:tcPr>
          <w:p w14:paraId="67237DFC" w14:textId="77777777" w:rsidR="008D50EC" w:rsidRDefault="00000000">
            <w:pPr>
              <w:widowControl w:val="0"/>
              <w:pBdr>
                <w:top w:val="nil"/>
                <w:left w:val="nil"/>
                <w:bottom w:val="nil"/>
                <w:right w:val="nil"/>
                <w:between w:val="nil"/>
              </w:pBdr>
              <w:spacing w:line="240" w:lineRule="auto"/>
            </w:pPr>
            <w:r>
              <w:t>VZI-GX-NP-SUB049</w:t>
            </w:r>
          </w:p>
        </w:tc>
        <w:tc>
          <w:tcPr>
            <w:tcW w:w="1350" w:type="dxa"/>
            <w:shd w:val="clear" w:color="auto" w:fill="auto"/>
            <w:tcMar>
              <w:top w:w="100" w:type="dxa"/>
              <w:left w:w="100" w:type="dxa"/>
              <w:bottom w:w="100" w:type="dxa"/>
              <w:right w:w="100" w:type="dxa"/>
            </w:tcMar>
          </w:tcPr>
          <w:p w14:paraId="57A5234F" w14:textId="77777777" w:rsidR="008D50EC" w:rsidRDefault="00000000">
            <w:pPr>
              <w:widowControl w:val="0"/>
              <w:pBdr>
                <w:top w:val="nil"/>
                <w:left w:val="nil"/>
                <w:bottom w:val="nil"/>
                <w:right w:val="nil"/>
                <w:between w:val="nil"/>
              </w:pBdr>
              <w:spacing w:line="240" w:lineRule="auto"/>
            </w:pPr>
            <w:r>
              <w:t>Prod</w:t>
            </w:r>
          </w:p>
        </w:tc>
      </w:tr>
      <w:tr w:rsidR="00C43298" w14:paraId="76230359" w14:textId="77777777">
        <w:tc>
          <w:tcPr>
            <w:tcW w:w="2055" w:type="dxa"/>
            <w:shd w:val="clear" w:color="auto" w:fill="auto"/>
            <w:tcMar>
              <w:top w:w="100" w:type="dxa"/>
              <w:left w:w="100" w:type="dxa"/>
              <w:bottom w:w="100" w:type="dxa"/>
              <w:right w:w="100" w:type="dxa"/>
            </w:tcMar>
          </w:tcPr>
          <w:p w14:paraId="06B59842" w14:textId="24FB0E52" w:rsidR="00C43298" w:rsidRPr="00134864" w:rsidRDefault="00000000">
            <w:pPr>
              <w:widowControl w:val="0"/>
              <w:pBdr>
                <w:top w:val="nil"/>
                <w:left w:val="nil"/>
                <w:bottom w:val="nil"/>
                <w:right w:val="nil"/>
                <w:between w:val="nil"/>
              </w:pBdr>
              <w:spacing w:line="240" w:lineRule="auto"/>
              <w:rPr>
                <w:rFonts w:asciiTheme="minorHAnsi" w:hAnsiTheme="minorHAnsi"/>
                <w:b/>
                <w:bCs/>
                <w:sz w:val="20"/>
                <w:szCs w:val="20"/>
              </w:rPr>
            </w:pPr>
            <w:hyperlink r:id="rId6" w:anchor="@vialtopartners.onmicrosoft.com/resource/subscriptions/140192c8-1278-4edf-bab2-2641f586e314/resourceGroups/VZI-WE-PR-RG-DTSB-P002/providers/Microsoft.KeyVault/vaults/ZWEDTSB1KVP049" w:history="1">
              <w:r w:rsidR="00C43298" w:rsidRPr="00134864">
                <w:rPr>
                  <w:rStyle w:val="Hyperlink"/>
                  <w:rFonts w:asciiTheme="minorHAnsi" w:hAnsiTheme="minorHAnsi" w:cs="Segoe UI"/>
                  <w:b/>
                  <w:bCs/>
                  <w:sz w:val="20"/>
                  <w:szCs w:val="20"/>
                  <w:shd w:val="clear" w:color="auto" w:fill="E1DFDD"/>
                </w:rPr>
                <w:t>ZWEDTSB1KVP049</w:t>
              </w:r>
            </w:hyperlink>
          </w:p>
        </w:tc>
        <w:tc>
          <w:tcPr>
            <w:tcW w:w="1395" w:type="dxa"/>
            <w:shd w:val="clear" w:color="auto" w:fill="auto"/>
            <w:tcMar>
              <w:top w:w="100" w:type="dxa"/>
              <w:left w:w="100" w:type="dxa"/>
              <w:bottom w:w="100" w:type="dxa"/>
              <w:right w:w="100" w:type="dxa"/>
            </w:tcMar>
          </w:tcPr>
          <w:p w14:paraId="7F9ED046" w14:textId="621B2F2D" w:rsidR="00C43298" w:rsidRPr="00134864" w:rsidRDefault="00C43298">
            <w:pPr>
              <w:widowControl w:val="0"/>
              <w:pBdr>
                <w:top w:val="nil"/>
                <w:left w:val="nil"/>
                <w:bottom w:val="nil"/>
                <w:right w:val="nil"/>
                <w:between w:val="nil"/>
              </w:pBdr>
              <w:spacing w:line="240" w:lineRule="auto"/>
              <w:rPr>
                <w:rFonts w:asciiTheme="minorHAnsi" w:hAnsiTheme="minorHAnsi"/>
                <w:b/>
                <w:bCs/>
                <w:sz w:val="20"/>
                <w:szCs w:val="20"/>
              </w:rPr>
            </w:pPr>
            <w:r w:rsidRPr="00134864">
              <w:rPr>
                <w:rFonts w:asciiTheme="minorHAnsi" w:hAnsiTheme="minorHAnsi"/>
                <w:b/>
                <w:bCs/>
                <w:sz w:val="20"/>
                <w:szCs w:val="20"/>
              </w:rPr>
              <w:t>Standard</w:t>
            </w:r>
          </w:p>
        </w:tc>
        <w:tc>
          <w:tcPr>
            <w:tcW w:w="1575" w:type="dxa"/>
            <w:shd w:val="clear" w:color="auto" w:fill="auto"/>
            <w:tcMar>
              <w:top w:w="100" w:type="dxa"/>
              <w:left w:w="100" w:type="dxa"/>
              <w:bottom w:w="100" w:type="dxa"/>
              <w:right w:w="100" w:type="dxa"/>
            </w:tcMar>
          </w:tcPr>
          <w:p w14:paraId="0AA90565" w14:textId="6569451B" w:rsidR="00C43298" w:rsidRPr="00134864" w:rsidRDefault="00C43298">
            <w:pPr>
              <w:widowControl w:val="0"/>
              <w:pBdr>
                <w:top w:val="nil"/>
                <w:left w:val="nil"/>
                <w:bottom w:val="nil"/>
                <w:right w:val="nil"/>
                <w:between w:val="nil"/>
              </w:pBdr>
              <w:spacing w:line="240" w:lineRule="auto"/>
              <w:rPr>
                <w:rFonts w:asciiTheme="minorHAnsi" w:hAnsiTheme="minorHAnsi"/>
                <w:b/>
                <w:bCs/>
                <w:sz w:val="20"/>
                <w:szCs w:val="20"/>
              </w:rPr>
            </w:pPr>
            <w:r w:rsidRPr="00134864">
              <w:rPr>
                <w:rFonts w:asciiTheme="minorHAnsi" w:hAnsiTheme="minorHAnsi"/>
                <w:b/>
                <w:bCs/>
                <w:sz w:val="20"/>
                <w:szCs w:val="20"/>
              </w:rPr>
              <w:t>West Europe</w:t>
            </w:r>
          </w:p>
        </w:tc>
        <w:tc>
          <w:tcPr>
            <w:tcW w:w="2250" w:type="dxa"/>
            <w:shd w:val="clear" w:color="auto" w:fill="auto"/>
            <w:tcMar>
              <w:top w:w="100" w:type="dxa"/>
              <w:left w:w="100" w:type="dxa"/>
              <w:bottom w:w="100" w:type="dxa"/>
              <w:right w:w="100" w:type="dxa"/>
            </w:tcMar>
          </w:tcPr>
          <w:p w14:paraId="11409FD4" w14:textId="3769DFD4" w:rsidR="00C43298" w:rsidRPr="00134864" w:rsidRDefault="00C43298">
            <w:pPr>
              <w:widowControl w:val="0"/>
              <w:pBdr>
                <w:top w:val="nil"/>
                <w:left w:val="nil"/>
                <w:bottom w:val="nil"/>
                <w:right w:val="nil"/>
                <w:between w:val="nil"/>
              </w:pBdr>
              <w:spacing w:line="240" w:lineRule="auto"/>
              <w:rPr>
                <w:rFonts w:asciiTheme="minorHAnsi" w:hAnsiTheme="minorHAnsi"/>
                <w:b/>
                <w:bCs/>
                <w:sz w:val="20"/>
                <w:szCs w:val="20"/>
              </w:rPr>
            </w:pPr>
            <w:r w:rsidRPr="00134864">
              <w:rPr>
                <w:rFonts w:asciiTheme="minorHAnsi" w:hAnsiTheme="minorHAnsi"/>
                <w:b/>
                <w:bCs/>
                <w:sz w:val="20"/>
                <w:szCs w:val="20"/>
              </w:rPr>
              <w:t>VZI-GX-PR-SUB049</w:t>
            </w:r>
          </w:p>
        </w:tc>
        <w:tc>
          <w:tcPr>
            <w:tcW w:w="1350" w:type="dxa"/>
            <w:shd w:val="clear" w:color="auto" w:fill="auto"/>
            <w:tcMar>
              <w:top w:w="100" w:type="dxa"/>
              <w:left w:w="100" w:type="dxa"/>
              <w:bottom w:w="100" w:type="dxa"/>
              <w:right w:w="100" w:type="dxa"/>
            </w:tcMar>
          </w:tcPr>
          <w:p w14:paraId="77403AF7" w14:textId="082FD3B3" w:rsidR="00836119" w:rsidRPr="00134864" w:rsidRDefault="00836119">
            <w:pPr>
              <w:widowControl w:val="0"/>
              <w:pBdr>
                <w:top w:val="nil"/>
                <w:left w:val="nil"/>
                <w:bottom w:val="nil"/>
                <w:right w:val="nil"/>
                <w:between w:val="nil"/>
              </w:pBdr>
              <w:spacing w:line="240" w:lineRule="auto"/>
              <w:rPr>
                <w:rFonts w:asciiTheme="minorHAnsi" w:hAnsiTheme="minorHAnsi"/>
                <w:b/>
                <w:bCs/>
                <w:sz w:val="20"/>
                <w:szCs w:val="20"/>
              </w:rPr>
            </w:pPr>
            <w:r w:rsidRPr="00134864">
              <w:rPr>
                <w:rFonts w:asciiTheme="minorHAnsi" w:hAnsiTheme="minorHAnsi"/>
                <w:b/>
                <w:bCs/>
                <w:sz w:val="20"/>
                <w:szCs w:val="20"/>
              </w:rPr>
              <w:t>Prod</w:t>
            </w:r>
          </w:p>
        </w:tc>
      </w:tr>
      <w:tr w:rsidR="00C43298" w14:paraId="232A508F" w14:textId="77777777">
        <w:tc>
          <w:tcPr>
            <w:tcW w:w="2055" w:type="dxa"/>
            <w:shd w:val="clear" w:color="auto" w:fill="auto"/>
            <w:tcMar>
              <w:top w:w="100" w:type="dxa"/>
              <w:left w:w="100" w:type="dxa"/>
              <w:bottom w:w="100" w:type="dxa"/>
              <w:right w:w="100" w:type="dxa"/>
            </w:tcMar>
          </w:tcPr>
          <w:p w14:paraId="384463A5" w14:textId="05C90760" w:rsidR="00C43298" w:rsidRPr="00134864" w:rsidRDefault="00A75139">
            <w:pPr>
              <w:widowControl w:val="0"/>
              <w:pBdr>
                <w:top w:val="nil"/>
                <w:left w:val="nil"/>
                <w:bottom w:val="nil"/>
                <w:right w:val="nil"/>
                <w:between w:val="nil"/>
              </w:pBdr>
              <w:spacing w:line="240" w:lineRule="auto"/>
              <w:rPr>
                <w:rFonts w:asciiTheme="minorHAnsi" w:hAnsiTheme="minorHAnsi"/>
                <w:b/>
                <w:bCs/>
                <w:sz w:val="20"/>
                <w:szCs w:val="20"/>
              </w:rPr>
            </w:pPr>
            <w:r w:rsidRPr="00134864">
              <w:rPr>
                <w:rFonts w:asciiTheme="minorHAnsi" w:hAnsiTheme="minorHAnsi"/>
                <w:b/>
                <w:bCs/>
                <w:sz w:val="20"/>
                <w:szCs w:val="20"/>
              </w:rPr>
              <w:t>ZWEDTSB1KVN049</w:t>
            </w:r>
          </w:p>
        </w:tc>
        <w:tc>
          <w:tcPr>
            <w:tcW w:w="1395" w:type="dxa"/>
            <w:shd w:val="clear" w:color="auto" w:fill="auto"/>
            <w:tcMar>
              <w:top w:w="100" w:type="dxa"/>
              <w:left w:w="100" w:type="dxa"/>
              <w:bottom w:w="100" w:type="dxa"/>
              <w:right w:w="100" w:type="dxa"/>
            </w:tcMar>
          </w:tcPr>
          <w:p w14:paraId="32AF8397" w14:textId="37AB9DCC" w:rsidR="00C43298" w:rsidRPr="00134864" w:rsidRDefault="00C43298">
            <w:pPr>
              <w:widowControl w:val="0"/>
              <w:pBdr>
                <w:top w:val="nil"/>
                <w:left w:val="nil"/>
                <w:bottom w:val="nil"/>
                <w:right w:val="nil"/>
                <w:between w:val="nil"/>
              </w:pBdr>
              <w:spacing w:line="240" w:lineRule="auto"/>
              <w:rPr>
                <w:rFonts w:asciiTheme="minorHAnsi" w:hAnsiTheme="minorHAnsi"/>
                <w:b/>
                <w:bCs/>
                <w:sz w:val="20"/>
                <w:szCs w:val="20"/>
              </w:rPr>
            </w:pPr>
            <w:r w:rsidRPr="00134864">
              <w:rPr>
                <w:rFonts w:asciiTheme="minorHAnsi" w:hAnsiTheme="minorHAnsi"/>
                <w:b/>
                <w:bCs/>
                <w:sz w:val="20"/>
                <w:szCs w:val="20"/>
              </w:rPr>
              <w:t>Standard</w:t>
            </w:r>
          </w:p>
        </w:tc>
        <w:tc>
          <w:tcPr>
            <w:tcW w:w="1575" w:type="dxa"/>
            <w:shd w:val="clear" w:color="auto" w:fill="auto"/>
            <w:tcMar>
              <w:top w:w="100" w:type="dxa"/>
              <w:left w:w="100" w:type="dxa"/>
              <w:bottom w:w="100" w:type="dxa"/>
              <w:right w:w="100" w:type="dxa"/>
            </w:tcMar>
          </w:tcPr>
          <w:p w14:paraId="1257F8BF" w14:textId="35ACC56D" w:rsidR="00C43298" w:rsidRPr="00134864" w:rsidRDefault="00C43298">
            <w:pPr>
              <w:widowControl w:val="0"/>
              <w:pBdr>
                <w:top w:val="nil"/>
                <w:left w:val="nil"/>
                <w:bottom w:val="nil"/>
                <w:right w:val="nil"/>
                <w:between w:val="nil"/>
              </w:pBdr>
              <w:spacing w:line="240" w:lineRule="auto"/>
              <w:rPr>
                <w:rFonts w:asciiTheme="minorHAnsi" w:hAnsiTheme="minorHAnsi"/>
                <w:b/>
                <w:bCs/>
                <w:sz w:val="20"/>
                <w:szCs w:val="20"/>
              </w:rPr>
            </w:pPr>
            <w:r w:rsidRPr="00134864">
              <w:rPr>
                <w:rFonts w:asciiTheme="minorHAnsi" w:hAnsiTheme="minorHAnsi"/>
                <w:b/>
                <w:bCs/>
                <w:sz w:val="20"/>
                <w:szCs w:val="20"/>
              </w:rPr>
              <w:t>West Europe</w:t>
            </w:r>
          </w:p>
        </w:tc>
        <w:tc>
          <w:tcPr>
            <w:tcW w:w="2250" w:type="dxa"/>
            <w:shd w:val="clear" w:color="auto" w:fill="auto"/>
            <w:tcMar>
              <w:top w:w="100" w:type="dxa"/>
              <w:left w:w="100" w:type="dxa"/>
              <w:bottom w:w="100" w:type="dxa"/>
              <w:right w:w="100" w:type="dxa"/>
            </w:tcMar>
          </w:tcPr>
          <w:p w14:paraId="53EE7667" w14:textId="4EEACA07" w:rsidR="00C43298" w:rsidRPr="00134864" w:rsidRDefault="00C43298">
            <w:pPr>
              <w:widowControl w:val="0"/>
              <w:pBdr>
                <w:top w:val="nil"/>
                <w:left w:val="nil"/>
                <w:bottom w:val="nil"/>
                <w:right w:val="nil"/>
                <w:between w:val="nil"/>
              </w:pBdr>
              <w:spacing w:line="240" w:lineRule="auto"/>
              <w:rPr>
                <w:rFonts w:asciiTheme="minorHAnsi" w:hAnsiTheme="minorHAnsi"/>
                <w:b/>
                <w:bCs/>
                <w:sz w:val="20"/>
                <w:szCs w:val="20"/>
              </w:rPr>
            </w:pPr>
            <w:r w:rsidRPr="00134864">
              <w:rPr>
                <w:rFonts w:asciiTheme="minorHAnsi" w:hAnsiTheme="minorHAnsi"/>
                <w:b/>
                <w:bCs/>
                <w:sz w:val="20"/>
                <w:szCs w:val="20"/>
              </w:rPr>
              <w:t>VZI-GX-PR-SUB049</w:t>
            </w:r>
          </w:p>
        </w:tc>
        <w:tc>
          <w:tcPr>
            <w:tcW w:w="1350" w:type="dxa"/>
            <w:shd w:val="clear" w:color="auto" w:fill="auto"/>
            <w:tcMar>
              <w:top w:w="100" w:type="dxa"/>
              <w:left w:w="100" w:type="dxa"/>
              <w:bottom w:w="100" w:type="dxa"/>
              <w:right w:w="100" w:type="dxa"/>
            </w:tcMar>
          </w:tcPr>
          <w:p w14:paraId="7E411E0A" w14:textId="60A4CA56" w:rsidR="00C43298" w:rsidRPr="00134864" w:rsidRDefault="00134864">
            <w:pPr>
              <w:widowControl w:val="0"/>
              <w:pBdr>
                <w:top w:val="nil"/>
                <w:left w:val="nil"/>
                <w:bottom w:val="nil"/>
                <w:right w:val="nil"/>
                <w:between w:val="nil"/>
              </w:pBdr>
              <w:spacing w:line="240" w:lineRule="auto"/>
              <w:rPr>
                <w:rFonts w:asciiTheme="minorHAnsi" w:hAnsiTheme="minorHAnsi"/>
                <w:b/>
                <w:bCs/>
                <w:sz w:val="20"/>
                <w:szCs w:val="20"/>
              </w:rPr>
            </w:pPr>
            <w:r w:rsidRPr="00134864">
              <w:rPr>
                <w:rFonts w:asciiTheme="minorHAnsi" w:hAnsiTheme="minorHAnsi"/>
                <w:b/>
                <w:bCs/>
                <w:sz w:val="20"/>
                <w:szCs w:val="20"/>
              </w:rPr>
              <w:t>QA</w:t>
            </w:r>
          </w:p>
        </w:tc>
      </w:tr>
    </w:tbl>
    <w:p w14:paraId="75265166" w14:textId="77777777" w:rsidR="008D50EC" w:rsidRDefault="008D50EC">
      <w:pPr>
        <w:ind w:left="720"/>
      </w:pPr>
    </w:p>
    <w:p w14:paraId="5A0DA1E0" w14:textId="77777777" w:rsidR="008D50EC" w:rsidRDefault="008D50EC"/>
    <w:p w14:paraId="5807F6E6" w14:textId="77777777" w:rsidR="008D50EC" w:rsidRDefault="00000000">
      <w:pPr>
        <w:rPr>
          <w:b/>
        </w:rPr>
      </w:pPr>
      <w:r>
        <w:rPr>
          <w:b/>
        </w:rPr>
        <w:t>Ingress:</w:t>
      </w:r>
    </w:p>
    <w:p w14:paraId="4497BE4E" w14:textId="77777777" w:rsidR="008D50EC" w:rsidRDefault="008D50EC">
      <w:pPr>
        <w:rPr>
          <w:b/>
        </w:rPr>
      </w:pPr>
    </w:p>
    <w:p w14:paraId="0C6C8DA2" w14:textId="77777777" w:rsidR="008D50EC" w:rsidRDefault="00000000">
      <w:pPr>
        <w:rPr>
          <w:b/>
        </w:rPr>
      </w:pPr>
      <w:r>
        <w:rPr>
          <w:b/>
        </w:rPr>
        <w:t xml:space="preserve">Ingress which is used to route traffic to </w:t>
      </w:r>
      <w:proofErr w:type="gramStart"/>
      <w:r>
        <w:rPr>
          <w:b/>
        </w:rPr>
        <w:t>particular pods</w:t>
      </w:r>
      <w:proofErr w:type="gramEnd"/>
      <w:r>
        <w:rPr>
          <w:b/>
        </w:rPr>
        <w:t xml:space="preserve"> based on domain or path.</w:t>
      </w:r>
    </w:p>
    <w:p w14:paraId="3B82246B" w14:textId="77777777" w:rsidR="008D50EC" w:rsidRDefault="008D50EC">
      <w:pPr>
        <w:rPr>
          <w:b/>
        </w:rPr>
      </w:pPr>
    </w:p>
    <w:p w14:paraId="0ABBE8ED" w14:textId="77777777" w:rsidR="008D50EC" w:rsidRDefault="00000000">
      <w:pPr>
        <w:rPr>
          <w:b/>
        </w:rPr>
      </w:pPr>
      <w:r>
        <w:rPr>
          <w:b/>
          <w:noProof/>
        </w:rPr>
        <w:drawing>
          <wp:inline distT="114300" distB="114300" distL="114300" distR="114300" wp14:anchorId="3DFE8ACD" wp14:editId="691FBFB3">
            <wp:extent cx="5905500" cy="38433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05500" cy="3843338"/>
                    </a:xfrm>
                    <a:prstGeom prst="rect">
                      <a:avLst/>
                    </a:prstGeom>
                    <a:ln/>
                  </pic:spPr>
                </pic:pic>
              </a:graphicData>
            </a:graphic>
          </wp:inline>
        </w:drawing>
      </w:r>
    </w:p>
    <w:p w14:paraId="65E38D95" w14:textId="77777777" w:rsidR="008D50EC" w:rsidRDefault="008D50EC">
      <w:pPr>
        <w:rPr>
          <w:b/>
        </w:rPr>
      </w:pPr>
    </w:p>
    <w:p w14:paraId="65BB83E3" w14:textId="77777777" w:rsidR="008D50EC" w:rsidRDefault="00000000">
      <w:pPr>
        <w:shd w:val="clear" w:color="auto" w:fill="FFFFFF"/>
        <w:spacing w:before="240" w:line="420" w:lineRule="auto"/>
        <w:rPr>
          <w:b/>
        </w:rPr>
      </w:pPr>
      <w:r>
        <w:rPr>
          <w:b/>
        </w:rPr>
        <w:t>Azure Internal Load Balancer:</w:t>
      </w:r>
    </w:p>
    <w:p w14:paraId="65BF97D8" w14:textId="77777777" w:rsidR="008D50EC" w:rsidRDefault="00000000">
      <w:pPr>
        <w:shd w:val="clear" w:color="auto" w:fill="FFFFFF"/>
        <w:spacing w:before="240" w:line="420" w:lineRule="auto"/>
      </w:pPr>
      <w:r>
        <w:t xml:space="preserve">Azure load balancer is used for route traffic to </w:t>
      </w:r>
      <w:proofErr w:type="spellStart"/>
      <w:r>
        <w:t>nifi</w:t>
      </w:r>
      <w:proofErr w:type="spellEnd"/>
      <w:r>
        <w:t xml:space="preserve"> cluster.</w:t>
      </w:r>
    </w:p>
    <w:p w14:paraId="02312765" w14:textId="77777777" w:rsidR="008D50EC" w:rsidRDefault="008D50EC"/>
    <w:p w14:paraId="32C0ECB6" w14:textId="77777777" w:rsidR="008D50EC" w:rsidRDefault="00000000">
      <w:pPr>
        <w:rPr>
          <w:b/>
        </w:rPr>
      </w:pPr>
      <w:r>
        <w:rPr>
          <w:b/>
        </w:rPr>
        <w:t>Managed disk:</w:t>
      </w:r>
    </w:p>
    <w:p w14:paraId="2E45E39A" w14:textId="77777777" w:rsidR="008D50EC" w:rsidRDefault="008D50EC">
      <w:pPr>
        <w:rPr>
          <w:b/>
        </w:rPr>
      </w:pPr>
    </w:p>
    <w:p w14:paraId="4A39617D" w14:textId="77777777" w:rsidR="008D50EC" w:rsidRDefault="00000000">
      <w:r>
        <w:t xml:space="preserve">Managed disk is the dependency part for </w:t>
      </w:r>
      <w:proofErr w:type="spellStart"/>
      <w:r>
        <w:t>nifi</w:t>
      </w:r>
      <w:proofErr w:type="spellEnd"/>
      <w:r>
        <w:t xml:space="preserve"> cluster, which is used to store the state of the </w:t>
      </w:r>
      <w:proofErr w:type="spellStart"/>
      <w:r>
        <w:t>nifi</w:t>
      </w:r>
      <w:proofErr w:type="spellEnd"/>
      <w:r>
        <w:t xml:space="preserve"> </w:t>
      </w:r>
      <w:proofErr w:type="spellStart"/>
      <w:r>
        <w:t>reop’s</w:t>
      </w:r>
      <w:proofErr w:type="spellEnd"/>
      <w:r>
        <w:t xml:space="preserve"> state.</w:t>
      </w:r>
    </w:p>
    <w:p w14:paraId="165DCA62" w14:textId="77777777" w:rsidR="008D50EC" w:rsidRDefault="008D50EC">
      <w:pPr>
        <w:shd w:val="clear" w:color="auto" w:fill="FFFFFF"/>
        <w:spacing w:before="240" w:line="420" w:lineRule="auto"/>
        <w:rPr>
          <w:b/>
        </w:rPr>
      </w:pPr>
    </w:p>
    <w:p w14:paraId="2729E081" w14:textId="77777777" w:rsidR="008D50EC" w:rsidRDefault="008D50EC">
      <w:pPr>
        <w:rPr>
          <w:color w:val="3A3A3A"/>
          <w:sz w:val="24"/>
          <w:szCs w:val="24"/>
          <w:highlight w:val="white"/>
        </w:rPr>
      </w:pPr>
    </w:p>
    <w:p w14:paraId="0C96729C" w14:textId="77777777" w:rsidR="008D50EC" w:rsidRDefault="00000000">
      <w:pPr>
        <w:rPr>
          <w:b/>
        </w:rPr>
      </w:pPr>
      <w:r>
        <w:rPr>
          <w:b/>
        </w:rPr>
        <w:t>Titan Service Endpoints.</w:t>
      </w:r>
    </w:p>
    <w:p w14:paraId="02B77190" w14:textId="77777777" w:rsidR="008D50EC" w:rsidRDefault="008D50EC">
      <w:pPr>
        <w:rPr>
          <w:b/>
        </w:rPr>
      </w:pPr>
    </w:p>
    <w:p w14:paraId="528C5F34" w14:textId="77777777" w:rsidR="008D50EC" w:rsidRDefault="00000000">
      <w:pPr>
        <w:rPr>
          <w:b/>
        </w:rPr>
      </w:pPr>
      <w:hyperlink r:id="rId8">
        <w:r>
          <w:rPr>
            <w:b/>
            <w:color w:val="1155CC"/>
            <w:u w:val="single"/>
          </w:rPr>
          <w:t>http://titan-nifiregistry-dev.vialtointernal.com/</w:t>
        </w:r>
      </w:hyperlink>
    </w:p>
    <w:p w14:paraId="6E2D2914" w14:textId="77777777" w:rsidR="008D50EC" w:rsidRDefault="00000000">
      <w:pPr>
        <w:rPr>
          <w:b/>
        </w:rPr>
      </w:pPr>
      <w:hyperlink r:id="rId9">
        <w:r>
          <w:rPr>
            <w:b/>
            <w:color w:val="1155CC"/>
            <w:u w:val="single"/>
          </w:rPr>
          <w:t>http://titan-nifiregistry-qa.vialtointernal.com/</w:t>
        </w:r>
      </w:hyperlink>
    </w:p>
    <w:p w14:paraId="558DD748" w14:textId="77777777" w:rsidR="008D50EC" w:rsidRDefault="00000000">
      <w:pPr>
        <w:rPr>
          <w:b/>
        </w:rPr>
      </w:pPr>
      <w:hyperlink r:id="rId10">
        <w:r>
          <w:rPr>
            <w:b/>
            <w:color w:val="1155CC"/>
            <w:u w:val="single"/>
          </w:rPr>
          <w:t>https://titan-cassini-dev.vialtointernal.com/</w:t>
        </w:r>
      </w:hyperlink>
    </w:p>
    <w:p w14:paraId="3D88B81A" w14:textId="77777777" w:rsidR="008D50EC" w:rsidRDefault="00000000">
      <w:pPr>
        <w:rPr>
          <w:b/>
        </w:rPr>
      </w:pPr>
      <w:hyperlink r:id="rId11">
        <w:r>
          <w:rPr>
            <w:b/>
            <w:color w:val="1155CC"/>
            <w:u w:val="single"/>
          </w:rPr>
          <w:t>https://titan-cassini-qa.vialtointernal.com/</w:t>
        </w:r>
      </w:hyperlink>
    </w:p>
    <w:p w14:paraId="410B9A35" w14:textId="77777777" w:rsidR="008D50EC" w:rsidRDefault="00000000">
      <w:pPr>
        <w:rPr>
          <w:b/>
        </w:rPr>
      </w:pPr>
      <w:hyperlink r:id="rId12">
        <w:r>
          <w:rPr>
            <w:b/>
            <w:color w:val="1155CC"/>
            <w:u w:val="single"/>
          </w:rPr>
          <w:t>http://titan-dev-nifi.vialtointernal.com/</w:t>
        </w:r>
      </w:hyperlink>
    </w:p>
    <w:p w14:paraId="7527B825" w14:textId="77777777" w:rsidR="008D50EC" w:rsidRDefault="00000000">
      <w:pPr>
        <w:rPr>
          <w:b/>
        </w:rPr>
      </w:pPr>
      <w:hyperlink r:id="rId13">
        <w:r>
          <w:rPr>
            <w:b/>
            <w:color w:val="1155CC"/>
            <w:u w:val="single"/>
          </w:rPr>
          <w:t>http://titan-qa-nifi.vialtointernal.com/</w:t>
        </w:r>
      </w:hyperlink>
    </w:p>
    <w:p w14:paraId="0FD05BEE" w14:textId="77777777" w:rsidR="008D50EC" w:rsidRDefault="00000000">
      <w:pPr>
        <w:rPr>
          <w:b/>
        </w:rPr>
      </w:pPr>
      <w:hyperlink r:id="rId14">
        <w:r>
          <w:rPr>
            <w:b/>
            <w:color w:val="1155CC"/>
            <w:u w:val="single"/>
          </w:rPr>
          <w:t>https://titan-passwordprotecter-dev.vialtointernal.com</w:t>
        </w:r>
      </w:hyperlink>
    </w:p>
    <w:p w14:paraId="47636FEF" w14:textId="77777777" w:rsidR="008D50EC" w:rsidRDefault="00000000">
      <w:pPr>
        <w:rPr>
          <w:b/>
        </w:rPr>
      </w:pPr>
      <w:hyperlink r:id="rId15">
        <w:r>
          <w:rPr>
            <w:b/>
            <w:color w:val="1155CC"/>
            <w:u w:val="single"/>
          </w:rPr>
          <w:t>https://titan-passwordprotecter-qa.vialtointernal.com</w:t>
        </w:r>
      </w:hyperlink>
    </w:p>
    <w:p w14:paraId="4CC9FFB0" w14:textId="77777777" w:rsidR="008D50EC" w:rsidRDefault="00000000">
      <w:pPr>
        <w:rPr>
          <w:b/>
        </w:rPr>
      </w:pPr>
      <w:hyperlink r:id="rId16">
        <w:r>
          <w:rPr>
            <w:b/>
            <w:color w:val="1155CC"/>
            <w:u w:val="single"/>
          </w:rPr>
          <w:t>https://taxprep-dev.vialtointernal.com/</w:t>
        </w:r>
      </w:hyperlink>
    </w:p>
    <w:p w14:paraId="7C62D0EF" w14:textId="77777777" w:rsidR="008D50EC" w:rsidRDefault="00000000">
      <w:pPr>
        <w:rPr>
          <w:b/>
        </w:rPr>
      </w:pPr>
      <w:hyperlink r:id="rId17">
        <w:r>
          <w:rPr>
            <w:b/>
            <w:color w:val="1155CC"/>
            <w:u w:val="single"/>
          </w:rPr>
          <w:t>https://taxprep-qa.vialtointernal.com/</w:t>
        </w:r>
      </w:hyperlink>
    </w:p>
    <w:p w14:paraId="75F66465" w14:textId="77777777" w:rsidR="008D50EC" w:rsidRDefault="00000000">
      <w:pPr>
        <w:rPr>
          <w:b/>
        </w:rPr>
      </w:pPr>
      <w:hyperlink r:id="rId18">
        <w:r>
          <w:rPr>
            <w:b/>
            <w:color w:val="1155CC"/>
            <w:u w:val="single"/>
          </w:rPr>
          <w:t>https://titan-commentsheet-dev.vialtointernal.com</w:t>
        </w:r>
      </w:hyperlink>
    </w:p>
    <w:p w14:paraId="08767566" w14:textId="77777777" w:rsidR="008D50EC" w:rsidRDefault="00000000">
      <w:pPr>
        <w:rPr>
          <w:b/>
        </w:rPr>
      </w:pPr>
      <w:hyperlink r:id="rId19">
        <w:r>
          <w:rPr>
            <w:b/>
            <w:color w:val="1155CC"/>
            <w:u w:val="single"/>
          </w:rPr>
          <w:t>https://titan-commentsheet-qa.vialtointernal.com</w:t>
        </w:r>
      </w:hyperlink>
    </w:p>
    <w:p w14:paraId="43828386" w14:textId="77777777" w:rsidR="008D50EC" w:rsidRDefault="008D50EC">
      <w:pPr>
        <w:rPr>
          <w:b/>
        </w:rPr>
      </w:pPr>
    </w:p>
    <w:p w14:paraId="00FC91BC" w14:textId="77777777" w:rsidR="008D50EC" w:rsidRDefault="008D50EC">
      <w:pPr>
        <w:rPr>
          <w:b/>
        </w:rPr>
      </w:pPr>
    </w:p>
    <w:p w14:paraId="746F9BE8" w14:textId="77777777" w:rsidR="008D50EC" w:rsidRDefault="008D50EC">
      <w:pPr>
        <w:ind w:left="270"/>
        <w:rPr>
          <w:b/>
        </w:rPr>
      </w:pPr>
    </w:p>
    <w:p w14:paraId="78BCFF7A" w14:textId="77777777" w:rsidR="008D50EC" w:rsidRDefault="008D50EC">
      <w:pPr>
        <w:ind w:left="2880"/>
        <w:rPr>
          <w:b/>
        </w:rPr>
      </w:pPr>
    </w:p>
    <w:p w14:paraId="05A1DBCB" w14:textId="77777777" w:rsidR="008D50EC" w:rsidRDefault="008D50EC">
      <w:pPr>
        <w:ind w:left="2880"/>
        <w:rPr>
          <w:b/>
        </w:rPr>
      </w:pPr>
    </w:p>
    <w:p w14:paraId="2D79A096" w14:textId="77777777" w:rsidR="008D50EC" w:rsidRDefault="008D50EC">
      <w:pPr>
        <w:ind w:left="2880"/>
        <w:rPr>
          <w:b/>
        </w:rPr>
      </w:pPr>
    </w:p>
    <w:p w14:paraId="2E1269EB" w14:textId="77777777" w:rsidR="008D50EC" w:rsidRDefault="008D50EC">
      <w:pPr>
        <w:ind w:left="2880"/>
        <w:rPr>
          <w:b/>
        </w:rPr>
      </w:pPr>
    </w:p>
    <w:p w14:paraId="13762488" w14:textId="77777777" w:rsidR="008D50EC" w:rsidRDefault="008D50EC">
      <w:pPr>
        <w:ind w:left="2880"/>
        <w:rPr>
          <w:b/>
        </w:rPr>
      </w:pPr>
    </w:p>
    <w:sectPr w:rsidR="008D50E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66633D"/>
    <w:multiLevelType w:val="multilevel"/>
    <w:tmpl w:val="DD1066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9DF2346"/>
    <w:multiLevelType w:val="multilevel"/>
    <w:tmpl w:val="B7944F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70DD2B4E"/>
    <w:multiLevelType w:val="multilevel"/>
    <w:tmpl w:val="F5AA083E"/>
    <w:lvl w:ilvl="0">
      <w:start w:val="1"/>
      <w:numFmt w:val="bullet"/>
      <w:lvlText w:val="●"/>
      <w:lvlJc w:val="left"/>
      <w:pPr>
        <w:ind w:left="720" w:hanging="360"/>
      </w:pPr>
      <w:rPr>
        <w:rFonts w:ascii="Arial" w:eastAsia="Arial" w:hAnsi="Arial" w:cs="Arial"/>
        <w:color w:val="3A3A3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88706413">
    <w:abstractNumId w:val="2"/>
  </w:num>
  <w:num w:numId="2" w16cid:durableId="237516199">
    <w:abstractNumId w:val="0"/>
  </w:num>
  <w:num w:numId="3" w16cid:durableId="12316219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50EC"/>
    <w:rsid w:val="00134864"/>
    <w:rsid w:val="001A2674"/>
    <w:rsid w:val="001F3155"/>
    <w:rsid w:val="00283347"/>
    <w:rsid w:val="00486C5A"/>
    <w:rsid w:val="005E118A"/>
    <w:rsid w:val="007D76D1"/>
    <w:rsid w:val="00836119"/>
    <w:rsid w:val="00883521"/>
    <w:rsid w:val="00886BAF"/>
    <w:rsid w:val="008D50EC"/>
    <w:rsid w:val="009E5E45"/>
    <w:rsid w:val="00A334EE"/>
    <w:rsid w:val="00A75139"/>
    <w:rsid w:val="00C43298"/>
    <w:rsid w:val="00DF604F"/>
    <w:rsid w:val="00E22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70F11"/>
  <w15:docId w15:val="{3C1B7E05-5940-42C7-BF4E-06BE4969F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semiHidden/>
    <w:unhideWhenUsed/>
    <w:rsid w:val="00C432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422224">
      <w:bodyDiv w:val="1"/>
      <w:marLeft w:val="0"/>
      <w:marRight w:val="0"/>
      <w:marTop w:val="0"/>
      <w:marBottom w:val="0"/>
      <w:divBdr>
        <w:top w:val="none" w:sz="0" w:space="0" w:color="auto"/>
        <w:left w:val="none" w:sz="0" w:space="0" w:color="auto"/>
        <w:bottom w:val="none" w:sz="0" w:space="0" w:color="auto"/>
        <w:right w:val="none" w:sz="0" w:space="0" w:color="auto"/>
      </w:divBdr>
    </w:div>
    <w:div w:id="20798629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titan-nifiregistry-qa.vialtointernal.com/" TargetMode="External"/><Relationship Id="rId13" Type="http://schemas.openxmlformats.org/officeDocument/2006/relationships/hyperlink" Target="http://titan-qa-nifi.vialtointernal.com/" TargetMode="External"/><Relationship Id="rId18" Type="http://schemas.openxmlformats.org/officeDocument/2006/relationships/hyperlink" Target="https://titan-commentsheet-dev.vialtointernal.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titan-dev-nifi.vialtointernal.com/" TargetMode="External"/><Relationship Id="rId17" Type="http://schemas.openxmlformats.org/officeDocument/2006/relationships/hyperlink" Target="https://taxprep-qa.vialtointernal.com/" TargetMode="External"/><Relationship Id="rId2" Type="http://schemas.openxmlformats.org/officeDocument/2006/relationships/styles" Target="styles.xml"/><Relationship Id="rId16" Type="http://schemas.openxmlformats.org/officeDocument/2006/relationships/hyperlink" Target="https://taxprep-dev.vialtointernal.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ortal.azure.com/" TargetMode="External"/><Relationship Id="rId11" Type="http://schemas.openxmlformats.org/officeDocument/2006/relationships/hyperlink" Target="https://titan-cassini-qa.vialtointernal.com/" TargetMode="External"/><Relationship Id="rId5" Type="http://schemas.openxmlformats.org/officeDocument/2006/relationships/image" Target="media/image1.png"/><Relationship Id="rId15" Type="http://schemas.openxmlformats.org/officeDocument/2006/relationships/hyperlink" Target="https://titan-passwordprotecter-dev.vialtointernal.com" TargetMode="External"/><Relationship Id="rId10" Type="http://schemas.openxmlformats.org/officeDocument/2006/relationships/hyperlink" Target="https://titan-cassini-dev.vialtointernal.com/" TargetMode="External"/><Relationship Id="rId19" Type="http://schemas.openxmlformats.org/officeDocument/2006/relationships/hyperlink" Target="https://titan-commentsheet-dev.vialtointernal.com" TargetMode="External"/><Relationship Id="rId4" Type="http://schemas.openxmlformats.org/officeDocument/2006/relationships/webSettings" Target="webSettings.xml"/><Relationship Id="rId9" Type="http://schemas.openxmlformats.org/officeDocument/2006/relationships/hyperlink" Target="http://titan-nifiregistry-qa.vialtointernal.com/" TargetMode="External"/><Relationship Id="rId14" Type="http://schemas.openxmlformats.org/officeDocument/2006/relationships/hyperlink" Target="https://titan-passwordprotecter-dev.vialtointern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7</Pages>
  <Words>925</Words>
  <Characters>5276</Characters>
  <Application>Microsoft Office Word</Application>
  <DocSecurity>0</DocSecurity>
  <Lines>43</Lines>
  <Paragraphs>12</Paragraphs>
  <ScaleCrop>false</ScaleCrop>
  <Company>Vialto Partners</Company>
  <LinksUpToDate>false</LinksUpToDate>
  <CharactersWithSpaces>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Sudeep Nalubolu</cp:lastModifiedBy>
  <cp:revision>17</cp:revision>
  <dcterms:created xsi:type="dcterms:W3CDTF">2024-07-30T12:10:00Z</dcterms:created>
  <dcterms:modified xsi:type="dcterms:W3CDTF">2024-07-30T17:15:00Z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2024-07-30T12:11:54Z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69f771c0-d738-4696-98b5-f80034acc77a</vt:lpwstr>
  </property>
  <property fmtid="{D5CDD505-2E9C-101B-9397-08002B2CF9AE}" pid="7" name="MSIP_Label_defa4170-0d19-0005-0004-bc88714345d2_ActionId">
    <vt:lpwstr>f0e08d10-2950-4f72-b1fe-04ce46cdcc5f</vt:lpwstr>
  </property>
  <property fmtid="{D5CDD505-2E9C-101B-9397-08002B2CF9AE}" pid="8" name="MSIP_Label_defa4170-0d19-0005-0004-bc88714345d2_ContentBits">
    <vt:lpwstr>0</vt:lpwstr>
  </property>
</Properties>
</file>