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32F5" w14:textId="77777777" w:rsidR="00C75E6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DAA377" w14:textId="77777777" w:rsidR="00C75E6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9BDEA7E" w14:textId="77777777" w:rsidR="00C75E6C" w:rsidRDefault="00C75E6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1328" w14:paraId="3E0D45EA" w14:textId="77777777">
        <w:tc>
          <w:tcPr>
            <w:tcW w:w="4508" w:type="dxa"/>
          </w:tcPr>
          <w:p w14:paraId="75D9AA94" w14:textId="77777777" w:rsidR="00571328" w:rsidRDefault="00571328" w:rsidP="00571328">
            <w:r>
              <w:t>Date</w:t>
            </w:r>
          </w:p>
        </w:tc>
        <w:tc>
          <w:tcPr>
            <w:tcW w:w="4508" w:type="dxa"/>
          </w:tcPr>
          <w:p w14:paraId="3A71E28E" w14:textId="1A68744F" w:rsidR="00571328" w:rsidRDefault="00BB4B35" w:rsidP="00571328">
            <w:r>
              <w:t>22</w:t>
            </w:r>
            <w:r w:rsidR="00571328">
              <w:t xml:space="preserve"> February 2026</w:t>
            </w:r>
          </w:p>
        </w:tc>
      </w:tr>
      <w:tr w:rsidR="00571328" w14:paraId="476F691E" w14:textId="77777777">
        <w:tc>
          <w:tcPr>
            <w:tcW w:w="4508" w:type="dxa"/>
          </w:tcPr>
          <w:p w14:paraId="1E40042B" w14:textId="77777777" w:rsidR="00571328" w:rsidRDefault="00571328" w:rsidP="00571328">
            <w:r>
              <w:t>Team ID</w:t>
            </w:r>
          </w:p>
        </w:tc>
        <w:tc>
          <w:tcPr>
            <w:tcW w:w="4508" w:type="dxa"/>
          </w:tcPr>
          <w:p w14:paraId="18EC9727" w14:textId="32B564AE" w:rsidR="00571328" w:rsidRDefault="00571328" w:rsidP="00571328">
            <w:r w:rsidRPr="003B6A8C">
              <w:t>LTVIP2026TMIDS42033</w:t>
            </w:r>
          </w:p>
        </w:tc>
      </w:tr>
      <w:tr w:rsidR="00571328" w14:paraId="06607B85" w14:textId="77777777">
        <w:tc>
          <w:tcPr>
            <w:tcW w:w="4508" w:type="dxa"/>
          </w:tcPr>
          <w:p w14:paraId="18207559" w14:textId="77777777" w:rsidR="00571328" w:rsidRDefault="00571328" w:rsidP="00571328">
            <w:r>
              <w:t>Project Name</w:t>
            </w:r>
          </w:p>
        </w:tc>
        <w:tc>
          <w:tcPr>
            <w:tcW w:w="4508" w:type="dxa"/>
          </w:tcPr>
          <w:p w14:paraId="30429BD1" w14:textId="5A720352" w:rsidR="00571328" w:rsidRDefault="00571328" w:rsidP="00571328">
            <w:r w:rsidRPr="00DB5C64"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571328" w14:paraId="567FE374" w14:textId="77777777">
        <w:tc>
          <w:tcPr>
            <w:tcW w:w="4508" w:type="dxa"/>
          </w:tcPr>
          <w:p w14:paraId="3E6F4195" w14:textId="77777777" w:rsidR="00571328" w:rsidRDefault="00571328" w:rsidP="00571328">
            <w:r>
              <w:t>Maximum Marks</w:t>
            </w:r>
          </w:p>
        </w:tc>
        <w:tc>
          <w:tcPr>
            <w:tcW w:w="4508" w:type="dxa"/>
          </w:tcPr>
          <w:p w14:paraId="4D33C7AC" w14:textId="77777777" w:rsidR="00571328" w:rsidRDefault="00571328" w:rsidP="00571328">
            <w:r>
              <w:t>4 Marks</w:t>
            </w:r>
          </w:p>
        </w:tc>
      </w:tr>
    </w:tbl>
    <w:p w14:paraId="0345CE68" w14:textId="77777777" w:rsidR="00C75E6C" w:rsidRDefault="00C75E6C">
      <w:pPr>
        <w:rPr>
          <w:b/>
          <w:sz w:val="24"/>
          <w:szCs w:val="24"/>
        </w:rPr>
      </w:pPr>
    </w:p>
    <w:p w14:paraId="280C2986" w14:textId="77777777" w:rsidR="00C75E6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32D8701B" w14:textId="77777777" w:rsidR="008B14DE" w:rsidRDefault="008B14DE">
      <w:pPr>
        <w:jc w:val="both"/>
        <w:rPr>
          <w:color w:val="2A2A2A"/>
          <w:sz w:val="24"/>
          <w:szCs w:val="24"/>
        </w:rPr>
      </w:pPr>
      <w:r w:rsidRPr="008B14DE">
        <w:rPr>
          <w:color w:val="2A2A2A"/>
          <w:sz w:val="24"/>
          <w:szCs w:val="24"/>
        </w:rPr>
        <w:t>An empathy map is a simple visual tool used to understand the thoughts, feelings, challenges, and needs of a wind farm operator or grid manager. It helps the team analyze real-world problems such as unpredictable wind energy output, grid instability, and forecasting difficulties. By viewing the system from the user’s perspective, we can design an AI-powered solution that provides accurate real-time energy prediction, improves decision-making, and optimizes renewable energy management.</w:t>
      </w:r>
    </w:p>
    <w:p w14:paraId="79E9C36D" w14:textId="139AC085" w:rsidR="00C75E6C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17FB2157" w14:textId="6B2ED273" w:rsidR="00C75E6C" w:rsidRDefault="008B14DE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7E4C6F93" wp14:editId="0285429A">
            <wp:extent cx="5731510" cy="3820795"/>
            <wp:effectExtent l="0" t="0" r="2540" b="8255"/>
            <wp:docPr id="212961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14466" name="Picture 21296144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BA15" w14:textId="77777777" w:rsidR="00C75E6C" w:rsidRDefault="00C75E6C">
      <w:pPr>
        <w:rPr>
          <w:sz w:val="24"/>
          <w:szCs w:val="24"/>
        </w:rPr>
      </w:pPr>
    </w:p>
    <w:p w14:paraId="2001894E" w14:textId="7795904D" w:rsidR="00C75E6C" w:rsidRDefault="00C75E6C"/>
    <w:p w14:paraId="75FD285C" w14:textId="77777777" w:rsidR="00C75E6C" w:rsidRDefault="00C75E6C">
      <w:pPr>
        <w:jc w:val="both"/>
        <w:rPr>
          <w:b/>
          <w:color w:val="2A2A2A"/>
          <w:sz w:val="24"/>
          <w:szCs w:val="24"/>
        </w:rPr>
      </w:pPr>
    </w:p>
    <w:p w14:paraId="0C024604" w14:textId="77777777" w:rsidR="00C75E6C" w:rsidRDefault="00C75E6C">
      <w:pPr>
        <w:jc w:val="both"/>
        <w:rPr>
          <w:b/>
          <w:color w:val="2A2A2A"/>
          <w:sz w:val="24"/>
          <w:szCs w:val="24"/>
        </w:rPr>
      </w:pPr>
    </w:p>
    <w:p w14:paraId="4E44ACD8" w14:textId="090EDA58" w:rsidR="00C75E6C" w:rsidRDefault="00C75E6C">
      <w:pPr>
        <w:jc w:val="both"/>
        <w:rPr>
          <w:b/>
          <w:color w:val="2A2A2A"/>
          <w:sz w:val="24"/>
          <w:szCs w:val="24"/>
        </w:rPr>
      </w:pPr>
    </w:p>
    <w:p w14:paraId="3BA7A672" w14:textId="490B93D1" w:rsidR="00C75E6C" w:rsidRDefault="008B14D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32972F" wp14:editId="19DB0616">
            <wp:extent cx="5731510" cy="3820795"/>
            <wp:effectExtent l="0" t="0" r="2540" b="8255"/>
            <wp:docPr id="271594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4109" name="Picture 2715941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E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E6C"/>
    <w:rsid w:val="00571328"/>
    <w:rsid w:val="006A0776"/>
    <w:rsid w:val="006E1B99"/>
    <w:rsid w:val="008B14DE"/>
    <w:rsid w:val="00BB4B35"/>
    <w:rsid w:val="00C7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61FE"/>
  <w15:docId w15:val="{EA5357EC-F6EB-45A6-B506-19714AF7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krishna</cp:lastModifiedBy>
  <cp:revision>3</cp:revision>
  <dcterms:created xsi:type="dcterms:W3CDTF">2022-09-18T16:51:00Z</dcterms:created>
  <dcterms:modified xsi:type="dcterms:W3CDTF">2026-02-26T13:02:00Z</dcterms:modified>
</cp:coreProperties>
</file>