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F5ED" w14:textId="77777777" w:rsidR="007E466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22B6E98" w14:textId="77777777" w:rsidR="007E466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73EB3D6" w14:textId="77777777" w:rsidR="007E4660" w:rsidRDefault="007E466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4660" w14:paraId="76859EA5" w14:textId="77777777">
        <w:tc>
          <w:tcPr>
            <w:tcW w:w="4508" w:type="dxa"/>
          </w:tcPr>
          <w:p w14:paraId="0B85BA8A" w14:textId="77777777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51F08A" w14:textId="51B8CDB3" w:rsidR="007E4660" w:rsidRPr="00F8657F" w:rsidRDefault="007A1659">
            <w:r>
              <w:t>22</w:t>
            </w:r>
            <w:r w:rsidR="00F8657F">
              <w:t xml:space="preserve"> February 2026</w:t>
            </w:r>
          </w:p>
        </w:tc>
      </w:tr>
      <w:tr w:rsidR="007E4660" w14:paraId="11FD7702" w14:textId="77777777">
        <w:tc>
          <w:tcPr>
            <w:tcW w:w="4508" w:type="dxa"/>
          </w:tcPr>
          <w:p w14:paraId="7F2408D6" w14:textId="77777777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740556" w14:textId="743B3B52" w:rsidR="007E4660" w:rsidRPr="00F8657F" w:rsidRDefault="00F8657F">
            <w:r>
              <w:t>LTVIP2026TMIDS42033</w:t>
            </w:r>
          </w:p>
        </w:tc>
      </w:tr>
      <w:tr w:rsidR="007E4660" w14:paraId="669FEB8E" w14:textId="77777777">
        <w:tc>
          <w:tcPr>
            <w:tcW w:w="4508" w:type="dxa"/>
          </w:tcPr>
          <w:p w14:paraId="43CB3522" w14:textId="77777777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C23609" w14:textId="1A68A15C" w:rsidR="007E4660" w:rsidRPr="00F8657F" w:rsidRDefault="00F8657F"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7E4660" w14:paraId="68F8C8B9" w14:textId="77777777">
        <w:tc>
          <w:tcPr>
            <w:tcW w:w="4508" w:type="dxa"/>
          </w:tcPr>
          <w:p w14:paraId="201CA332" w14:textId="77777777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AD6B44" w14:textId="77777777" w:rsidR="007E4660" w:rsidRDefault="007E4660">
            <w:pPr>
              <w:rPr>
                <w:rFonts w:ascii="Calibri" w:eastAsia="Calibri" w:hAnsi="Calibri" w:cs="Calibri"/>
              </w:rPr>
            </w:pPr>
          </w:p>
        </w:tc>
      </w:tr>
    </w:tbl>
    <w:p w14:paraId="2B3943D0" w14:textId="77777777" w:rsidR="007E4660" w:rsidRDefault="007E4660">
      <w:pPr>
        <w:spacing w:after="160" w:line="259" w:lineRule="auto"/>
        <w:rPr>
          <w:rFonts w:ascii="Calibri" w:eastAsia="Calibri" w:hAnsi="Calibri" w:cs="Calibri"/>
          <w:b/>
        </w:rPr>
      </w:pPr>
    </w:p>
    <w:p w14:paraId="4EEB5DE6" w14:textId="77777777" w:rsidR="007E466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39779C5" w14:textId="567C29C8" w:rsidR="00F8657F" w:rsidRPr="00F8657F" w:rsidRDefault="00F8657F">
      <w:pPr>
        <w:spacing w:after="160" w:line="259" w:lineRule="auto"/>
        <w:rPr>
          <w:rFonts w:ascii="Calibri" w:eastAsia="Calibri" w:hAnsi="Calibri" w:cs="Calibri"/>
          <w:bCs/>
        </w:rPr>
      </w:pPr>
      <w:r w:rsidRPr="00F8657F">
        <w:rPr>
          <w:rFonts w:ascii="Calibri" w:eastAsia="Calibri" w:hAnsi="Calibri" w:cs="Calibri"/>
          <w:bCs/>
        </w:rPr>
        <w:t>The Power BI dashboard was developed to visualize, analyze, and evaluate the performance of the machine learning model used for predicting wind turbine energy output based on real-time and historical weather data. The dashboard enables effective monitoring of model inputs, prediction outputs, and overall system performance.</w:t>
      </w:r>
    </w:p>
    <w:p w14:paraId="367E2A81" w14:textId="77777777" w:rsidR="007E466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4"/>
        <w:gridCol w:w="2561"/>
        <w:gridCol w:w="5572"/>
      </w:tblGrid>
      <w:tr w:rsidR="007E4660" w14:paraId="621B5E90" w14:textId="77777777" w:rsidTr="00F8657F">
        <w:trPr>
          <w:trHeight w:val="312"/>
        </w:trPr>
        <w:tc>
          <w:tcPr>
            <w:tcW w:w="734" w:type="dxa"/>
          </w:tcPr>
          <w:p w14:paraId="21316A8F" w14:textId="77777777" w:rsidR="007E466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1" w:type="dxa"/>
          </w:tcPr>
          <w:p w14:paraId="7FD1C5AA" w14:textId="77777777" w:rsidR="007E466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72" w:type="dxa"/>
          </w:tcPr>
          <w:p w14:paraId="2D99032B" w14:textId="77777777" w:rsidR="007E466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E4660" w14:paraId="7E616BD8" w14:textId="77777777" w:rsidTr="00F8657F">
        <w:trPr>
          <w:trHeight w:val="676"/>
        </w:trPr>
        <w:tc>
          <w:tcPr>
            <w:tcW w:w="734" w:type="dxa"/>
          </w:tcPr>
          <w:p w14:paraId="4F07A143" w14:textId="77777777" w:rsidR="007E4660" w:rsidRDefault="007E466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1" w:type="dxa"/>
          </w:tcPr>
          <w:p w14:paraId="72C27734" w14:textId="77777777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72" w:type="dxa"/>
          </w:tcPr>
          <w:p w14:paraId="6B66A261" w14:textId="77777777" w:rsidR="00F8657F" w:rsidRPr="00F8657F" w:rsidRDefault="00F8657F" w:rsidP="00F8657F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Wind Speed: 8.5 m/s</w:t>
            </w:r>
          </w:p>
          <w:p w14:paraId="5B705F51" w14:textId="77777777" w:rsidR="00F8657F" w:rsidRPr="00F8657F" w:rsidRDefault="00F8657F" w:rsidP="00F8657F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Temperature: 29°C</w:t>
            </w:r>
          </w:p>
          <w:p w14:paraId="01059ED7" w14:textId="77777777" w:rsidR="00F8657F" w:rsidRPr="00F8657F" w:rsidRDefault="00F8657F" w:rsidP="00F8657F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Humidity: 62%</w:t>
            </w:r>
          </w:p>
          <w:p w14:paraId="4FAB4D9C" w14:textId="77777777" w:rsidR="00F8657F" w:rsidRPr="00F8657F" w:rsidRDefault="00F8657F" w:rsidP="00F8657F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Predicted Energy Output: 1452.7 kW</w:t>
            </w:r>
          </w:p>
          <w:p w14:paraId="29640D5D" w14:textId="113A3DAF" w:rsidR="007E4660" w:rsidRPr="00F8657F" w:rsidRDefault="00F8657F" w:rsidP="00F8657F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Efficiency: 87%</w:t>
            </w:r>
          </w:p>
        </w:tc>
      </w:tr>
      <w:tr w:rsidR="007E4660" w14:paraId="2B0E46CD" w14:textId="77777777" w:rsidTr="00F8657F">
        <w:trPr>
          <w:trHeight w:val="676"/>
        </w:trPr>
        <w:tc>
          <w:tcPr>
            <w:tcW w:w="734" w:type="dxa"/>
          </w:tcPr>
          <w:p w14:paraId="7A732D1C" w14:textId="77777777" w:rsidR="007E4660" w:rsidRDefault="007E466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1" w:type="dxa"/>
          </w:tcPr>
          <w:p w14:paraId="2F967DE3" w14:textId="77777777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72" w:type="dxa"/>
          </w:tcPr>
          <w:p w14:paraId="179FD96A" w14:textId="77777777" w:rsidR="00F8657F" w:rsidRPr="00F8657F" w:rsidRDefault="00F8657F" w:rsidP="00F8657F">
            <w:p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Preprocessing Steps Performed:</w:t>
            </w:r>
          </w:p>
          <w:p w14:paraId="6A6472EC" w14:textId="77777777" w:rsidR="00F8657F" w:rsidRPr="00F8657F" w:rsidRDefault="00F8657F" w:rsidP="00F8657F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Removal of null/missing values</w:t>
            </w:r>
          </w:p>
          <w:p w14:paraId="2A99C983" w14:textId="77777777" w:rsidR="00F8657F" w:rsidRPr="00F8657F" w:rsidRDefault="00F8657F" w:rsidP="00F8657F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Feature scaling using StandardScaler</w:t>
            </w:r>
          </w:p>
          <w:p w14:paraId="68D47124" w14:textId="77777777" w:rsidR="00F8657F" w:rsidRPr="00F8657F" w:rsidRDefault="00F8657F" w:rsidP="00F8657F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Conversion of wind direction into numeric degrees</w:t>
            </w:r>
          </w:p>
          <w:p w14:paraId="39056804" w14:textId="77777777" w:rsidR="00F8657F" w:rsidRPr="00F8657F" w:rsidRDefault="00F8657F" w:rsidP="00F8657F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Data normalization for regression modeling</w:t>
            </w:r>
          </w:p>
          <w:p w14:paraId="1F74378C" w14:textId="77777777" w:rsidR="00F8657F" w:rsidRPr="00F8657F" w:rsidRDefault="00F8657F" w:rsidP="00F8657F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Date-time formatting for time-series visualization</w:t>
            </w:r>
          </w:p>
          <w:p w14:paraId="3B684AE7" w14:textId="7E750FF2" w:rsidR="007E4660" w:rsidRPr="00F8657F" w:rsidRDefault="00F8657F">
            <w:p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Result: Clean and structured dataset ready for visualization.</w:t>
            </w:r>
          </w:p>
        </w:tc>
      </w:tr>
      <w:tr w:rsidR="007E4660" w14:paraId="4973CBBA" w14:textId="77777777" w:rsidTr="00F8657F">
        <w:trPr>
          <w:trHeight w:val="676"/>
        </w:trPr>
        <w:tc>
          <w:tcPr>
            <w:tcW w:w="734" w:type="dxa"/>
          </w:tcPr>
          <w:p w14:paraId="5DBEF9DE" w14:textId="77777777" w:rsidR="007E46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1" w:type="dxa"/>
          </w:tcPr>
          <w:p w14:paraId="028499DC" w14:textId="77777777" w:rsidR="007E466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72" w:type="dxa"/>
          </w:tcPr>
          <w:p w14:paraId="04D79A30" w14:textId="77777777" w:rsidR="00F8657F" w:rsidRPr="00F8657F" w:rsidRDefault="00F8657F" w:rsidP="00F8657F">
            <w:p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Filters Implemented:</w:t>
            </w:r>
          </w:p>
          <w:p w14:paraId="5E42E85F" w14:textId="77777777" w:rsidR="00F8657F" w:rsidRPr="00F8657F" w:rsidRDefault="00F8657F" w:rsidP="00F8657F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City/Location filter</w:t>
            </w:r>
          </w:p>
          <w:p w14:paraId="47D9628C" w14:textId="77777777" w:rsidR="00F8657F" w:rsidRPr="00F8657F" w:rsidRDefault="00F8657F" w:rsidP="00F8657F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Date Range slicer</w:t>
            </w:r>
          </w:p>
          <w:p w14:paraId="79A66D1F" w14:textId="77777777" w:rsidR="00F8657F" w:rsidRPr="00F8657F" w:rsidRDefault="00F8657F" w:rsidP="00F8657F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Wind Speed range filter</w:t>
            </w:r>
          </w:p>
          <w:p w14:paraId="00B53D6B" w14:textId="77777777" w:rsidR="00F8657F" w:rsidRPr="00F8657F" w:rsidRDefault="00F8657F" w:rsidP="00F8657F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Predicted Energy Output range filter</w:t>
            </w:r>
          </w:p>
          <w:p w14:paraId="340F4917" w14:textId="524A10D8" w:rsidR="007E4660" w:rsidRPr="00F8657F" w:rsidRDefault="00F8657F">
            <w:pPr>
              <w:rPr>
                <w:rFonts w:ascii="Calibri" w:eastAsia="Calibri" w:hAnsi="Calibri" w:cs="Calibri"/>
                <w:lang w:val="en-US"/>
              </w:rPr>
            </w:pPr>
            <w:r w:rsidRPr="00F8657F">
              <w:rPr>
                <w:rFonts w:ascii="Calibri" w:eastAsia="Calibri" w:hAnsi="Calibri" w:cs="Calibri"/>
                <w:lang w:val="en-US"/>
              </w:rPr>
              <w:t>Dynamic filtering enabled real-time interactive analysis.</w:t>
            </w:r>
          </w:p>
        </w:tc>
      </w:tr>
      <w:tr w:rsidR="007E4660" w14:paraId="30F6DAB4" w14:textId="77777777" w:rsidTr="00F8657F">
        <w:trPr>
          <w:trHeight w:val="676"/>
        </w:trPr>
        <w:tc>
          <w:tcPr>
            <w:tcW w:w="734" w:type="dxa"/>
          </w:tcPr>
          <w:p w14:paraId="7A5B7D47" w14:textId="77777777" w:rsidR="007E46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1" w:type="dxa"/>
          </w:tcPr>
          <w:p w14:paraId="22E1FD6A" w14:textId="77777777" w:rsidR="007E466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72" w:type="dxa"/>
          </w:tcPr>
          <w:p w14:paraId="17ABB252" w14:textId="6C524582" w:rsidR="00F8657F" w:rsidRPr="00F8657F" w:rsidRDefault="00F8657F" w:rsidP="00F8657F">
            <w:pPr>
              <w:rPr>
                <w:rFonts w:ascii="Calibri" w:eastAsia="Calibri" w:hAnsi="Calibri" w:cs="Calibri"/>
              </w:rPr>
            </w:pPr>
            <w:r w:rsidRPr="00F8657F">
              <w:rPr>
                <w:rFonts w:ascii="Calibri" w:eastAsia="Calibri" w:hAnsi="Calibri" w:cs="Calibri"/>
              </w:rPr>
              <w:t>Average Wind Speed = AVERAGE(Weather[WindSpeed])</w:t>
            </w:r>
          </w:p>
          <w:p w14:paraId="53445B95" w14:textId="61E3697A" w:rsidR="00F8657F" w:rsidRPr="00F8657F" w:rsidRDefault="00F8657F" w:rsidP="00F8657F">
            <w:pPr>
              <w:rPr>
                <w:rFonts w:ascii="Calibri" w:eastAsia="Calibri" w:hAnsi="Calibri" w:cs="Calibri"/>
              </w:rPr>
            </w:pPr>
            <w:r w:rsidRPr="00F8657F">
              <w:rPr>
                <w:rFonts w:ascii="Calibri" w:eastAsia="Calibri" w:hAnsi="Calibri" w:cs="Calibri"/>
              </w:rPr>
              <w:t>Total Energy Output = SUM(Predictions[Energy_kW])</w:t>
            </w:r>
          </w:p>
          <w:p w14:paraId="70223DFE" w14:textId="2B41846A" w:rsidR="00F8657F" w:rsidRPr="00F8657F" w:rsidRDefault="00F8657F" w:rsidP="00F8657F">
            <w:pPr>
              <w:rPr>
                <w:rFonts w:ascii="Calibri" w:eastAsia="Calibri" w:hAnsi="Calibri" w:cs="Calibri"/>
              </w:rPr>
            </w:pPr>
            <w:r w:rsidRPr="00F8657F">
              <w:rPr>
                <w:rFonts w:ascii="Calibri" w:eastAsia="Calibri" w:hAnsi="Calibri" w:cs="Calibri"/>
              </w:rPr>
              <w:t xml:space="preserve">Efficiency % = DIVIDE(SUM(Predictions[Energy_kW]), </w:t>
            </w:r>
          </w:p>
          <w:p w14:paraId="52C37F48" w14:textId="6CB11E47" w:rsidR="007E4660" w:rsidRDefault="00F8657F" w:rsidP="00F8657F">
            <w:pPr>
              <w:rPr>
                <w:rFonts w:ascii="Calibri" w:eastAsia="Calibri" w:hAnsi="Calibri" w:cs="Calibri"/>
              </w:rPr>
            </w:pPr>
            <w:r w:rsidRPr="00F8657F">
              <w:rPr>
                <w:rFonts w:ascii="Calibri" w:eastAsia="Calibri" w:hAnsi="Calibri" w:cs="Calibri"/>
              </w:rPr>
              <w:t xml:space="preserve">      SUM(Turbine[Max_Capacity])) * 100</w:t>
            </w:r>
          </w:p>
        </w:tc>
      </w:tr>
      <w:tr w:rsidR="007E4660" w14:paraId="7A7A9FED" w14:textId="77777777" w:rsidTr="00F8657F">
        <w:trPr>
          <w:trHeight w:val="676"/>
        </w:trPr>
        <w:tc>
          <w:tcPr>
            <w:tcW w:w="734" w:type="dxa"/>
          </w:tcPr>
          <w:p w14:paraId="0930F44D" w14:textId="77777777" w:rsidR="007E46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1" w:type="dxa"/>
          </w:tcPr>
          <w:p w14:paraId="3618D756" w14:textId="3B0B90C9" w:rsidR="00F8657F" w:rsidRPr="00F8657F" w:rsidRDefault="00000000" w:rsidP="00F8657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72" w:type="dxa"/>
          </w:tcPr>
          <w:p w14:paraId="7209BBE8" w14:textId="26B8F144" w:rsidR="00F8657F" w:rsidRPr="00F8657F" w:rsidRDefault="00000000" w:rsidP="00F865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F8657F">
              <w:rPr>
                <w:rFonts w:ascii="Calibri" w:eastAsia="Calibri" w:hAnsi="Calibri" w:cs="Calibri"/>
              </w:rPr>
              <w:t>7</w:t>
            </w:r>
          </w:p>
        </w:tc>
      </w:tr>
      <w:tr w:rsidR="007E4660" w14:paraId="7D1B3211" w14:textId="77777777" w:rsidTr="00F8657F">
        <w:trPr>
          <w:trHeight w:val="215"/>
        </w:trPr>
        <w:tc>
          <w:tcPr>
            <w:tcW w:w="734" w:type="dxa"/>
          </w:tcPr>
          <w:p w14:paraId="4D562F9F" w14:textId="77777777" w:rsidR="007E46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1" w:type="dxa"/>
          </w:tcPr>
          <w:p w14:paraId="7E6DCF95" w14:textId="77777777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72" w:type="dxa"/>
          </w:tcPr>
          <w:p w14:paraId="55C18BC0" w14:textId="059CC2F2" w:rsidR="007E4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F8657F">
              <w:rPr>
                <w:rFonts w:ascii="Calibri" w:eastAsia="Calibri" w:hAnsi="Calibri" w:cs="Calibri"/>
              </w:rPr>
              <w:t>7</w:t>
            </w:r>
          </w:p>
        </w:tc>
      </w:tr>
    </w:tbl>
    <w:p w14:paraId="1B970103" w14:textId="77777777" w:rsidR="007E4660" w:rsidRDefault="007E4660" w:rsidP="00D54859">
      <w:pPr>
        <w:spacing w:after="160" w:line="259" w:lineRule="auto"/>
      </w:pPr>
    </w:p>
    <w:sectPr w:rsidR="007E46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7B99"/>
    <w:multiLevelType w:val="multilevel"/>
    <w:tmpl w:val="DBA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6215"/>
    <w:multiLevelType w:val="multilevel"/>
    <w:tmpl w:val="2B3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57927"/>
    <w:multiLevelType w:val="multilevel"/>
    <w:tmpl w:val="4E7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84854"/>
    <w:multiLevelType w:val="multilevel"/>
    <w:tmpl w:val="314A2B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50845517">
    <w:abstractNumId w:val="3"/>
  </w:num>
  <w:num w:numId="2" w16cid:durableId="1643541539">
    <w:abstractNumId w:val="0"/>
  </w:num>
  <w:num w:numId="3" w16cid:durableId="228737936">
    <w:abstractNumId w:val="2"/>
  </w:num>
  <w:num w:numId="4" w16cid:durableId="823352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660"/>
    <w:rsid w:val="00481F67"/>
    <w:rsid w:val="007A1659"/>
    <w:rsid w:val="007E4660"/>
    <w:rsid w:val="00D34BEC"/>
    <w:rsid w:val="00D54859"/>
    <w:rsid w:val="00F8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4D23"/>
  <w15:docId w15:val="{942803A4-9291-489B-B4CA-B6CABDA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krishna</dc:creator>
  <cp:lastModifiedBy>Hari krishna</cp:lastModifiedBy>
  <cp:revision>4</cp:revision>
  <dcterms:created xsi:type="dcterms:W3CDTF">2026-02-25T10:47:00Z</dcterms:created>
  <dcterms:modified xsi:type="dcterms:W3CDTF">2026-02-26T13:12:00Z</dcterms:modified>
</cp:coreProperties>
</file>