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6D206" w14:textId="77777777" w:rsidR="00BF0BF2" w:rsidRDefault="00BF0BF2">
      <w:pPr>
        <w:pStyle w:val="BodyText"/>
        <w:spacing w:before="10"/>
        <w:rPr>
          <w:sz w:val="25"/>
        </w:rPr>
      </w:pPr>
    </w:p>
    <w:p w14:paraId="3473F317" w14:textId="77777777" w:rsidR="00BF0BF2" w:rsidRDefault="00773E8C">
      <w:pPr>
        <w:pStyle w:val="Title"/>
      </w:pPr>
      <w:r>
        <w:t>Model</w:t>
      </w:r>
      <w:r>
        <w:rPr>
          <w:spacing w:val="-10"/>
        </w:rPr>
        <w:t xml:space="preserve"> </w:t>
      </w:r>
      <w:r>
        <w:t>Optimization</w:t>
      </w:r>
      <w:r>
        <w:rPr>
          <w:spacing w:val="-10"/>
        </w:rPr>
        <w:t xml:space="preserve"> </w:t>
      </w:r>
      <w:r>
        <w:t>and</w:t>
      </w:r>
      <w:r>
        <w:rPr>
          <w:spacing w:val="-10"/>
        </w:rPr>
        <w:t xml:space="preserve"> </w:t>
      </w:r>
      <w:r>
        <w:t>Tuning</w:t>
      </w:r>
      <w:r>
        <w:rPr>
          <w:spacing w:val="-10"/>
        </w:rPr>
        <w:t xml:space="preserve"> </w:t>
      </w:r>
      <w:r>
        <w:t>Phase</w:t>
      </w:r>
      <w:r>
        <w:rPr>
          <w:spacing w:val="-10"/>
        </w:rPr>
        <w:t xml:space="preserve"> </w:t>
      </w:r>
      <w:r>
        <w:t>Report</w:t>
      </w:r>
    </w:p>
    <w:p w14:paraId="5F419B0F" w14:textId="77777777" w:rsidR="00BF0BF2" w:rsidRDefault="00BF0BF2">
      <w:pPr>
        <w:pStyle w:val="BodyText"/>
        <w:rPr>
          <w:b/>
          <w:sz w:val="20"/>
        </w:rPr>
      </w:pPr>
    </w:p>
    <w:p w14:paraId="72E68941" w14:textId="77777777" w:rsidR="00BF0BF2" w:rsidRDefault="00BF0BF2">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BF0BF2" w14:paraId="2E54AE01" w14:textId="77777777">
        <w:trPr>
          <w:trHeight w:val="509"/>
        </w:trPr>
        <w:tc>
          <w:tcPr>
            <w:tcW w:w="4680" w:type="dxa"/>
          </w:tcPr>
          <w:p w14:paraId="112C77A8" w14:textId="58E7683B" w:rsidR="00BF0BF2" w:rsidRDefault="00773E8C">
            <w:pPr>
              <w:pStyle w:val="TableParagraph"/>
              <w:spacing w:before="112"/>
              <w:ind w:left="89"/>
              <w:rPr>
                <w:sz w:val="24"/>
              </w:rPr>
            </w:pPr>
            <w:r>
              <w:rPr>
                <w:sz w:val="24"/>
              </w:rPr>
              <w:t>Date</w:t>
            </w:r>
          </w:p>
        </w:tc>
        <w:tc>
          <w:tcPr>
            <w:tcW w:w="4680" w:type="dxa"/>
          </w:tcPr>
          <w:p w14:paraId="71F71104" w14:textId="1B239DE2" w:rsidR="00BF0BF2" w:rsidRDefault="00DA5859">
            <w:pPr>
              <w:pStyle w:val="TableParagraph"/>
              <w:spacing w:before="112"/>
              <w:ind w:left="89"/>
              <w:rPr>
                <w:sz w:val="24"/>
              </w:rPr>
            </w:pPr>
            <w:r>
              <w:rPr>
                <w:sz w:val="24"/>
              </w:rPr>
              <w:t>0</w:t>
            </w:r>
            <w:r w:rsidR="00EA0C2D">
              <w:rPr>
                <w:sz w:val="24"/>
              </w:rPr>
              <w:t>8</w:t>
            </w:r>
            <w:r>
              <w:rPr>
                <w:sz w:val="24"/>
              </w:rPr>
              <w:t xml:space="preserve"> July</w:t>
            </w:r>
            <w:r w:rsidR="00773E8C">
              <w:rPr>
                <w:sz w:val="24"/>
              </w:rPr>
              <w:t xml:space="preserve"> 2024</w:t>
            </w:r>
          </w:p>
        </w:tc>
      </w:tr>
      <w:tr w:rsidR="00BF0BF2" w14:paraId="34FA1DF4" w14:textId="77777777">
        <w:trPr>
          <w:trHeight w:val="530"/>
        </w:trPr>
        <w:tc>
          <w:tcPr>
            <w:tcW w:w="4680" w:type="dxa"/>
          </w:tcPr>
          <w:p w14:paraId="01A43768" w14:textId="77777777" w:rsidR="00BF0BF2" w:rsidRDefault="00773E8C">
            <w:pPr>
              <w:pStyle w:val="TableParagraph"/>
              <w:spacing w:before="114"/>
              <w:ind w:left="89"/>
              <w:rPr>
                <w:sz w:val="24"/>
              </w:rPr>
            </w:pPr>
            <w:r>
              <w:rPr>
                <w:sz w:val="24"/>
              </w:rPr>
              <w:t>Team</w:t>
            </w:r>
            <w:r>
              <w:rPr>
                <w:spacing w:val="-8"/>
                <w:sz w:val="24"/>
              </w:rPr>
              <w:t xml:space="preserve"> </w:t>
            </w:r>
            <w:r>
              <w:rPr>
                <w:sz w:val="24"/>
              </w:rPr>
              <w:t>ID</w:t>
            </w:r>
          </w:p>
        </w:tc>
        <w:tc>
          <w:tcPr>
            <w:tcW w:w="4680" w:type="dxa"/>
          </w:tcPr>
          <w:p w14:paraId="13EE387F" w14:textId="1FCBACF2" w:rsidR="00BF0BF2" w:rsidRDefault="005F255C">
            <w:pPr>
              <w:pStyle w:val="TableParagraph"/>
              <w:spacing w:before="114"/>
              <w:ind w:left="89"/>
              <w:rPr>
                <w:sz w:val="24"/>
              </w:rPr>
            </w:pPr>
            <w:r>
              <w:rPr>
                <w:sz w:val="24"/>
              </w:rPr>
              <w:t>739876</w:t>
            </w:r>
          </w:p>
        </w:tc>
      </w:tr>
      <w:tr w:rsidR="00BF0BF2" w14:paraId="2B24FFFB" w14:textId="77777777">
        <w:trPr>
          <w:trHeight w:val="830"/>
        </w:trPr>
        <w:tc>
          <w:tcPr>
            <w:tcW w:w="4680" w:type="dxa"/>
          </w:tcPr>
          <w:p w14:paraId="7A5BF95C" w14:textId="77777777" w:rsidR="00BF0BF2" w:rsidRDefault="00773E8C">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14:paraId="357A2D34" w14:textId="30C9FB5D" w:rsidR="00BF0BF2" w:rsidRDefault="00022E0A" w:rsidP="00B417D0">
            <w:pPr>
              <w:pStyle w:val="TableParagraph"/>
              <w:spacing w:before="97" w:line="276" w:lineRule="auto"/>
              <w:ind w:right="1041"/>
              <w:rPr>
                <w:sz w:val="24"/>
              </w:rPr>
            </w:pPr>
            <w:r>
              <w:rPr>
                <w:sz w:val="24"/>
              </w:rPr>
              <w:t xml:space="preserve">  </w:t>
            </w:r>
            <w:r w:rsidRPr="00022E0A">
              <w:rPr>
                <w:sz w:val="24"/>
              </w:rPr>
              <w:t>FetalAI: Using Machine Learning To Predict And Monitor Fetal Health</w:t>
            </w:r>
          </w:p>
        </w:tc>
      </w:tr>
      <w:tr w:rsidR="00BF0BF2" w14:paraId="5C32AE56" w14:textId="77777777">
        <w:trPr>
          <w:trHeight w:val="510"/>
        </w:trPr>
        <w:tc>
          <w:tcPr>
            <w:tcW w:w="4680" w:type="dxa"/>
          </w:tcPr>
          <w:p w14:paraId="457CFCBA" w14:textId="77777777" w:rsidR="00BF0BF2" w:rsidRDefault="00773E8C">
            <w:pPr>
              <w:pStyle w:val="TableParagraph"/>
              <w:spacing w:before="96"/>
              <w:ind w:left="89"/>
              <w:rPr>
                <w:sz w:val="24"/>
              </w:rPr>
            </w:pPr>
            <w:r>
              <w:rPr>
                <w:sz w:val="24"/>
              </w:rPr>
              <w:t>Maximum Marks</w:t>
            </w:r>
          </w:p>
        </w:tc>
        <w:tc>
          <w:tcPr>
            <w:tcW w:w="4680" w:type="dxa"/>
          </w:tcPr>
          <w:p w14:paraId="66F83C6A" w14:textId="77777777" w:rsidR="00BF0BF2" w:rsidRDefault="00773E8C">
            <w:pPr>
              <w:pStyle w:val="TableParagraph"/>
              <w:spacing w:before="96"/>
              <w:ind w:left="89"/>
              <w:rPr>
                <w:sz w:val="24"/>
              </w:rPr>
            </w:pPr>
            <w:r>
              <w:rPr>
                <w:sz w:val="24"/>
              </w:rPr>
              <w:t>10 Marks</w:t>
            </w:r>
          </w:p>
        </w:tc>
      </w:tr>
    </w:tbl>
    <w:p w14:paraId="1F56EE70" w14:textId="77777777" w:rsidR="00BF0BF2" w:rsidRDefault="00BF0BF2">
      <w:pPr>
        <w:pStyle w:val="BodyText"/>
        <w:rPr>
          <w:b/>
          <w:sz w:val="20"/>
        </w:rPr>
      </w:pPr>
    </w:p>
    <w:p w14:paraId="65060651" w14:textId="77777777" w:rsidR="00BF0BF2" w:rsidRDefault="00BF0BF2">
      <w:pPr>
        <w:pStyle w:val="BodyText"/>
        <w:spacing w:before="4"/>
        <w:rPr>
          <w:b/>
          <w:sz w:val="21"/>
        </w:rPr>
      </w:pPr>
    </w:p>
    <w:p w14:paraId="332D4424" w14:textId="77777777" w:rsidR="00BF0BF2" w:rsidRDefault="00773E8C">
      <w:pPr>
        <w:pStyle w:val="Heading1"/>
        <w:spacing w:before="1"/>
      </w:pPr>
      <w:r>
        <w:t>Model</w:t>
      </w:r>
      <w:r>
        <w:rPr>
          <w:spacing w:val="-5"/>
        </w:rPr>
        <w:t xml:space="preserve"> </w:t>
      </w:r>
      <w:r>
        <w:t>Optimization</w:t>
      </w:r>
      <w:r>
        <w:rPr>
          <w:spacing w:val="-4"/>
        </w:rPr>
        <w:t xml:space="preserve"> </w:t>
      </w:r>
      <w:r>
        <w:t>and</w:t>
      </w:r>
      <w:r>
        <w:rPr>
          <w:spacing w:val="-4"/>
        </w:rPr>
        <w:t xml:space="preserve"> </w:t>
      </w:r>
      <w:r>
        <w:t>Tuning</w:t>
      </w:r>
      <w:r>
        <w:rPr>
          <w:spacing w:val="-5"/>
        </w:rPr>
        <w:t xml:space="preserve"> </w:t>
      </w:r>
      <w:r>
        <w:t>Phase</w:t>
      </w:r>
    </w:p>
    <w:p w14:paraId="6A9BF670" w14:textId="77777777" w:rsidR="00BF0BF2" w:rsidRDefault="00773E8C">
      <w:pPr>
        <w:pStyle w:val="BodyText"/>
        <w:spacing w:before="201" w:line="276" w:lineRule="auto"/>
        <w:ind w:left="100" w:right="321"/>
      </w:pPr>
      <w:r>
        <w:t>The</w:t>
      </w:r>
      <w:r>
        <w:rPr>
          <w:spacing w:val="-3"/>
        </w:rPr>
        <w:t xml:space="preserve"> </w:t>
      </w:r>
      <w:r>
        <w:t>Model</w:t>
      </w:r>
      <w:r>
        <w:rPr>
          <w:spacing w:val="-2"/>
        </w:rPr>
        <w:t xml:space="preserve"> </w:t>
      </w:r>
      <w:r>
        <w:t>Optimization</w:t>
      </w:r>
      <w:r>
        <w:rPr>
          <w:spacing w:val="-2"/>
        </w:rPr>
        <w:t xml:space="preserve"> </w:t>
      </w:r>
      <w:r>
        <w:t>and</w:t>
      </w:r>
      <w:r>
        <w:rPr>
          <w:spacing w:val="-2"/>
        </w:rPr>
        <w:t xml:space="preserve"> </w:t>
      </w:r>
      <w:r>
        <w:t>Tuning</w:t>
      </w:r>
      <w:r>
        <w:rPr>
          <w:spacing w:val="-2"/>
        </w:rPr>
        <w:t xml:space="preserve"> </w:t>
      </w:r>
      <w:r>
        <w:t>Phase</w:t>
      </w:r>
      <w:r>
        <w:rPr>
          <w:spacing w:val="-2"/>
        </w:rPr>
        <w:t xml:space="preserve"> </w:t>
      </w:r>
      <w:r>
        <w:t>involves</w:t>
      </w:r>
      <w:r>
        <w:rPr>
          <w:spacing w:val="-2"/>
        </w:rPr>
        <w:t xml:space="preserve"> </w:t>
      </w:r>
      <w:r>
        <w:t>refining</w:t>
      </w:r>
      <w:r>
        <w:rPr>
          <w:spacing w:val="-3"/>
        </w:rPr>
        <w:t xml:space="preserve"> </w:t>
      </w:r>
      <w:r>
        <w:t>machine</w:t>
      </w:r>
      <w:r>
        <w:rPr>
          <w:spacing w:val="-2"/>
        </w:rPr>
        <w:t xml:space="preserve"> </w:t>
      </w:r>
      <w:r>
        <w:t>learning</w:t>
      </w:r>
      <w:r>
        <w:rPr>
          <w:spacing w:val="-2"/>
        </w:rPr>
        <w:t xml:space="preserve"> </w:t>
      </w:r>
      <w:r>
        <w:t>models</w:t>
      </w:r>
      <w:r>
        <w:rPr>
          <w:spacing w:val="-2"/>
        </w:rPr>
        <w:t xml:space="preserve"> </w:t>
      </w:r>
      <w:r>
        <w:t>for</w:t>
      </w:r>
      <w:r>
        <w:rPr>
          <w:spacing w:val="-2"/>
        </w:rPr>
        <w:t xml:space="preserve"> </w:t>
      </w:r>
      <w:r>
        <w:t>peak</w:t>
      </w:r>
      <w:r>
        <w:rPr>
          <w:spacing w:val="-57"/>
        </w:rPr>
        <w:t xml:space="preserve"> </w:t>
      </w:r>
      <w:r>
        <w:t>performance. It includes optimized model code, fine-tuning hyperparameters, comparing</w:t>
      </w:r>
      <w:r>
        <w:rPr>
          <w:spacing w:val="1"/>
        </w:rPr>
        <w:t xml:space="preserve"> </w:t>
      </w:r>
      <w:r>
        <w:t>performance metrics, and justifying the final model selection for enhanced predictive accuracy</w:t>
      </w:r>
      <w:r>
        <w:rPr>
          <w:spacing w:val="1"/>
        </w:rPr>
        <w:t xml:space="preserve"> </w:t>
      </w:r>
      <w:r>
        <w:t>and</w:t>
      </w:r>
      <w:r>
        <w:rPr>
          <w:spacing w:val="-1"/>
        </w:rPr>
        <w:t xml:space="preserve"> </w:t>
      </w:r>
      <w:r>
        <w:t>efficiency.</w:t>
      </w:r>
    </w:p>
    <w:p w14:paraId="7C4A0CF6" w14:textId="77777777" w:rsidR="00BF0BF2" w:rsidRDefault="00BF0BF2">
      <w:pPr>
        <w:pStyle w:val="BodyText"/>
        <w:spacing w:before="4"/>
      </w:pPr>
    </w:p>
    <w:p w14:paraId="3FE0373F" w14:textId="042437FC" w:rsidR="00BF0BF2" w:rsidRDefault="00773E8C">
      <w:pPr>
        <w:pStyle w:val="Heading1"/>
        <w:spacing w:before="0"/>
      </w:pPr>
      <w:r>
        <w:t>Hyperparameter</w:t>
      </w:r>
      <w:r>
        <w:rPr>
          <w:spacing w:val="-5"/>
        </w:rPr>
        <w:t xml:space="preserve"> </w:t>
      </w:r>
      <w:r>
        <w:t>Tuning</w:t>
      </w:r>
      <w:r>
        <w:rPr>
          <w:spacing w:val="-4"/>
        </w:rPr>
        <w:t xml:space="preserve"> </w:t>
      </w:r>
      <w:r>
        <w:t>Documentation</w:t>
      </w:r>
      <w:r>
        <w:rPr>
          <w:spacing w:val="-4"/>
        </w:rPr>
        <w:t xml:space="preserve"> </w:t>
      </w:r>
      <w:r>
        <w:t>:</w:t>
      </w:r>
    </w:p>
    <w:p w14:paraId="17B44BB9" w14:textId="77777777" w:rsidR="00BF0BF2" w:rsidRDefault="00BF0BF2">
      <w:pPr>
        <w:pStyle w:val="BodyText"/>
        <w:spacing w:before="11"/>
        <w:rPr>
          <w:b/>
          <w:sz w:val="20"/>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68"/>
        <w:gridCol w:w="3334"/>
        <w:gridCol w:w="3860"/>
      </w:tblGrid>
      <w:tr w:rsidR="00BF0BF2" w14:paraId="19153EF1" w14:textId="77777777" w:rsidTr="000A2A26">
        <w:trPr>
          <w:trHeight w:val="213"/>
        </w:trPr>
        <w:tc>
          <w:tcPr>
            <w:tcW w:w="2268" w:type="dxa"/>
          </w:tcPr>
          <w:p w14:paraId="7AC9B7E5" w14:textId="77777777" w:rsidR="00BF0BF2" w:rsidRDefault="00773E8C">
            <w:pPr>
              <w:pStyle w:val="TableParagraph"/>
              <w:spacing w:before="99"/>
              <w:ind w:left="69" w:right="54"/>
              <w:jc w:val="center"/>
              <w:rPr>
                <w:b/>
                <w:sz w:val="24"/>
              </w:rPr>
            </w:pPr>
            <w:r>
              <w:rPr>
                <w:b/>
                <w:sz w:val="24"/>
              </w:rPr>
              <w:t>Model</w:t>
            </w:r>
          </w:p>
        </w:tc>
        <w:tc>
          <w:tcPr>
            <w:tcW w:w="3334" w:type="dxa"/>
          </w:tcPr>
          <w:p w14:paraId="27A0B52B" w14:textId="77777777" w:rsidR="00BF0BF2" w:rsidRDefault="00773E8C">
            <w:pPr>
              <w:pStyle w:val="TableParagraph"/>
              <w:spacing w:before="99"/>
              <w:ind w:left="736"/>
              <w:rPr>
                <w:b/>
                <w:sz w:val="24"/>
              </w:rPr>
            </w:pPr>
            <w:r>
              <w:rPr>
                <w:b/>
                <w:sz w:val="24"/>
              </w:rPr>
              <w:t>Tuned</w:t>
            </w:r>
            <w:r>
              <w:rPr>
                <w:b/>
                <w:spacing w:val="-10"/>
                <w:sz w:val="24"/>
              </w:rPr>
              <w:t xml:space="preserve"> </w:t>
            </w:r>
            <w:r>
              <w:rPr>
                <w:b/>
                <w:sz w:val="24"/>
              </w:rPr>
              <w:t>Hyperparameters</w:t>
            </w:r>
          </w:p>
        </w:tc>
        <w:tc>
          <w:tcPr>
            <w:tcW w:w="3860" w:type="dxa"/>
          </w:tcPr>
          <w:p w14:paraId="5B52F887" w14:textId="77777777" w:rsidR="00BF0BF2" w:rsidRDefault="00773E8C">
            <w:pPr>
              <w:pStyle w:val="TableParagraph"/>
              <w:spacing w:before="99"/>
              <w:ind w:left="1082"/>
              <w:rPr>
                <w:b/>
                <w:sz w:val="24"/>
              </w:rPr>
            </w:pPr>
            <w:r>
              <w:rPr>
                <w:b/>
                <w:sz w:val="24"/>
              </w:rPr>
              <w:t>Optimal</w:t>
            </w:r>
            <w:r>
              <w:rPr>
                <w:b/>
                <w:spacing w:val="-10"/>
                <w:sz w:val="24"/>
              </w:rPr>
              <w:t xml:space="preserve"> </w:t>
            </w:r>
            <w:r>
              <w:rPr>
                <w:b/>
                <w:sz w:val="24"/>
              </w:rPr>
              <w:t>Values</w:t>
            </w:r>
          </w:p>
        </w:tc>
      </w:tr>
      <w:tr w:rsidR="00BF0BF2" w14:paraId="0CCDA35A" w14:textId="77777777" w:rsidTr="000A2A26">
        <w:trPr>
          <w:trHeight w:val="653"/>
        </w:trPr>
        <w:tc>
          <w:tcPr>
            <w:tcW w:w="2268" w:type="dxa"/>
          </w:tcPr>
          <w:p w14:paraId="5F1C6C9B" w14:textId="77777777" w:rsidR="00BF0BF2" w:rsidRDefault="00BF0BF2">
            <w:pPr>
              <w:pStyle w:val="TableParagraph"/>
              <w:rPr>
                <w:b/>
                <w:sz w:val="26"/>
              </w:rPr>
            </w:pPr>
          </w:p>
          <w:p w14:paraId="0FC52CE2" w14:textId="6A31EDBC" w:rsidR="00BF0BF2" w:rsidRPr="005D2DAA" w:rsidRDefault="00024244">
            <w:pPr>
              <w:pStyle w:val="TableParagraph"/>
              <w:spacing w:before="10"/>
            </w:pPr>
            <w:r>
              <w:rPr>
                <w:sz w:val="24"/>
              </w:rPr>
              <w:t>Random Forest</w:t>
            </w:r>
          </w:p>
          <w:p w14:paraId="1A57A123" w14:textId="73F23E2A" w:rsidR="00BF0BF2" w:rsidRDefault="00BF0BF2" w:rsidP="005D2DAA">
            <w:pPr>
              <w:pStyle w:val="TableParagraph"/>
              <w:ind w:left="69" w:right="72"/>
              <w:rPr>
                <w:sz w:val="24"/>
              </w:rPr>
            </w:pPr>
          </w:p>
        </w:tc>
        <w:tc>
          <w:tcPr>
            <w:tcW w:w="3334" w:type="dxa"/>
          </w:tcPr>
          <w:p w14:paraId="2ECD76AF" w14:textId="77777777" w:rsidR="00BF0BF2" w:rsidRDefault="00BF0BF2">
            <w:pPr>
              <w:pStyle w:val="TableParagraph"/>
              <w:spacing w:before="1"/>
              <w:rPr>
                <w:b/>
                <w:sz w:val="11"/>
              </w:rPr>
            </w:pPr>
          </w:p>
          <w:p w14:paraId="53C369E4" w14:textId="77777777" w:rsidR="00DF1C0F" w:rsidRDefault="00F25565">
            <w:pPr>
              <w:pStyle w:val="TableParagraph"/>
              <w:ind w:left="135"/>
              <w:rPr>
                <w:noProof/>
                <w:sz w:val="20"/>
              </w:rPr>
            </w:pPr>
            <w:r>
              <w:rPr>
                <w:noProof/>
                <w:sz w:val="20"/>
              </w:rPr>
              <w:t xml:space="preserve">             </w:t>
            </w:r>
          </w:p>
          <w:p w14:paraId="1B4EEF8B" w14:textId="37F6CDFC" w:rsidR="00BF0BF2" w:rsidRPr="00FE294C" w:rsidRDefault="00DF1C0F">
            <w:pPr>
              <w:pStyle w:val="TableParagraph"/>
              <w:ind w:left="135"/>
              <w:rPr>
                <w:sz w:val="24"/>
                <w:szCs w:val="24"/>
              </w:rPr>
            </w:pPr>
            <w:r>
              <w:rPr>
                <w:noProof/>
                <w:sz w:val="20"/>
              </w:rPr>
              <w:t xml:space="preserve">                 </w:t>
            </w:r>
            <w:r w:rsidRPr="00FE294C">
              <w:rPr>
                <w:noProof/>
                <w:sz w:val="24"/>
                <w:szCs w:val="24"/>
              </w:rPr>
              <w:t>-</w:t>
            </w:r>
            <w:r w:rsidR="00F25565" w:rsidRPr="00FE294C">
              <w:rPr>
                <w:noProof/>
                <w:sz w:val="24"/>
                <w:szCs w:val="24"/>
              </w:rPr>
              <w:t xml:space="preserve">      </w:t>
            </w:r>
          </w:p>
        </w:tc>
        <w:tc>
          <w:tcPr>
            <w:tcW w:w="3860" w:type="dxa"/>
          </w:tcPr>
          <w:p w14:paraId="3E48646A" w14:textId="77777777" w:rsidR="00BF0BF2" w:rsidRDefault="00BF0BF2">
            <w:pPr>
              <w:pStyle w:val="TableParagraph"/>
              <w:rPr>
                <w:b/>
                <w:sz w:val="20"/>
              </w:rPr>
            </w:pPr>
          </w:p>
          <w:p w14:paraId="7A4103D5" w14:textId="77777777" w:rsidR="00BF0BF2" w:rsidRDefault="00BF0BF2">
            <w:pPr>
              <w:pStyle w:val="TableParagraph"/>
              <w:rPr>
                <w:b/>
                <w:sz w:val="20"/>
              </w:rPr>
            </w:pPr>
          </w:p>
          <w:p w14:paraId="2B3CED9A" w14:textId="6BC9BEEE" w:rsidR="00BF0BF2" w:rsidRPr="00FE294C" w:rsidRDefault="00F25565">
            <w:pPr>
              <w:pStyle w:val="TableParagraph"/>
              <w:spacing w:before="1" w:after="1"/>
              <w:rPr>
                <w:bCs/>
                <w:sz w:val="24"/>
                <w:szCs w:val="24"/>
              </w:rPr>
            </w:pPr>
            <w:r w:rsidRPr="00FE294C">
              <w:rPr>
                <w:bCs/>
                <w:sz w:val="24"/>
                <w:szCs w:val="24"/>
              </w:rPr>
              <w:t xml:space="preserve">              </w:t>
            </w:r>
            <w:r w:rsidR="0072077B" w:rsidRPr="00FE294C">
              <w:rPr>
                <w:bCs/>
                <w:sz w:val="24"/>
                <w:szCs w:val="24"/>
              </w:rPr>
              <w:t xml:space="preserve">  </w:t>
            </w:r>
            <w:r w:rsidR="00DF1C0F" w:rsidRPr="00FE294C">
              <w:rPr>
                <w:bCs/>
                <w:sz w:val="24"/>
                <w:szCs w:val="24"/>
              </w:rPr>
              <w:t>-</w:t>
            </w:r>
          </w:p>
          <w:p w14:paraId="5B740416" w14:textId="53F008B4" w:rsidR="00BF0BF2" w:rsidRDefault="00BF0BF2">
            <w:pPr>
              <w:pStyle w:val="TableParagraph"/>
              <w:ind w:left="120"/>
              <w:rPr>
                <w:sz w:val="20"/>
              </w:rPr>
            </w:pPr>
          </w:p>
        </w:tc>
      </w:tr>
      <w:tr w:rsidR="00BF0BF2" w14:paraId="34CA5A0F" w14:textId="77777777" w:rsidTr="00024244">
        <w:trPr>
          <w:trHeight w:val="478"/>
        </w:trPr>
        <w:tc>
          <w:tcPr>
            <w:tcW w:w="2268" w:type="dxa"/>
          </w:tcPr>
          <w:p w14:paraId="1FCA6E84" w14:textId="37FE15FF" w:rsidR="00FD3A50" w:rsidRPr="000A2A26" w:rsidRDefault="00FD3A50" w:rsidP="00FD3A50">
            <w:pPr>
              <w:pStyle w:val="TableParagraph"/>
              <w:spacing w:before="1" w:line="410" w:lineRule="auto"/>
              <w:ind w:right="607"/>
            </w:pPr>
            <w:r>
              <w:rPr>
                <w:sz w:val="24"/>
              </w:rPr>
              <w:t xml:space="preserve"> </w:t>
            </w:r>
            <w:r w:rsidR="00024244">
              <w:rPr>
                <w:sz w:val="24"/>
              </w:rPr>
              <w:t>Decision Tree</w:t>
            </w:r>
          </w:p>
        </w:tc>
        <w:tc>
          <w:tcPr>
            <w:tcW w:w="3334" w:type="dxa"/>
          </w:tcPr>
          <w:p w14:paraId="33FE7075" w14:textId="77777777" w:rsidR="00BF0BF2" w:rsidRDefault="00BF0BF2">
            <w:pPr>
              <w:pStyle w:val="TableParagraph"/>
              <w:spacing w:before="10"/>
              <w:rPr>
                <w:b/>
                <w:sz w:val="11"/>
              </w:rPr>
            </w:pPr>
          </w:p>
          <w:p w14:paraId="30844B74" w14:textId="77777777" w:rsidR="00BF0BF2" w:rsidRDefault="00DF1C0F">
            <w:pPr>
              <w:pStyle w:val="TableParagraph"/>
              <w:ind w:left="135"/>
              <w:rPr>
                <w:sz w:val="20"/>
              </w:rPr>
            </w:pPr>
            <w:r>
              <w:rPr>
                <w:sz w:val="20"/>
              </w:rPr>
              <w:t xml:space="preserve"> </w:t>
            </w:r>
          </w:p>
          <w:p w14:paraId="432CFC50" w14:textId="5F6E5C81" w:rsidR="00DF1C0F" w:rsidRPr="00FE294C" w:rsidRDefault="00DF1C0F">
            <w:pPr>
              <w:pStyle w:val="TableParagraph"/>
              <w:ind w:left="135"/>
              <w:rPr>
                <w:sz w:val="24"/>
                <w:szCs w:val="24"/>
              </w:rPr>
            </w:pPr>
            <w:r>
              <w:rPr>
                <w:sz w:val="20"/>
              </w:rPr>
              <w:t xml:space="preserve">                </w:t>
            </w:r>
            <w:r w:rsidRPr="00FE294C">
              <w:rPr>
                <w:sz w:val="24"/>
                <w:szCs w:val="24"/>
              </w:rPr>
              <w:t>-</w:t>
            </w:r>
          </w:p>
        </w:tc>
        <w:tc>
          <w:tcPr>
            <w:tcW w:w="3860" w:type="dxa"/>
          </w:tcPr>
          <w:p w14:paraId="2FD871AA" w14:textId="77777777" w:rsidR="00BF0BF2" w:rsidRDefault="00BF0BF2">
            <w:pPr>
              <w:pStyle w:val="TableParagraph"/>
              <w:rPr>
                <w:b/>
                <w:sz w:val="20"/>
              </w:rPr>
            </w:pPr>
          </w:p>
          <w:p w14:paraId="1D8D501D" w14:textId="77777777" w:rsidR="00BF0BF2" w:rsidRDefault="00BF0BF2">
            <w:pPr>
              <w:pStyle w:val="TableParagraph"/>
              <w:spacing w:before="8"/>
              <w:rPr>
                <w:b/>
                <w:sz w:val="29"/>
              </w:rPr>
            </w:pPr>
          </w:p>
          <w:p w14:paraId="51473BB4" w14:textId="28747F1E" w:rsidR="00BF0BF2" w:rsidRPr="00FE294C" w:rsidRDefault="00DF1C0F">
            <w:pPr>
              <w:pStyle w:val="TableParagraph"/>
              <w:ind w:left="120" w:right="-72"/>
              <w:rPr>
                <w:sz w:val="24"/>
                <w:szCs w:val="24"/>
              </w:rPr>
            </w:pPr>
            <w:r>
              <w:rPr>
                <w:sz w:val="20"/>
              </w:rPr>
              <w:t xml:space="preserve">                 </w:t>
            </w:r>
            <w:r w:rsidRPr="00FE294C">
              <w:rPr>
                <w:sz w:val="24"/>
                <w:szCs w:val="24"/>
              </w:rPr>
              <w:t xml:space="preserve"> -</w:t>
            </w:r>
          </w:p>
        </w:tc>
      </w:tr>
      <w:tr w:rsidR="00024244" w14:paraId="68B9BDE5" w14:textId="77777777" w:rsidTr="000A2A26">
        <w:trPr>
          <w:trHeight w:val="612"/>
        </w:trPr>
        <w:tc>
          <w:tcPr>
            <w:tcW w:w="2268" w:type="dxa"/>
          </w:tcPr>
          <w:p w14:paraId="17030CEE" w14:textId="12658A9E" w:rsidR="00024244" w:rsidRDefault="00024244" w:rsidP="00FD3A50">
            <w:pPr>
              <w:pStyle w:val="TableParagraph"/>
              <w:spacing w:before="1" w:line="410" w:lineRule="auto"/>
              <w:ind w:right="607"/>
              <w:rPr>
                <w:sz w:val="24"/>
              </w:rPr>
            </w:pPr>
            <w:r>
              <w:rPr>
                <w:sz w:val="24"/>
              </w:rPr>
              <w:t>Logistic Regression</w:t>
            </w:r>
          </w:p>
        </w:tc>
        <w:tc>
          <w:tcPr>
            <w:tcW w:w="3334" w:type="dxa"/>
          </w:tcPr>
          <w:p w14:paraId="5859CDA8" w14:textId="77777777" w:rsidR="00024244" w:rsidRDefault="00024244">
            <w:pPr>
              <w:pStyle w:val="TableParagraph"/>
              <w:spacing w:before="10"/>
              <w:rPr>
                <w:sz w:val="20"/>
              </w:rPr>
            </w:pPr>
            <w:r>
              <w:rPr>
                <w:sz w:val="20"/>
              </w:rPr>
              <w:t xml:space="preserve">                </w:t>
            </w:r>
          </w:p>
          <w:p w14:paraId="6B13B36A" w14:textId="380029EE" w:rsidR="00024244" w:rsidRDefault="00024244">
            <w:pPr>
              <w:pStyle w:val="TableParagraph"/>
              <w:spacing w:before="10"/>
              <w:rPr>
                <w:b/>
                <w:sz w:val="11"/>
              </w:rPr>
            </w:pPr>
            <w:r>
              <w:rPr>
                <w:sz w:val="20"/>
              </w:rPr>
              <w:t xml:space="preserve">                   </w:t>
            </w:r>
            <w:r w:rsidRPr="00FE294C">
              <w:rPr>
                <w:sz w:val="24"/>
                <w:szCs w:val="24"/>
              </w:rPr>
              <w:t>-</w:t>
            </w:r>
          </w:p>
        </w:tc>
        <w:tc>
          <w:tcPr>
            <w:tcW w:w="3860" w:type="dxa"/>
          </w:tcPr>
          <w:p w14:paraId="24EB0C6B" w14:textId="77777777" w:rsidR="00024244" w:rsidRDefault="00024244">
            <w:pPr>
              <w:pStyle w:val="TableParagraph"/>
              <w:rPr>
                <w:sz w:val="20"/>
              </w:rPr>
            </w:pPr>
            <w:r>
              <w:rPr>
                <w:sz w:val="20"/>
              </w:rPr>
              <w:t xml:space="preserve">                </w:t>
            </w:r>
          </w:p>
          <w:p w14:paraId="6DD6E91C" w14:textId="594BF7B6" w:rsidR="00024244" w:rsidRDefault="00024244">
            <w:pPr>
              <w:pStyle w:val="TableParagraph"/>
              <w:rPr>
                <w:b/>
                <w:sz w:val="20"/>
              </w:rPr>
            </w:pPr>
            <w:r>
              <w:rPr>
                <w:sz w:val="20"/>
              </w:rPr>
              <w:t xml:space="preserve">                     </w:t>
            </w:r>
            <w:r w:rsidRPr="00FE294C">
              <w:rPr>
                <w:sz w:val="24"/>
                <w:szCs w:val="24"/>
              </w:rPr>
              <w:t>-</w:t>
            </w:r>
          </w:p>
        </w:tc>
      </w:tr>
      <w:tr w:rsidR="008D6A90" w14:paraId="65D7539E" w14:textId="77777777" w:rsidTr="000A2A26">
        <w:trPr>
          <w:trHeight w:val="612"/>
        </w:trPr>
        <w:tc>
          <w:tcPr>
            <w:tcW w:w="2268" w:type="dxa"/>
          </w:tcPr>
          <w:p w14:paraId="02E813D3" w14:textId="67C959C9" w:rsidR="008D6A90" w:rsidRDefault="00024244" w:rsidP="00FD3A50">
            <w:pPr>
              <w:pStyle w:val="TableParagraph"/>
              <w:spacing w:before="1" w:line="410" w:lineRule="auto"/>
              <w:ind w:right="607"/>
              <w:rPr>
                <w:sz w:val="24"/>
              </w:rPr>
            </w:pPr>
            <w:r>
              <w:rPr>
                <w:sz w:val="24"/>
              </w:rPr>
              <w:t>K-Nearest Neighbors</w:t>
            </w:r>
          </w:p>
        </w:tc>
        <w:tc>
          <w:tcPr>
            <w:tcW w:w="3334" w:type="dxa"/>
          </w:tcPr>
          <w:p w14:paraId="0A94C2FA" w14:textId="77777777" w:rsidR="008D6A90" w:rsidRDefault="008D6A90">
            <w:pPr>
              <w:pStyle w:val="TableParagraph"/>
              <w:spacing w:before="10"/>
              <w:rPr>
                <w:b/>
                <w:sz w:val="11"/>
              </w:rPr>
            </w:pPr>
          </w:p>
          <w:p w14:paraId="4E296E11" w14:textId="77777777" w:rsidR="00DF1C0F" w:rsidRDefault="00DF1C0F">
            <w:pPr>
              <w:pStyle w:val="TableParagraph"/>
              <w:spacing w:before="10"/>
              <w:rPr>
                <w:b/>
                <w:sz w:val="11"/>
              </w:rPr>
            </w:pPr>
          </w:p>
          <w:p w14:paraId="1C4D4019" w14:textId="79A85801" w:rsidR="00724C0A" w:rsidRPr="00FE294C" w:rsidRDefault="00DF1C0F">
            <w:pPr>
              <w:pStyle w:val="TableParagraph"/>
              <w:spacing w:before="10"/>
              <w:rPr>
                <w:b/>
                <w:sz w:val="24"/>
                <w:szCs w:val="24"/>
              </w:rPr>
            </w:pPr>
            <w:r w:rsidRPr="00FE294C">
              <w:rPr>
                <w:b/>
                <w:sz w:val="24"/>
                <w:szCs w:val="24"/>
              </w:rPr>
              <w:t xml:space="preserve">               -</w:t>
            </w:r>
          </w:p>
        </w:tc>
        <w:tc>
          <w:tcPr>
            <w:tcW w:w="3860" w:type="dxa"/>
          </w:tcPr>
          <w:p w14:paraId="42F02C52" w14:textId="77777777" w:rsidR="008D6A90" w:rsidRDefault="008D6A90">
            <w:pPr>
              <w:pStyle w:val="TableParagraph"/>
              <w:rPr>
                <w:b/>
                <w:sz w:val="20"/>
              </w:rPr>
            </w:pPr>
          </w:p>
          <w:p w14:paraId="5AA0CCA2" w14:textId="4ACCAA0A" w:rsidR="00FE294C" w:rsidRDefault="00FE294C">
            <w:pPr>
              <w:pStyle w:val="TableParagraph"/>
              <w:rPr>
                <w:b/>
                <w:sz w:val="20"/>
              </w:rPr>
            </w:pPr>
            <w:r>
              <w:rPr>
                <w:b/>
                <w:sz w:val="20"/>
              </w:rPr>
              <w:t xml:space="preserve">                    -</w:t>
            </w:r>
          </w:p>
        </w:tc>
      </w:tr>
    </w:tbl>
    <w:p w14:paraId="51EDB9FB" w14:textId="77777777" w:rsidR="00BF0BF2" w:rsidRDefault="00BF0BF2">
      <w:pPr>
        <w:rPr>
          <w:sz w:val="20"/>
        </w:rPr>
        <w:sectPr w:rsidR="00BF0BF2">
          <w:headerReference w:type="default" r:id="rId6"/>
          <w:type w:val="continuous"/>
          <w:pgSz w:w="12240" w:h="15840"/>
          <w:pgMar w:top="1500" w:right="1300" w:bottom="280" w:left="1340" w:header="195" w:footer="720" w:gutter="0"/>
          <w:pgNumType w:start="1"/>
          <w:cols w:space="720"/>
        </w:sectPr>
      </w:pPr>
    </w:p>
    <w:p w14:paraId="64C917A0" w14:textId="7888C146" w:rsidR="00BF0BF2" w:rsidRDefault="00773E8C" w:rsidP="00724C0A">
      <w:pPr>
        <w:spacing w:before="90"/>
        <w:rPr>
          <w:b/>
          <w:sz w:val="24"/>
        </w:rPr>
      </w:pPr>
      <w:r>
        <w:rPr>
          <w:b/>
          <w:sz w:val="24"/>
        </w:rPr>
        <w:lastRenderedPageBreak/>
        <w:t>Performance Metrics Comparison Report :</w:t>
      </w:r>
    </w:p>
    <w:p w14:paraId="119C3470" w14:textId="77777777" w:rsidR="00BF0BF2" w:rsidRDefault="00BF0BF2">
      <w:pPr>
        <w:pStyle w:val="BodyText"/>
        <w:spacing w:before="1"/>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7"/>
        <w:gridCol w:w="6943"/>
      </w:tblGrid>
      <w:tr w:rsidR="00BF0BF2" w14:paraId="6D42FD39" w14:textId="77777777" w:rsidTr="00097554">
        <w:trPr>
          <w:trHeight w:val="295"/>
        </w:trPr>
        <w:tc>
          <w:tcPr>
            <w:tcW w:w="2437" w:type="dxa"/>
          </w:tcPr>
          <w:p w14:paraId="309461F6" w14:textId="77777777" w:rsidR="00BF0BF2" w:rsidRDefault="00773E8C">
            <w:pPr>
              <w:pStyle w:val="TableParagraph"/>
              <w:spacing w:before="110"/>
              <w:ind w:left="710" w:right="705"/>
              <w:jc w:val="center"/>
              <w:rPr>
                <w:b/>
                <w:sz w:val="24"/>
              </w:rPr>
            </w:pPr>
            <w:r>
              <w:rPr>
                <w:b/>
                <w:sz w:val="24"/>
              </w:rPr>
              <w:t>Model</w:t>
            </w:r>
          </w:p>
        </w:tc>
        <w:tc>
          <w:tcPr>
            <w:tcW w:w="6943" w:type="dxa"/>
          </w:tcPr>
          <w:p w14:paraId="477EF9D3" w14:textId="77777777" w:rsidR="00BF0BF2" w:rsidRDefault="00773E8C">
            <w:pPr>
              <w:pStyle w:val="TableParagraph"/>
              <w:spacing w:before="110"/>
              <w:ind w:left="2653" w:right="2643"/>
              <w:jc w:val="center"/>
              <w:rPr>
                <w:b/>
                <w:sz w:val="24"/>
              </w:rPr>
            </w:pPr>
            <w:r>
              <w:rPr>
                <w:b/>
                <w:sz w:val="24"/>
              </w:rPr>
              <w:t>Optimized Metric</w:t>
            </w:r>
          </w:p>
        </w:tc>
      </w:tr>
      <w:tr w:rsidR="00BF0BF2" w14:paraId="7E5020DE" w14:textId="77777777" w:rsidTr="00097554">
        <w:trPr>
          <w:trHeight w:val="1278"/>
        </w:trPr>
        <w:tc>
          <w:tcPr>
            <w:tcW w:w="2437" w:type="dxa"/>
          </w:tcPr>
          <w:p w14:paraId="3DF9714A" w14:textId="77777777" w:rsidR="00BF0BF2" w:rsidRDefault="00BF0BF2">
            <w:pPr>
              <w:pStyle w:val="TableParagraph"/>
              <w:rPr>
                <w:b/>
                <w:sz w:val="26"/>
              </w:rPr>
            </w:pPr>
          </w:p>
          <w:p w14:paraId="79CE39FC" w14:textId="3D8C5817" w:rsidR="00BF0BF2" w:rsidRDefault="00024244" w:rsidP="00F2073A">
            <w:pPr>
              <w:pStyle w:val="TableParagraph"/>
              <w:rPr>
                <w:sz w:val="24"/>
              </w:rPr>
            </w:pPr>
            <w:r>
              <w:rPr>
                <w:sz w:val="24"/>
              </w:rPr>
              <w:t>Random Forest</w:t>
            </w:r>
          </w:p>
        </w:tc>
        <w:tc>
          <w:tcPr>
            <w:tcW w:w="6943" w:type="dxa"/>
          </w:tcPr>
          <w:p w14:paraId="779364AA" w14:textId="77777777" w:rsidR="00BF0BF2" w:rsidRDefault="00BF0BF2">
            <w:pPr>
              <w:pStyle w:val="TableParagraph"/>
              <w:rPr>
                <w:b/>
                <w:sz w:val="12"/>
              </w:rPr>
            </w:pPr>
          </w:p>
          <w:p w14:paraId="24696F59" w14:textId="77777777" w:rsidR="00BF0BF2" w:rsidRDefault="00BF0BF2">
            <w:pPr>
              <w:pStyle w:val="TableParagraph"/>
              <w:ind w:left="125"/>
              <w:rPr>
                <w:sz w:val="20"/>
              </w:rPr>
            </w:pPr>
          </w:p>
          <w:p w14:paraId="0FA6C364" w14:textId="77777777" w:rsidR="00097554" w:rsidRDefault="00097554">
            <w:pPr>
              <w:pStyle w:val="TableParagraph"/>
              <w:ind w:left="125"/>
              <w:rPr>
                <w:sz w:val="20"/>
              </w:rPr>
            </w:pPr>
          </w:p>
          <w:p w14:paraId="6C89D227" w14:textId="42EFD58C" w:rsidR="00097554" w:rsidRPr="00097554" w:rsidRDefault="00097554" w:rsidP="00097554">
            <w:pPr>
              <w:pStyle w:val="TableParagraph"/>
              <w:rPr>
                <w:b/>
                <w:bCs/>
                <w:sz w:val="24"/>
                <w:szCs w:val="24"/>
              </w:rPr>
            </w:pPr>
            <w:r>
              <w:rPr>
                <w:sz w:val="20"/>
              </w:rPr>
              <w:t xml:space="preserve">                                                         </w:t>
            </w:r>
            <w:r w:rsidRPr="00097554">
              <w:rPr>
                <w:b/>
                <w:bCs/>
                <w:sz w:val="24"/>
                <w:szCs w:val="24"/>
              </w:rPr>
              <w:t>-</w:t>
            </w:r>
          </w:p>
        </w:tc>
      </w:tr>
      <w:tr w:rsidR="008D6A90" w14:paraId="135AAD92" w14:textId="77777777" w:rsidTr="00097554">
        <w:trPr>
          <w:trHeight w:val="1278"/>
        </w:trPr>
        <w:tc>
          <w:tcPr>
            <w:tcW w:w="2437" w:type="dxa"/>
          </w:tcPr>
          <w:p w14:paraId="467B0AF5" w14:textId="77777777" w:rsidR="008D6A90" w:rsidRDefault="00097554">
            <w:pPr>
              <w:pStyle w:val="TableParagraph"/>
              <w:rPr>
                <w:b/>
                <w:sz w:val="26"/>
              </w:rPr>
            </w:pPr>
            <w:r>
              <w:rPr>
                <w:b/>
                <w:sz w:val="26"/>
              </w:rPr>
              <w:t xml:space="preserve">  </w:t>
            </w:r>
          </w:p>
          <w:p w14:paraId="07E51B65" w14:textId="10D079BF" w:rsidR="00097554" w:rsidRPr="00097554" w:rsidRDefault="00024244">
            <w:pPr>
              <w:pStyle w:val="TableParagraph"/>
              <w:rPr>
                <w:bCs/>
                <w:sz w:val="24"/>
                <w:szCs w:val="24"/>
              </w:rPr>
            </w:pPr>
            <w:r>
              <w:rPr>
                <w:bCs/>
                <w:sz w:val="24"/>
                <w:szCs w:val="24"/>
              </w:rPr>
              <w:t>Decision Tree</w:t>
            </w:r>
          </w:p>
        </w:tc>
        <w:tc>
          <w:tcPr>
            <w:tcW w:w="6943" w:type="dxa"/>
          </w:tcPr>
          <w:p w14:paraId="552935DF" w14:textId="77777777" w:rsidR="008D6A90" w:rsidRDefault="008D6A90">
            <w:pPr>
              <w:pStyle w:val="TableParagraph"/>
              <w:rPr>
                <w:b/>
                <w:sz w:val="12"/>
              </w:rPr>
            </w:pPr>
          </w:p>
          <w:p w14:paraId="2D2292C8" w14:textId="77777777" w:rsidR="00097554" w:rsidRDefault="00097554">
            <w:pPr>
              <w:pStyle w:val="TableParagraph"/>
              <w:rPr>
                <w:b/>
                <w:sz w:val="12"/>
              </w:rPr>
            </w:pPr>
          </w:p>
          <w:p w14:paraId="39304127" w14:textId="77777777" w:rsidR="00097554" w:rsidRDefault="00097554">
            <w:pPr>
              <w:pStyle w:val="TableParagraph"/>
              <w:rPr>
                <w:b/>
                <w:sz w:val="12"/>
              </w:rPr>
            </w:pPr>
          </w:p>
          <w:p w14:paraId="3DD60961" w14:textId="77777777" w:rsidR="00097554" w:rsidRDefault="00097554">
            <w:pPr>
              <w:pStyle w:val="TableParagraph"/>
              <w:rPr>
                <w:b/>
                <w:sz w:val="12"/>
              </w:rPr>
            </w:pPr>
          </w:p>
          <w:p w14:paraId="7B58A90F" w14:textId="04018D87" w:rsidR="00097554" w:rsidRPr="00097554" w:rsidRDefault="00097554">
            <w:pPr>
              <w:pStyle w:val="TableParagraph"/>
              <w:rPr>
                <w:b/>
                <w:sz w:val="24"/>
                <w:szCs w:val="24"/>
              </w:rPr>
            </w:pPr>
            <w:r w:rsidRPr="00097554">
              <w:rPr>
                <w:b/>
                <w:sz w:val="24"/>
                <w:szCs w:val="24"/>
              </w:rPr>
              <w:t xml:space="preserve">                                                -                                     </w:t>
            </w:r>
          </w:p>
        </w:tc>
      </w:tr>
      <w:tr w:rsidR="00024244" w14:paraId="58E7A6DB" w14:textId="77777777" w:rsidTr="00097554">
        <w:trPr>
          <w:trHeight w:val="1278"/>
        </w:trPr>
        <w:tc>
          <w:tcPr>
            <w:tcW w:w="2437" w:type="dxa"/>
          </w:tcPr>
          <w:p w14:paraId="1C226483" w14:textId="0E44118C" w:rsidR="00024244" w:rsidRPr="00024244" w:rsidRDefault="00024244">
            <w:pPr>
              <w:pStyle w:val="TableParagraph"/>
              <w:rPr>
                <w:bCs/>
              </w:rPr>
            </w:pPr>
            <w:r>
              <w:rPr>
                <w:bCs/>
                <w:sz w:val="24"/>
                <w:szCs w:val="24"/>
              </w:rPr>
              <w:t>Logistic Regression</w:t>
            </w:r>
          </w:p>
        </w:tc>
        <w:tc>
          <w:tcPr>
            <w:tcW w:w="6943" w:type="dxa"/>
          </w:tcPr>
          <w:p w14:paraId="2333A647" w14:textId="77777777" w:rsidR="00024244" w:rsidRDefault="00024244">
            <w:pPr>
              <w:pStyle w:val="TableParagraph"/>
              <w:rPr>
                <w:b/>
                <w:sz w:val="12"/>
              </w:rPr>
            </w:pPr>
            <w:r>
              <w:rPr>
                <w:b/>
                <w:sz w:val="12"/>
              </w:rPr>
              <w:t xml:space="preserve">                                                                                              </w:t>
            </w:r>
          </w:p>
          <w:p w14:paraId="0BBBF588" w14:textId="77777777" w:rsidR="00024244" w:rsidRDefault="00024244">
            <w:pPr>
              <w:pStyle w:val="TableParagraph"/>
              <w:rPr>
                <w:b/>
                <w:sz w:val="12"/>
              </w:rPr>
            </w:pPr>
          </w:p>
          <w:p w14:paraId="241B16B9" w14:textId="77777777" w:rsidR="00024244" w:rsidRDefault="00024244">
            <w:pPr>
              <w:pStyle w:val="TableParagraph"/>
              <w:rPr>
                <w:b/>
                <w:sz w:val="12"/>
              </w:rPr>
            </w:pPr>
          </w:p>
          <w:p w14:paraId="6E76A6BE" w14:textId="009E6A62" w:rsidR="00024244" w:rsidRDefault="00024244">
            <w:pPr>
              <w:pStyle w:val="TableParagraph"/>
              <w:rPr>
                <w:b/>
                <w:sz w:val="12"/>
              </w:rPr>
            </w:pPr>
            <w:r>
              <w:rPr>
                <w:b/>
                <w:sz w:val="12"/>
              </w:rPr>
              <w:t xml:space="preserve">                                                                                             </w:t>
            </w:r>
            <w:r w:rsidRPr="00097554">
              <w:rPr>
                <w:b/>
                <w:sz w:val="24"/>
                <w:szCs w:val="24"/>
              </w:rPr>
              <w:t xml:space="preserve"> -</w:t>
            </w:r>
          </w:p>
        </w:tc>
      </w:tr>
      <w:tr w:rsidR="008D6A90" w14:paraId="5E7DD037" w14:textId="77777777" w:rsidTr="00097554">
        <w:trPr>
          <w:trHeight w:val="1278"/>
        </w:trPr>
        <w:tc>
          <w:tcPr>
            <w:tcW w:w="2437" w:type="dxa"/>
          </w:tcPr>
          <w:p w14:paraId="0978DB64" w14:textId="77777777" w:rsidR="00097554" w:rsidRDefault="00097554">
            <w:pPr>
              <w:pStyle w:val="TableParagraph"/>
              <w:rPr>
                <w:bCs/>
                <w:sz w:val="24"/>
                <w:szCs w:val="24"/>
              </w:rPr>
            </w:pPr>
          </w:p>
          <w:p w14:paraId="764006C5" w14:textId="36958CA1" w:rsidR="00097554" w:rsidRPr="00097554" w:rsidRDefault="00024244">
            <w:pPr>
              <w:pStyle w:val="TableParagraph"/>
              <w:rPr>
                <w:bCs/>
                <w:sz w:val="24"/>
                <w:szCs w:val="24"/>
              </w:rPr>
            </w:pPr>
            <w:r>
              <w:rPr>
                <w:bCs/>
                <w:sz w:val="24"/>
                <w:szCs w:val="24"/>
              </w:rPr>
              <w:t>K-Nearest Neighbors</w:t>
            </w:r>
          </w:p>
        </w:tc>
        <w:tc>
          <w:tcPr>
            <w:tcW w:w="6943" w:type="dxa"/>
          </w:tcPr>
          <w:p w14:paraId="53E4ABB5" w14:textId="77777777" w:rsidR="008D6A90" w:rsidRDefault="008D6A90">
            <w:pPr>
              <w:pStyle w:val="TableParagraph"/>
              <w:rPr>
                <w:b/>
                <w:sz w:val="12"/>
              </w:rPr>
            </w:pPr>
          </w:p>
          <w:p w14:paraId="2E5CA5E6" w14:textId="77777777" w:rsidR="00097554" w:rsidRDefault="00097554">
            <w:pPr>
              <w:pStyle w:val="TableParagraph"/>
              <w:rPr>
                <w:b/>
                <w:sz w:val="12"/>
              </w:rPr>
            </w:pPr>
          </w:p>
          <w:p w14:paraId="680F17CD" w14:textId="77777777" w:rsidR="00097554" w:rsidRDefault="00097554">
            <w:pPr>
              <w:pStyle w:val="TableParagraph"/>
              <w:rPr>
                <w:b/>
                <w:sz w:val="12"/>
              </w:rPr>
            </w:pPr>
          </w:p>
          <w:p w14:paraId="773290C5" w14:textId="77777777" w:rsidR="00097554" w:rsidRDefault="00097554">
            <w:pPr>
              <w:pStyle w:val="TableParagraph"/>
              <w:rPr>
                <w:b/>
                <w:sz w:val="12"/>
              </w:rPr>
            </w:pPr>
          </w:p>
          <w:p w14:paraId="1150A95B" w14:textId="484C9E5B" w:rsidR="00097554" w:rsidRPr="00097554" w:rsidRDefault="00097554">
            <w:pPr>
              <w:pStyle w:val="TableParagraph"/>
              <w:rPr>
                <w:b/>
                <w:sz w:val="24"/>
                <w:szCs w:val="24"/>
              </w:rPr>
            </w:pPr>
            <w:r>
              <w:rPr>
                <w:b/>
                <w:sz w:val="12"/>
              </w:rPr>
              <w:t xml:space="preserve">                                                                                             </w:t>
            </w:r>
            <w:r w:rsidRPr="00097554">
              <w:rPr>
                <w:b/>
                <w:sz w:val="24"/>
                <w:szCs w:val="24"/>
              </w:rPr>
              <w:t xml:space="preserve">  -</w:t>
            </w:r>
          </w:p>
        </w:tc>
      </w:tr>
    </w:tbl>
    <w:p w14:paraId="283ADD92" w14:textId="77777777" w:rsidR="00BF0BF2" w:rsidRDefault="00BF0BF2">
      <w:pPr>
        <w:rPr>
          <w:bCs/>
          <w:sz w:val="24"/>
          <w:szCs w:val="24"/>
        </w:rPr>
      </w:pPr>
    </w:p>
    <w:p w14:paraId="07E078EE" w14:textId="77777777" w:rsidR="00097554" w:rsidRPr="00097554" w:rsidRDefault="00097554" w:rsidP="00097554">
      <w:pPr>
        <w:rPr>
          <w:sz w:val="20"/>
        </w:rPr>
      </w:pPr>
    </w:p>
    <w:p w14:paraId="19050E42" w14:textId="77777777" w:rsidR="00097554" w:rsidRPr="00097554" w:rsidRDefault="00097554" w:rsidP="00097554">
      <w:pPr>
        <w:rPr>
          <w:sz w:val="20"/>
        </w:rPr>
      </w:pPr>
    </w:p>
    <w:tbl>
      <w:tblPr>
        <w:tblpPr w:leftFromText="180" w:rightFromText="180" w:vertAnchor="text" w:horzAnchor="margin" w:tblpY="93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40"/>
        <w:gridCol w:w="7120"/>
      </w:tblGrid>
      <w:tr w:rsidR="00097554" w14:paraId="723962D6" w14:textId="77777777" w:rsidTr="00097554">
        <w:trPr>
          <w:trHeight w:val="830"/>
        </w:trPr>
        <w:tc>
          <w:tcPr>
            <w:tcW w:w="2240" w:type="dxa"/>
          </w:tcPr>
          <w:p w14:paraId="5B373FA4" w14:textId="77777777" w:rsidR="00097554" w:rsidRDefault="00097554" w:rsidP="00097554">
            <w:pPr>
              <w:pStyle w:val="TableParagraph"/>
              <w:spacing w:before="103"/>
              <w:ind w:left="486"/>
              <w:rPr>
                <w:b/>
                <w:sz w:val="24"/>
              </w:rPr>
            </w:pPr>
            <w:r>
              <w:rPr>
                <w:b/>
                <w:sz w:val="24"/>
              </w:rPr>
              <w:t>Final Model</w:t>
            </w:r>
          </w:p>
        </w:tc>
        <w:tc>
          <w:tcPr>
            <w:tcW w:w="7120" w:type="dxa"/>
          </w:tcPr>
          <w:p w14:paraId="7191676B" w14:textId="77777777" w:rsidR="00097554" w:rsidRDefault="00097554" w:rsidP="00097554">
            <w:pPr>
              <w:pStyle w:val="TableParagraph"/>
              <w:spacing w:before="103"/>
              <w:ind w:left="2996" w:right="2986"/>
              <w:jc w:val="center"/>
              <w:rPr>
                <w:b/>
                <w:sz w:val="24"/>
              </w:rPr>
            </w:pPr>
            <w:r>
              <w:rPr>
                <w:b/>
                <w:sz w:val="24"/>
              </w:rPr>
              <w:t>Reasoning</w:t>
            </w:r>
          </w:p>
        </w:tc>
      </w:tr>
      <w:tr w:rsidR="00E95FBD" w14:paraId="03C169C4" w14:textId="77777777" w:rsidTr="00024244">
        <w:trPr>
          <w:trHeight w:val="2939"/>
        </w:trPr>
        <w:tc>
          <w:tcPr>
            <w:tcW w:w="2240" w:type="dxa"/>
          </w:tcPr>
          <w:p w14:paraId="1E91AC65" w14:textId="77777777" w:rsidR="00E95FBD" w:rsidRDefault="00E95FBD" w:rsidP="00E95FBD">
            <w:pPr>
              <w:pStyle w:val="TableParagraph"/>
              <w:rPr>
                <w:b/>
                <w:sz w:val="26"/>
              </w:rPr>
            </w:pPr>
          </w:p>
          <w:p w14:paraId="558F73E2" w14:textId="2CF0BE54" w:rsidR="00E95FBD" w:rsidRPr="009831E9" w:rsidRDefault="00E95FBD" w:rsidP="00E95FBD">
            <w:pPr>
              <w:pStyle w:val="TableParagraph"/>
              <w:tabs>
                <w:tab w:val="left" w:pos="375"/>
              </w:tabs>
              <w:rPr>
                <w:b/>
                <w:sz w:val="24"/>
                <w:szCs w:val="24"/>
              </w:rPr>
            </w:pPr>
          </w:p>
          <w:p w14:paraId="7B5D9318" w14:textId="7AE7EFE8" w:rsidR="00E95FBD" w:rsidRDefault="00E95FBD" w:rsidP="00E95FBD">
            <w:pPr>
              <w:pStyle w:val="TableParagraph"/>
              <w:rPr>
                <w:sz w:val="24"/>
              </w:rPr>
            </w:pPr>
            <w:r>
              <w:rPr>
                <w:sz w:val="24"/>
              </w:rPr>
              <w:t xml:space="preserve"> </w:t>
            </w:r>
            <w:r w:rsidR="00024244">
              <w:rPr>
                <w:sz w:val="24"/>
              </w:rPr>
              <w:t>Logistic Regression</w:t>
            </w:r>
            <w:r>
              <w:rPr>
                <w:sz w:val="24"/>
              </w:rPr>
              <w:t xml:space="preserve">     </w:t>
            </w:r>
          </w:p>
        </w:tc>
        <w:tc>
          <w:tcPr>
            <w:tcW w:w="7120" w:type="dxa"/>
          </w:tcPr>
          <w:p w14:paraId="073F821D" w14:textId="4D8E7FB0" w:rsidR="00024244" w:rsidRPr="00024244" w:rsidRDefault="00E95FBD" w:rsidP="00024244">
            <w:pPr>
              <w:pStyle w:val="NormalWeb"/>
            </w:pPr>
            <w:r>
              <w:t xml:space="preserve">The </w:t>
            </w:r>
            <w:r w:rsidR="00024244">
              <w:t>Logistic Regression</w:t>
            </w:r>
            <w:r>
              <w:t xml:space="preserve"> model was selected for its superior</w:t>
            </w:r>
            <w:r>
              <w:rPr>
                <w:spacing w:val="1"/>
              </w:rPr>
              <w:t xml:space="preserve"> </w:t>
            </w:r>
            <w:r>
              <w:t>performance, exhibiting accur</w:t>
            </w:r>
            <w:r w:rsidR="00024244">
              <w:t>ate results</w:t>
            </w:r>
            <w:r>
              <w:t xml:space="preserve"> during </w:t>
            </w:r>
            <w:r w:rsidR="00024244">
              <w:t xml:space="preserve">testing. </w:t>
            </w:r>
            <w:r w:rsidR="00024244" w:rsidRPr="00024244">
              <w:t>Logistic regression is chosen for its simplicity, interpretability, and efficiency, making it a strong candidate for binary and multiclass classification problems. Its assumptions about linear relationships and independence of observations, combined with its ability to provide probabilistic outputs and straightforward interpretability, often make it a preferred choice</w:t>
            </w:r>
            <w:r w:rsidR="00022E0A">
              <w:t>.</w:t>
            </w:r>
          </w:p>
          <w:p w14:paraId="2A6F4D95" w14:textId="77777777" w:rsidR="00024244" w:rsidRPr="00024244" w:rsidRDefault="00024244" w:rsidP="00024244">
            <w:pPr>
              <w:widowControl/>
              <w:pBdr>
                <w:bottom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Top of Form</w:t>
            </w:r>
          </w:p>
          <w:p w14:paraId="0B0005B4" w14:textId="77777777" w:rsidR="00024244" w:rsidRPr="00024244" w:rsidRDefault="00024244" w:rsidP="00024244">
            <w:pPr>
              <w:widowControl/>
              <w:pBdr>
                <w:top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Bottom of Form</w:t>
            </w:r>
          </w:p>
          <w:p w14:paraId="4FE0F26F" w14:textId="1AE78330" w:rsidR="00E95FBD" w:rsidRDefault="00E95FBD" w:rsidP="00E95FBD">
            <w:pPr>
              <w:pStyle w:val="TableParagraph"/>
              <w:spacing w:before="102" w:line="276" w:lineRule="auto"/>
              <w:ind w:left="99" w:right="279"/>
              <w:rPr>
                <w:sz w:val="24"/>
              </w:rPr>
            </w:pPr>
          </w:p>
        </w:tc>
      </w:tr>
    </w:tbl>
    <w:p w14:paraId="5B25C41F" w14:textId="4C6E29C3" w:rsidR="00097554" w:rsidRPr="00097554" w:rsidRDefault="00097554" w:rsidP="00097554">
      <w:pPr>
        <w:pStyle w:val="Heading1"/>
        <w:sectPr w:rsidR="00097554" w:rsidRPr="00097554">
          <w:pgSz w:w="12240" w:h="15840"/>
          <w:pgMar w:top="1500" w:right="1300" w:bottom="280" w:left="1340" w:header="195" w:footer="0" w:gutter="0"/>
          <w:cols w:space="720"/>
        </w:sectPr>
      </w:pPr>
      <w:r>
        <w:t>Final Model Selection Justification (2 marks)</w:t>
      </w:r>
    </w:p>
    <w:p w14:paraId="77D5177F" w14:textId="77777777" w:rsidR="00C56A17" w:rsidRDefault="00C56A17"/>
    <w:sectPr w:rsidR="00C56A17">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6D7D8" w14:textId="77777777" w:rsidR="007B3E8B" w:rsidRDefault="007B3E8B">
      <w:r>
        <w:separator/>
      </w:r>
    </w:p>
  </w:endnote>
  <w:endnote w:type="continuationSeparator" w:id="0">
    <w:p w14:paraId="7364B14F" w14:textId="77777777" w:rsidR="007B3E8B" w:rsidRDefault="007B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60F0B" w14:textId="77777777" w:rsidR="007B3E8B" w:rsidRDefault="007B3E8B">
      <w:r>
        <w:separator/>
      </w:r>
    </w:p>
  </w:footnote>
  <w:footnote w:type="continuationSeparator" w:id="0">
    <w:p w14:paraId="60236BE0" w14:textId="77777777" w:rsidR="007B3E8B" w:rsidRDefault="007B3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F286" w14:textId="77777777" w:rsidR="00BF0BF2" w:rsidRDefault="00773E8C">
    <w:pPr>
      <w:pStyle w:val="BodyText"/>
      <w:spacing w:line="14" w:lineRule="auto"/>
      <w:rPr>
        <w:sz w:val="20"/>
      </w:rPr>
    </w:pPr>
    <w:r>
      <w:rPr>
        <w:noProof/>
      </w:rPr>
      <w:drawing>
        <wp:anchor distT="0" distB="0" distL="0" distR="0" simplePos="0" relativeHeight="487462400" behindDoc="1" locked="0" layoutInCell="1" allowOverlap="1" wp14:anchorId="62D6546E" wp14:editId="5371DA79">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2912" behindDoc="1" locked="0" layoutInCell="1" allowOverlap="1" wp14:anchorId="51D73DFB" wp14:editId="4971A0D9">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0BF2"/>
    <w:rsid w:val="00022E0A"/>
    <w:rsid w:val="00024244"/>
    <w:rsid w:val="000755B9"/>
    <w:rsid w:val="000813FF"/>
    <w:rsid w:val="00082455"/>
    <w:rsid w:val="0009415C"/>
    <w:rsid w:val="00097554"/>
    <w:rsid w:val="00097E6F"/>
    <w:rsid w:val="000A2A26"/>
    <w:rsid w:val="0019160E"/>
    <w:rsid w:val="001F50AE"/>
    <w:rsid w:val="002B024E"/>
    <w:rsid w:val="002B22FD"/>
    <w:rsid w:val="00324AFC"/>
    <w:rsid w:val="0041526E"/>
    <w:rsid w:val="005C27A5"/>
    <w:rsid w:val="005D2DAA"/>
    <w:rsid w:val="005D310C"/>
    <w:rsid w:val="005F255C"/>
    <w:rsid w:val="00625688"/>
    <w:rsid w:val="006B0EDD"/>
    <w:rsid w:val="006D64E5"/>
    <w:rsid w:val="0072077B"/>
    <w:rsid w:val="00724C0A"/>
    <w:rsid w:val="00773E8C"/>
    <w:rsid w:val="007B3E8B"/>
    <w:rsid w:val="008D6A90"/>
    <w:rsid w:val="008E61F1"/>
    <w:rsid w:val="009831E9"/>
    <w:rsid w:val="009E412C"/>
    <w:rsid w:val="00A03DC0"/>
    <w:rsid w:val="00AE7FB3"/>
    <w:rsid w:val="00B417D0"/>
    <w:rsid w:val="00BF0BF2"/>
    <w:rsid w:val="00C56A17"/>
    <w:rsid w:val="00D82F54"/>
    <w:rsid w:val="00DA0AC8"/>
    <w:rsid w:val="00DA5859"/>
    <w:rsid w:val="00DF1C0F"/>
    <w:rsid w:val="00E52025"/>
    <w:rsid w:val="00E95FBD"/>
    <w:rsid w:val="00EA0C2D"/>
    <w:rsid w:val="00F0353C"/>
    <w:rsid w:val="00F2073A"/>
    <w:rsid w:val="00F25565"/>
    <w:rsid w:val="00F30B05"/>
    <w:rsid w:val="00FB742C"/>
    <w:rsid w:val="00FD3A50"/>
    <w:rsid w:val="00FE2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2C62"/>
  <w15:docId w15:val="{054E254A-ACD5-4FC6-88A9-603FECE5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005" w:right="20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415C"/>
    <w:pPr>
      <w:tabs>
        <w:tab w:val="center" w:pos="4513"/>
        <w:tab w:val="right" w:pos="9026"/>
      </w:tabs>
    </w:pPr>
  </w:style>
  <w:style w:type="character" w:customStyle="1" w:styleId="HeaderChar">
    <w:name w:val="Header Char"/>
    <w:basedOn w:val="DefaultParagraphFont"/>
    <w:link w:val="Header"/>
    <w:uiPriority w:val="99"/>
    <w:rsid w:val="0009415C"/>
    <w:rPr>
      <w:rFonts w:ascii="Times New Roman" w:eastAsia="Times New Roman" w:hAnsi="Times New Roman" w:cs="Times New Roman"/>
    </w:rPr>
  </w:style>
  <w:style w:type="paragraph" w:styleId="Footer">
    <w:name w:val="footer"/>
    <w:basedOn w:val="Normal"/>
    <w:link w:val="FooterChar"/>
    <w:uiPriority w:val="99"/>
    <w:unhideWhenUsed/>
    <w:rsid w:val="0009415C"/>
    <w:pPr>
      <w:tabs>
        <w:tab w:val="center" w:pos="4513"/>
        <w:tab w:val="right" w:pos="9026"/>
      </w:tabs>
    </w:pPr>
  </w:style>
  <w:style w:type="character" w:customStyle="1" w:styleId="FooterChar">
    <w:name w:val="Footer Char"/>
    <w:basedOn w:val="DefaultParagraphFont"/>
    <w:link w:val="Footer"/>
    <w:uiPriority w:val="99"/>
    <w:rsid w:val="0009415C"/>
    <w:rPr>
      <w:rFonts w:ascii="Times New Roman" w:eastAsia="Times New Roman" w:hAnsi="Times New Roman" w:cs="Times New Roman"/>
    </w:rPr>
  </w:style>
  <w:style w:type="paragraph" w:styleId="NormalWeb">
    <w:name w:val="Normal (Web)"/>
    <w:basedOn w:val="Normal"/>
    <w:uiPriority w:val="99"/>
    <w:semiHidden/>
    <w:unhideWhenUsed/>
    <w:rsid w:val="00024244"/>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02424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2424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24244"/>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2424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45621">
      <w:bodyDiv w:val="1"/>
      <w:marLeft w:val="0"/>
      <w:marRight w:val="0"/>
      <w:marTop w:val="0"/>
      <w:marBottom w:val="0"/>
      <w:divBdr>
        <w:top w:val="none" w:sz="0" w:space="0" w:color="auto"/>
        <w:left w:val="none" w:sz="0" w:space="0" w:color="auto"/>
        <w:bottom w:val="none" w:sz="0" w:space="0" w:color="auto"/>
        <w:right w:val="none" w:sz="0" w:space="0" w:color="auto"/>
      </w:divBdr>
      <w:divsChild>
        <w:div w:id="1855342087">
          <w:marLeft w:val="0"/>
          <w:marRight w:val="0"/>
          <w:marTop w:val="0"/>
          <w:marBottom w:val="0"/>
          <w:divBdr>
            <w:top w:val="none" w:sz="0" w:space="0" w:color="auto"/>
            <w:left w:val="none" w:sz="0" w:space="0" w:color="auto"/>
            <w:bottom w:val="none" w:sz="0" w:space="0" w:color="auto"/>
            <w:right w:val="none" w:sz="0" w:space="0" w:color="auto"/>
          </w:divBdr>
          <w:divsChild>
            <w:div w:id="1289360578">
              <w:marLeft w:val="0"/>
              <w:marRight w:val="0"/>
              <w:marTop w:val="0"/>
              <w:marBottom w:val="0"/>
              <w:divBdr>
                <w:top w:val="none" w:sz="0" w:space="0" w:color="auto"/>
                <w:left w:val="none" w:sz="0" w:space="0" w:color="auto"/>
                <w:bottom w:val="none" w:sz="0" w:space="0" w:color="auto"/>
                <w:right w:val="none" w:sz="0" w:space="0" w:color="auto"/>
              </w:divBdr>
              <w:divsChild>
                <w:div w:id="1878657253">
                  <w:marLeft w:val="0"/>
                  <w:marRight w:val="0"/>
                  <w:marTop w:val="0"/>
                  <w:marBottom w:val="0"/>
                  <w:divBdr>
                    <w:top w:val="none" w:sz="0" w:space="0" w:color="auto"/>
                    <w:left w:val="none" w:sz="0" w:space="0" w:color="auto"/>
                    <w:bottom w:val="none" w:sz="0" w:space="0" w:color="auto"/>
                    <w:right w:val="none" w:sz="0" w:space="0" w:color="auto"/>
                  </w:divBdr>
                  <w:divsChild>
                    <w:div w:id="1003171296">
                      <w:marLeft w:val="0"/>
                      <w:marRight w:val="0"/>
                      <w:marTop w:val="0"/>
                      <w:marBottom w:val="0"/>
                      <w:divBdr>
                        <w:top w:val="none" w:sz="0" w:space="0" w:color="auto"/>
                        <w:left w:val="none" w:sz="0" w:space="0" w:color="auto"/>
                        <w:bottom w:val="none" w:sz="0" w:space="0" w:color="auto"/>
                        <w:right w:val="none" w:sz="0" w:space="0" w:color="auto"/>
                      </w:divBdr>
                      <w:divsChild>
                        <w:div w:id="1401363960">
                          <w:marLeft w:val="0"/>
                          <w:marRight w:val="0"/>
                          <w:marTop w:val="0"/>
                          <w:marBottom w:val="0"/>
                          <w:divBdr>
                            <w:top w:val="none" w:sz="0" w:space="0" w:color="auto"/>
                            <w:left w:val="none" w:sz="0" w:space="0" w:color="auto"/>
                            <w:bottom w:val="none" w:sz="0" w:space="0" w:color="auto"/>
                            <w:right w:val="none" w:sz="0" w:space="0" w:color="auto"/>
                          </w:divBdr>
                          <w:divsChild>
                            <w:div w:id="1197894135">
                              <w:marLeft w:val="0"/>
                              <w:marRight w:val="0"/>
                              <w:marTop w:val="0"/>
                              <w:marBottom w:val="0"/>
                              <w:divBdr>
                                <w:top w:val="none" w:sz="0" w:space="0" w:color="auto"/>
                                <w:left w:val="none" w:sz="0" w:space="0" w:color="auto"/>
                                <w:bottom w:val="none" w:sz="0" w:space="0" w:color="auto"/>
                                <w:right w:val="none" w:sz="0" w:space="0" w:color="auto"/>
                              </w:divBdr>
                              <w:divsChild>
                                <w:div w:id="577440100">
                                  <w:marLeft w:val="0"/>
                                  <w:marRight w:val="0"/>
                                  <w:marTop w:val="0"/>
                                  <w:marBottom w:val="0"/>
                                  <w:divBdr>
                                    <w:top w:val="none" w:sz="0" w:space="0" w:color="auto"/>
                                    <w:left w:val="none" w:sz="0" w:space="0" w:color="auto"/>
                                    <w:bottom w:val="none" w:sz="0" w:space="0" w:color="auto"/>
                                    <w:right w:val="none" w:sz="0" w:space="0" w:color="auto"/>
                                  </w:divBdr>
                                  <w:divsChild>
                                    <w:div w:id="1550148329">
                                      <w:marLeft w:val="0"/>
                                      <w:marRight w:val="0"/>
                                      <w:marTop w:val="0"/>
                                      <w:marBottom w:val="0"/>
                                      <w:divBdr>
                                        <w:top w:val="none" w:sz="0" w:space="0" w:color="auto"/>
                                        <w:left w:val="none" w:sz="0" w:space="0" w:color="auto"/>
                                        <w:bottom w:val="none" w:sz="0" w:space="0" w:color="auto"/>
                                        <w:right w:val="none" w:sz="0" w:space="0" w:color="auto"/>
                                      </w:divBdr>
                                      <w:divsChild>
                                        <w:div w:id="2145809212">
                                          <w:marLeft w:val="0"/>
                                          <w:marRight w:val="0"/>
                                          <w:marTop w:val="0"/>
                                          <w:marBottom w:val="0"/>
                                          <w:divBdr>
                                            <w:top w:val="none" w:sz="0" w:space="0" w:color="auto"/>
                                            <w:left w:val="none" w:sz="0" w:space="0" w:color="auto"/>
                                            <w:bottom w:val="none" w:sz="0" w:space="0" w:color="auto"/>
                                            <w:right w:val="none" w:sz="0" w:space="0" w:color="auto"/>
                                          </w:divBdr>
                                          <w:divsChild>
                                            <w:div w:id="1385979627">
                                              <w:marLeft w:val="0"/>
                                              <w:marRight w:val="0"/>
                                              <w:marTop w:val="0"/>
                                              <w:marBottom w:val="0"/>
                                              <w:divBdr>
                                                <w:top w:val="none" w:sz="0" w:space="0" w:color="auto"/>
                                                <w:left w:val="none" w:sz="0" w:space="0" w:color="auto"/>
                                                <w:bottom w:val="none" w:sz="0" w:space="0" w:color="auto"/>
                                                <w:right w:val="none" w:sz="0" w:space="0" w:color="auto"/>
                                              </w:divBdr>
                                              <w:divsChild>
                                                <w:div w:id="329218616">
                                                  <w:marLeft w:val="0"/>
                                                  <w:marRight w:val="0"/>
                                                  <w:marTop w:val="0"/>
                                                  <w:marBottom w:val="0"/>
                                                  <w:divBdr>
                                                    <w:top w:val="none" w:sz="0" w:space="0" w:color="auto"/>
                                                    <w:left w:val="none" w:sz="0" w:space="0" w:color="auto"/>
                                                    <w:bottom w:val="none" w:sz="0" w:space="0" w:color="auto"/>
                                                    <w:right w:val="none" w:sz="0" w:space="0" w:color="auto"/>
                                                  </w:divBdr>
                                                  <w:divsChild>
                                                    <w:div w:id="1363631067">
                                                      <w:marLeft w:val="0"/>
                                                      <w:marRight w:val="0"/>
                                                      <w:marTop w:val="0"/>
                                                      <w:marBottom w:val="0"/>
                                                      <w:divBdr>
                                                        <w:top w:val="none" w:sz="0" w:space="0" w:color="auto"/>
                                                        <w:left w:val="none" w:sz="0" w:space="0" w:color="auto"/>
                                                        <w:bottom w:val="none" w:sz="0" w:space="0" w:color="auto"/>
                                                        <w:right w:val="none" w:sz="0" w:space="0" w:color="auto"/>
                                                      </w:divBdr>
                                                      <w:divsChild>
                                                        <w:div w:id="865019675">
                                                          <w:marLeft w:val="0"/>
                                                          <w:marRight w:val="0"/>
                                                          <w:marTop w:val="0"/>
                                                          <w:marBottom w:val="0"/>
                                                          <w:divBdr>
                                                            <w:top w:val="none" w:sz="0" w:space="0" w:color="auto"/>
                                                            <w:left w:val="none" w:sz="0" w:space="0" w:color="auto"/>
                                                            <w:bottom w:val="none" w:sz="0" w:space="0" w:color="auto"/>
                                                            <w:right w:val="none" w:sz="0" w:space="0" w:color="auto"/>
                                                          </w:divBdr>
                                                          <w:divsChild>
                                                            <w:div w:id="2064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3478244">
          <w:marLeft w:val="0"/>
          <w:marRight w:val="0"/>
          <w:marTop w:val="0"/>
          <w:marBottom w:val="0"/>
          <w:divBdr>
            <w:top w:val="none" w:sz="0" w:space="0" w:color="auto"/>
            <w:left w:val="none" w:sz="0" w:space="0" w:color="auto"/>
            <w:bottom w:val="none" w:sz="0" w:space="0" w:color="auto"/>
            <w:right w:val="none" w:sz="0" w:space="0" w:color="auto"/>
          </w:divBdr>
          <w:divsChild>
            <w:div w:id="1004895170">
              <w:marLeft w:val="0"/>
              <w:marRight w:val="0"/>
              <w:marTop w:val="0"/>
              <w:marBottom w:val="0"/>
              <w:divBdr>
                <w:top w:val="none" w:sz="0" w:space="0" w:color="auto"/>
                <w:left w:val="none" w:sz="0" w:space="0" w:color="auto"/>
                <w:bottom w:val="none" w:sz="0" w:space="0" w:color="auto"/>
                <w:right w:val="none" w:sz="0" w:space="0" w:color="auto"/>
              </w:divBdr>
              <w:divsChild>
                <w:div w:id="6235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Korem Aravindkumar</dc:creator>
  <cp:keywords/>
  <dc:description/>
  <cp:lastModifiedBy>Akshaya Thadaboina</cp:lastModifiedBy>
  <cp:revision>34</cp:revision>
  <dcterms:created xsi:type="dcterms:W3CDTF">2024-07-08T20:08:00Z</dcterms:created>
  <dcterms:modified xsi:type="dcterms:W3CDTF">2024-07-17T06:50:00Z</dcterms:modified>
</cp:coreProperties>
</file>