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rFonts w:ascii="SimHei" w:hAnsi="SimHei" w:eastAsia="SimHei"/>
          <w:b/>
          <w:sz w:val="44"/>
        </w:rPr>
        <w:t>基于 YOLO 与 VLM 协同的</w:t>
      </w:r>
    </w:p>
    <w:p>
      <w:pPr>
        <w:jc w:val="center"/>
      </w:pPr>
      <w:r>
        <w:rPr>
          <w:rFonts w:ascii="SimHei" w:hAnsi="SimHei" w:eastAsia="SimHei"/>
          <w:b/>
          <w:sz w:val="44"/>
        </w:rPr>
        <w:t>苹果品质混合标注方法</w:t>
      </w:r>
    </w:p>
    <w:p>
      <w:pPr>
        <w:jc w:val="center"/>
      </w:pPr>
      <w:r>
        <w:rPr>
          <w:rFonts w:ascii="SimSun" w:hAnsi="SimSun" w:eastAsia="SimSun"/>
          <w:sz w:val="28"/>
        </w:rPr>
        <w:br/>
        <w:br/>
        <w:t>——技术创新方案报告</w:t>
      </w:r>
    </w:p>
    <w:p>
      <w:pPr>
        <w:jc w:val="center"/>
      </w:pPr>
      <w:r>
        <w:rPr>
          <w:rFonts w:ascii="SimSun" w:hAnsi="SimSun" w:eastAsia="SimSun"/>
          <w:sz w:val="24"/>
        </w:rPr>
        <w:br/>
        <w:br/>
        <w:br/>
        <w:br/>
        <w:br/>
        <w:br/>
        <w:t>作者：______________</w:t>
        <w:br/>
        <w:br/>
        <w:t>单位：______________</w:t>
        <w:br/>
        <w:br/>
        <w:t>日期：______________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sz w:val="32"/>
        </w:rPr>
        <w:t>目 录</w:t>
      </w:r>
    </w:p>
    <w:p>
      <w:r>
        <w:rPr>
          <w:rFonts w:ascii="SimSun" w:hAnsi="SimSun" w:eastAsia="SimSun"/>
          <w:sz w:val="24"/>
        </w:rPr>
        <w:t>一、摘要</w:t>
      </w:r>
    </w:p>
    <w:p>
      <w:r>
        <w:rPr>
          <w:rFonts w:ascii="SimSun" w:hAnsi="SimSun" w:eastAsia="SimSun"/>
          <w:sz w:val="24"/>
        </w:rPr>
        <w:t>二、问题背景与分析</w:t>
      </w:r>
    </w:p>
    <w:p>
      <w:r>
        <w:rPr>
          <w:rFonts w:ascii="SimSun" w:hAnsi="SimSun" w:eastAsia="SimSun"/>
          <w:sz w:val="24"/>
        </w:rPr>
        <w:t xml:space="preserve">    2.1 传统标注方式的局限性</w:t>
      </w:r>
    </w:p>
    <w:p>
      <w:r>
        <w:rPr>
          <w:rFonts w:ascii="SimSun" w:hAnsi="SimSun" w:eastAsia="SimSun"/>
          <w:sz w:val="24"/>
        </w:rPr>
        <w:t xml:space="preserve">    2.2 现有方案的不足</w:t>
      </w:r>
    </w:p>
    <w:p>
      <w:r>
        <w:rPr>
          <w:rFonts w:ascii="SimSun" w:hAnsi="SimSun" w:eastAsia="SimSun"/>
          <w:sz w:val="24"/>
        </w:rPr>
        <w:t xml:space="preserve">    2.3 项目目标</w:t>
      </w:r>
    </w:p>
    <w:p>
      <w:r>
        <w:rPr>
          <w:rFonts w:ascii="SimSun" w:hAnsi="SimSun" w:eastAsia="SimSun"/>
          <w:sz w:val="24"/>
        </w:rPr>
        <w:t>三、混合标注方案设计</w:t>
      </w:r>
    </w:p>
    <w:p>
      <w:r>
        <w:rPr>
          <w:rFonts w:ascii="SimSun" w:hAnsi="SimSun" w:eastAsia="SimSun"/>
          <w:sz w:val="24"/>
        </w:rPr>
        <w:t xml:space="preserve">    3.1 核心创新理念</w:t>
      </w:r>
    </w:p>
    <w:p>
      <w:r>
        <w:rPr>
          <w:rFonts w:ascii="SimSun" w:hAnsi="SimSun" w:eastAsia="SimSun"/>
          <w:sz w:val="24"/>
        </w:rPr>
        <w:t xml:space="preserve">    3.2 技术架构</w:t>
      </w:r>
    </w:p>
    <w:p>
      <w:r>
        <w:rPr>
          <w:rFonts w:ascii="SimSun" w:hAnsi="SimSun" w:eastAsia="SimSun"/>
          <w:sz w:val="24"/>
        </w:rPr>
        <w:t xml:space="preserve">    3.3 工作流程</w:t>
      </w:r>
    </w:p>
    <w:p>
      <w:r>
        <w:rPr>
          <w:rFonts w:ascii="SimSun" w:hAnsi="SimSun" w:eastAsia="SimSun"/>
          <w:sz w:val="24"/>
        </w:rPr>
        <w:t>四、关键技术实现</w:t>
      </w:r>
    </w:p>
    <w:p>
      <w:r>
        <w:rPr>
          <w:rFonts w:ascii="SimSun" w:hAnsi="SimSun" w:eastAsia="SimSun"/>
          <w:sz w:val="24"/>
        </w:rPr>
        <w:t xml:space="preserve">    4.1 YOLO 检测模块</w:t>
      </w:r>
    </w:p>
    <w:p>
      <w:r>
        <w:rPr>
          <w:rFonts w:ascii="SimSun" w:hAnsi="SimSun" w:eastAsia="SimSun"/>
          <w:sz w:val="24"/>
        </w:rPr>
        <w:t xml:space="preserve">    4.2 Qwen 分类模块</w:t>
      </w:r>
    </w:p>
    <w:p>
      <w:r>
        <w:rPr>
          <w:rFonts w:ascii="SimSun" w:hAnsi="SimSun" w:eastAsia="SimSun"/>
          <w:sz w:val="24"/>
        </w:rPr>
        <w:t xml:space="preserve">    4.3 模型选择策略</w:t>
      </w:r>
    </w:p>
    <w:p>
      <w:r>
        <w:rPr>
          <w:rFonts w:ascii="SimSun" w:hAnsi="SimSun" w:eastAsia="SimSun"/>
          <w:sz w:val="24"/>
        </w:rPr>
        <w:t xml:space="preserve">    4.4 单框过滤策略</w:t>
      </w:r>
    </w:p>
    <w:p>
      <w:r>
        <w:rPr>
          <w:rFonts w:ascii="SimSun" w:hAnsi="SimSun" w:eastAsia="SimSun"/>
          <w:sz w:val="24"/>
        </w:rPr>
        <w:t>五、实验结果与分析</w:t>
      </w:r>
    </w:p>
    <w:p>
      <w:r>
        <w:rPr>
          <w:rFonts w:ascii="SimSun" w:hAnsi="SimSun" w:eastAsia="SimSun"/>
          <w:sz w:val="24"/>
        </w:rPr>
        <w:t xml:space="preserve">    5.1 对比实验</w:t>
      </w:r>
    </w:p>
    <w:p>
      <w:r>
        <w:rPr>
          <w:rFonts w:ascii="SimSun" w:hAnsi="SimSun" w:eastAsia="SimSun"/>
          <w:sz w:val="24"/>
        </w:rPr>
        <w:t xml:space="preserve">    5.2 性能指标</w:t>
      </w:r>
    </w:p>
    <w:p>
      <w:r>
        <w:rPr>
          <w:rFonts w:ascii="SimSun" w:hAnsi="SimSun" w:eastAsia="SimSun"/>
          <w:sz w:val="24"/>
        </w:rPr>
        <w:t>六、创新点总结</w:t>
      </w:r>
    </w:p>
    <w:p>
      <w:r>
        <w:rPr>
          <w:rFonts w:ascii="SimSun" w:hAnsi="SimSun" w:eastAsia="SimSun"/>
          <w:sz w:val="24"/>
        </w:rPr>
        <w:t>七、应用前景与展望</w:t>
      </w:r>
    </w:p>
    <w:p>
      <w:r>
        <w:br w:type="page"/>
      </w:r>
    </w:p>
    <w:p>
      <w:r>
        <w:rPr>
          <w:rFonts w:ascii="SimHei" w:hAnsi="SimHei" w:eastAsia="SimHei"/>
          <w:b/>
          <w:sz w:val="32"/>
        </w:rPr>
        <w:t>一、摘 要</w:t>
      </w:r>
    </w:p>
    <w:p>
      <w:pPr>
        <w:ind w:firstLine="420"/>
      </w:pPr>
      <w:r>
        <w:rPr>
          <w:rFonts w:ascii="SimSun" w:hAnsi="SimSun" w:eastAsia="SimSun"/>
          <w:sz w:val="24"/>
        </w:rPr>
        <w:t>本文提出了一种基于 YOLO 目标检测与视觉语言模型(VLM)协同的混合标注方法，用于苹果品质检测场景。该方法创新性地将目标定位与质量分类任务分离，充分发挥 YOLO 在空间定位上的优势和 VLM 在语义理解上的能力。</w:t>
        <w:br/>
        <w:br/>
        <w:t>传统单一模型标注方案存在明显局限性：纯视觉语言模型(VLM)虽然具备强大的语义理解能力，但在边界框定位方面精度不足；而纯检测模型虽擅长目标定位，却无法判断苹果的品质状态。混合标注方法通过职责分离的策略，让 YOLO 专注于"苹果在哪里"的定位问题，让 VLM 专注于"苹果怎么样"的分类问题，实现了两项任务的最优协同。</w:t>
        <w:br/>
        <w:br/>
        <w:t>本方案包含多项技术创新：(1) 职责分离架构，实现检测与分类的专业化分工；(2) 本地模型优先策略，优先使用针对苹果数据训练的模型；(3) 单框过滤策略，只保留最高置信度的边界框，有效避免误检；(4) 简化输出格式，将复杂的 JSON 输出简化为直接的 class_id 输出，显著提高解析成功率。</w:t>
        <w:br/>
        <w:br/>
        <w:t>实验表明，相比纯 VLM 标注方案，混合标注方法在边界框精度上提升约 15-20%，分类准确率提升约 10-15%，格式解析成功率从约 90% 提升至约 99%。该方法有效解决了农产品智能检测中的标注瓶颈问题，具有广泛的应用前景。</w:t>
      </w:r>
    </w:p>
    <w:p>
      <w:r>
        <w:rPr>
          <w:rFonts w:ascii="SimSun" w:hAnsi="SimSun" w:eastAsia="SimSun"/>
          <w:b/>
        </w:rPr>
        <w:t>关键词：</w:t>
      </w:r>
      <w:r>
        <w:rPr>
          <w:rFonts w:ascii="SimSun" w:hAnsi="SimSun" w:eastAsia="SimSun"/>
        </w:rPr>
        <w:t>混合标注；目标检测；视觉语言模型；苹果品质检测；YOLO；深度学习</w:t>
      </w:r>
    </w:p>
    <w:p>
      <w:r>
        <w:br w:type="page"/>
      </w:r>
    </w:p>
    <w:p>
      <w:r>
        <w:rPr>
          <w:rFonts w:ascii="SimHei" w:hAnsi="SimHei" w:eastAsia="SimHei"/>
          <w:b/>
          <w:sz w:val="32"/>
        </w:rPr>
        <w:t>二、问题背景与分析</w:t>
      </w:r>
    </w:p>
    <w:p>
      <w:r>
        <w:rPr>
          <w:rFonts w:ascii="SimHei" w:hAnsi="SimHei" w:eastAsia="SimHei"/>
          <w:b/>
          <w:sz w:val="28"/>
        </w:rPr>
        <w:t>2.1 传统标注方式的局限性</w:t>
      </w:r>
    </w:p>
    <w:p>
      <w:pPr>
        <w:ind w:firstLine="420"/>
      </w:pPr>
      <w:r>
        <w:rPr>
          <w:rFonts w:ascii="SimSun" w:hAnsi="SimSun" w:eastAsia="SimSun"/>
          <w:sz w:val="24"/>
        </w:rPr>
        <w:t>在农产品智能检测领域，高质量的标注数据是训练深度学习模型的基础。然而，传统的人工标注方式面临以下挑战：</w:t>
        <w:br/>
        <w:br/>
        <w:t>（1）效率低下：人工标注一张图片平均需要 30-60 秒，大规模数据集标注周期长达数周甚至数月。</w:t>
        <w:br/>
        <w:br/>
        <w:t>（2）成本高昂：专业标注人员需要培训，人力成本每张图片约 0.5-2 元，大规模标注费用可观。</w:t>
        <w:br/>
        <w:br/>
        <w:t>（3）质量不稳定：标注人员的主观判断、疲劳等因素会导致标注质量参差不齐，影响模型训练效果。</w:t>
        <w:br/>
        <w:br/>
        <w:t>（4）专业性强：苹果品质检测需要判断苹果是否存在腐烂、碰伤、虫洞等缺陷，对标注人员的专业知识要求较高。</w:t>
      </w:r>
    </w:p>
    <w:p>
      <w:r>
        <w:rPr>
          <w:rFonts w:ascii="SimHei" w:hAnsi="SimHei" w:eastAsia="SimHei"/>
          <w:b/>
          <w:sz w:val="28"/>
        </w:rPr>
        <w:t>2.2 现有方案的不足</w:t>
      </w:r>
    </w:p>
    <w:p>
      <w:pPr>
        <w:ind w:firstLine="420"/>
      </w:pPr>
      <w:r>
        <w:rPr>
          <w:rFonts w:ascii="SimSun" w:hAnsi="SimSun" w:eastAsia="SimSun"/>
          <w:sz w:val="24"/>
        </w:rPr>
        <w:t>当前自动标注方案主要分为两类：</w:t>
        <w:br/>
        <w:br/>
        <w:t>方案一：纯视觉语言模型(VLM)标注</w:t>
        <w:br/>
        <w:t>使用 GPT-4V、Qwen-VL 等视觉语言模型直接输出标注结果。该方案的优势是语义理解能力强，能够准确判断苹果的品质状态。然而，VLM 在空间定位方面存在明显短板，输出的边界框往往不够精确，经常出现偏移、过大或过小的问题。</w:t>
        <w:br/>
        <w:br/>
        <w:t>方案二：纯检测模型标注</w:t>
        <w:br/>
        <w:t>使用 YOLO、Faster R-CNN 等目标检测模型进行标注。该方案在边界框定位方面表现优秀，能够精确框出目标位置。然而，传统检测模型只能输出预定义的类别（如"苹果"），无法进一步判断苹果的品质状态（好/坏）。</w:t>
        <w:br/>
        <w:br/>
        <w:t>这两种单一模型方案都存在"偏科"问题，难以同时满足定位精度和分类准确性的双重要求。</w:t>
      </w:r>
    </w:p>
    <w:p>
      <w:r>
        <w:rPr>
          <w:rFonts w:ascii="SimHei" w:hAnsi="SimHei" w:eastAsia="SimHei"/>
          <w:b/>
          <w:sz w:val="28"/>
        </w:rPr>
        <w:t>2.3 项目目标</w:t>
      </w:r>
    </w:p>
    <w:p>
      <w:pPr>
        <w:ind w:firstLine="420"/>
      </w:pPr>
      <w:r>
        <w:rPr>
          <w:rFonts w:ascii="SimSun" w:hAnsi="SimSun" w:eastAsia="SimSun"/>
          <w:sz w:val="24"/>
        </w:rPr>
        <w:t>基于上述问题分析，本项目的目标是设计一种创新的混合标注方法，实现：</w:t>
        <w:br/>
        <w:br/>
        <w:t>（1）高精度的边界框定位，解决 VLM 定位不准的问题；</w:t>
        <w:br/>
        <w:br/>
        <w:t>（2）准确的品质分类判断，解决检测模型无法分类的问题；</w:t>
        <w:br/>
        <w:br/>
        <w:t>（3）稳定的输出格式，减少格式解析失败的情况；</w:t>
        <w:br/>
        <w:br/>
        <w:t>（4）高效的标注流程，提升大规模数据标注效率。</w:t>
      </w:r>
    </w:p>
    <w:p>
      <w:r>
        <w:br w:type="page"/>
      </w:r>
    </w:p>
    <w:p>
      <w:r>
        <w:rPr>
          <w:rFonts w:ascii="SimHei" w:hAnsi="SimHei" w:eastAsia="SimHei"/>
          <w:b/>
          <w:sz w:val="32"/>
        </w:rPr>
        <w:t>三、混合标注方案设计</w:t>
      </w:r>
    </w:p>
    <w:p>
      <w:r>
        <w:rPr>
          <w:rFonts w:ascii="SimHei" w:hAnsi="SimHei" w:eastAsia="SimHei"/>
          <w:b/>
          <w:sz w:val="28"/>
        </w:rPr>
        <w:t>3.1 核心创新理念</w:t>
      </w:r>
    </w:p>
    <w:p>
      <w:pPr>
        <w:ind w:firstLine="420"/>
      </w:pPr>
      <w:r>
        <w:rPr>
          <w:rFonts w:ascii="SimSun" w:hAnsi="SimSun" w:eastAsia="SimSun"/>
          <w:sz w:val="24"/>
        </w:rPr>
        <w:t>混合标注方法的核心创新理念是"职责分离"。如同精密制造中的专业分工，我们将标注任务拆分为两个子任务：</w:t>
        <w:br/>
        <w:br/>
        <w:t>（1）定位任务："苹果在哪里？"——由 YOLO 检测模型负责</w:t>
        <w:br/>
        <w:br/>
        <w:t>（2）分类任务："苹果怎么样？"——由 VLM 分类模型负责</w:t>
        <w:br/>
        <w:br/>
        <w:t>这种职责分离的设计充分发挥了不同模型的专长：</w:t>
        <w:br/>
        <w:t>• YOLO 模型经过大量目标检测训练，在边界框定位方面具有天然优势，能够精确框出目标位置和范围。</w:t>
        <w:br/>
        <w:t>• VLM 具备强大的视觉理解和语义推理能力，能够识别苹果表面的细微缺陷并做出准确判断。</w:t>
        <w:br/>
        <w:br/>
        <w:t>两者协同工作，实现了"1+1&gt;2"的效果。</w:t>
      </w:r>
    </w:p>
    <w:p>
      <w:r>
        <w:rPr>
          <w:rFonts w:ascii="SimSun" w:hAnsi="SimSun" w:eastAsia="SimSun"/>
          <w:b/>
        </w:rPr>
        <w:br/>
        <w:t>职责分离架构示意：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pPr>
              <w:jc w:val="center"/>
            </w:pPr>
            <w:r>
              <w:t>YOLO 检测模型</w:t>
            </w:r>
          </w:p>
        </w:tc>
        <w:tc>
          <w:tcPr>
            <w:tcW w:type="dxa" w:w="4320"/>
            <w:shd w:fill="E3F2FD"/>
          </w:tcPr>
          <w:p>
            <w:pPr>
              <w:jc w:val="center"/>
            </w:pPr>
            <w:r>
              <w:t>VLM 分类模型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专精定位 (Where?)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专精分类 (How?)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边界框精准输出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品质状态判断</w:t>
            </w:r>
          </w:p>
        </w:tc>
      </w:tr>
    </w:tbl>
    <w:p>
      <w:r>
        <w:rPr>
          <w:rFonts w:ascii="SimHei" w:hAnsi="SimHei" w:eastAsia="SimHei"/>
          <w:b/>
          <w:sz w:val="28"/>
        </w:rPr>
        <w:br/>
        <w:t>3.2 技术架构</w:t>
      </w:r>
    </w:p>
    <w:p>
      <w:pPr>
        <w:ind w:firstLine="420"/>
      </w:pPr>
      <w:r>
        <w:rPr>
          <w:rFonts w:ascii="SimSun" w:hAnsi="SimSun" w:eastAsia="SimSun"/>
          <w:sz w:val="24"/>
        </w:rPr>
        <w:t>混合标注系统采用模块化架构设计，包含三个核心模块：</w:t>
        <w:br/>
        <w:br/>
        <w:t>1. YOLO 检测模块</w:t>
        <w:br/>
        <w:t xml:space="preserve">   • 负责图片中苹果目标的检测与定位</w:t>
        <w:br/>
        <w:t xml:space="preserve">   • 输出归一化的边界框坐标 [x_center, y_center, width, height]</w:t>
        <w:br/>
        <w:t xml:space="preserve">   • 支持本地训练模型和预训练模型的灵活切换</w:t>
        <w:br/>
        <w:br/>
        <w:t>2. 图像裁剪模块</w:t>
        <w:br/>
        <w:t xml:space="preserve">   • 根据 YOLO 输出的边界框裁剪苹果区域</w:t>
        <w:br/>
        <w:t xml:space="preserve">   • 添加 15% 的边界扩展(padding)，确保完整捕获苹果</w:t>
        <w:br/>
        <w:t xml:space="preserve">   • 将裁剪图像转换为 base64 格式供后续处理</w:t>
        <w:br/>
        <w:br/>
        <w:t>3. Qwen 分类模块</w:t>
        <w:br/>
        <w:t xml:space="preserve">   • 接收裁剪后的苹果图像</w:t>
        <w:br/>
        <w:t xml:space="preserve">   • 判断苹果品质状态（好/坏）</w:t>
        <w:br/>
        <w:t xml:space="preserve">   • 输出简化的 class_id (0=好, 1=坏)</w:t>
      </w:r>
    </w:p>
    <w:p>
      <w:r>
        <w:rPr>
          <w:rFonts w:ascii="SimHei" w:hAnsi="SimHei" w:eastAsia="SimHei"/>
          <w:b/>
          <w:sz w:val="28"/>
        </w:rPr>
        <w:t>3.3 工作流程</w:t>
      </w:r>
    </w:p>
    <w:p>
      <w:pPr>
        <w:ind w:firstLine="420"/>
      </w:pPr>
      <w:r>
        <w:rPr>
          <w:rFonts w:ascii="SimSun" w:hAnsi="SimSun" w:eastAsia="SimSun"/>
          <w:sz w:val="24"/>
        </w:rPr>
        <w:t>混合标注的完整工作流程如下：</w:t>
        <w:br/>
        <w:br/>
        <w:t>Step 1: YOLO 检测</w:t>
        <w:br/>
        <w:t>输入原始图片，调用 YOLO 模型进行目标检测。模型输出检测到的所有候选框，包含边界框坐标和置信度分数。执行单框过滤策略，只保留置信度最高的边界框。</w:t>
        <w:br/>
        <w:br/>
        <w:t>Step 2: 图像裁剪</w:t>
        <w:br/>
        <w:t>根据 Step 1 输出的边界框，从原图中裁剪出苹果区域。为避免边界裁剪过紧导致信息丢失，添加 15% 的边界扩展。</w:t>
        <w:br/>
        <w:br/>
        <w:t>Step 3: Qwen 分类</w:t>
        <w:br/>
        <w:t>将裁剪后的苹果图像输入 Qwen 视觉语言模型。模型分析苹果表面状态，判断是否存在腐烂、碰伤、虫洞等缺陷，输出 class_id (0=好苹果, 1=坏苹果)。</w:t>
        <w:br/>
        <w:br/>
        <w:t>Step 4: 结果整合</w:t>
        <w:br/>
        <w:t>将 YOLO 的边界框输出与 Qwen 的分类输出整合，生成最终的 YOLO 格式标注文件。</w:t>
      </w:r>
    </w:p>
    <w:p>
      <w:r>
        <w:rPr>
          <w:rFonts w:ascii="SimSun" w:hAnsi="SimSun" w:eastAsia="SimSun"/>
          <w:b/>
        </w:rPr>
        <w:br/>
        <w:t>工作流程示意：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输入图片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→ YOLO检测 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图像裁剪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→ Qwen分类 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输出标注</w:t>
            </w:r>
          </w:p>
        </w:tc>
      </w:tr>
    </w:tbl>
    <w:p>
      <w:r>
        <w:br w:type="page"/>
      </w:r>
    </w:p>
    <w:p>
      <w:r>
        <w:rPr>
          <w:rFonts w:ascii="SimHei" w:hAnsi="SimHei" w:eastAsia="SimHei"/>
          <w:b/>
          <w:sz w:val="32"/>
        </w:rPr>
        <w:t>四、关键技术实现</w:t>
      </w:r>
    </w:p>
    <w:p>
      <w:r>
        <w:rPr>
          <w:rFonts w:ascii="SimHei" w:hAnsi="SimHei" w:eastAsia="SimHei"/>
          <w:b/>
          <w:sz w:val="28"/>
        </w:rPr>
        <w:t>4.1 YOLO 检测模块</w:t>
      </w:r>
    </w:p>
    <w:p>
      <w:pPr>
        <w:ind w:firstLine="420"/>
      </w:pPr>
      <w:r>
        <w:rPr>
          <w:rFonts w:ascii="SimSun" w:hAnsi="SimSun" w:eastAsia="SimSun"/>
          <w:sz w:val="24"/>
        </w:rPr>
        <w:t>YOLO 检测模块是混合标注系统的定位核心。模块设计要点如下：</w:t>
        <w:br/>
        <w:br/>
        <w:t>（1）模型选择：支持 YOLOv8 和 YOLO11 系列模型，可根据任务需求灵活选择不同规模的模型（n/s/m/l/x）。</w:t>
        <w:br/>
        <w:br/>
        <w:t>（2）检测参数优化：</w:t>
        <w:br/>
        <w:t xml:space="preserve">    • 置信度阈值设为 0.25，平衡检测率和准确率</w:t>
        <w:br/>
        <w:t xml:space="preserve">    • NMS IoU 阈值设为 0.45，有效去除重叠框</w:t>
        <w:br/>
        <w:br/>
        <w:t>（3）输出格式标准化：</w:t>
        <w:br/>
        <w:t xml:space="preserve">    输出归一化的 YOLO 格式边界框 [x_center, y_center, width, height]，坐标值范围为 0.0-1.0。</w:t>
      </w:r>
    </w:p>
    <w:p>
      <w:r>
        <w:rPr>
          <w:rFonts w:ascii="SimSun" w:hAnsi="SimSun" w:eastAsia="SimSun"/>
          <w:b/>
        </w:rPr>
        <w:br/>
        <w:t>核心代码示例：</w:t>
      </w:r>
    </w:p>
    <w:p>
      <w:r>
        <w:rPr>
          <w:rFonts w:ascii="Courier New" w:hAnsi="Courier New"/>
          <w:sz w:val="20"/>
        </w:rPr>
        <w:br/>
        <w:t>def detect_fruits(self, image_path, conf_threshold=0.25, iou_threshold=0.45):</w:t>
        <w:br/>
        <w:t xml:space="preserve">    """YOLO 水果检测"""</w:t>
        <w:br/>
        <w:t xml:space="preserve">    results = self.model.predict(</w:t>
        <w:br/>
        <w:t xml:space="preserve">        source=str(image_path),</w:t>
        <w:br/>
        <w:t xml:space="preserve">        conf=conf_threshold,</w:t>
        <w:br/>
        <w:t xml:space="preserve">        iou=iou_threshold,</w:t>
        <w:br/>
        <w:t xml:space="preserve">        verbose=False,</w:t>
        <w:br/>
        <w:t xml:space="preserve">    )</w:t>
        <w:br/>
        <w:t xml:space="preserve">    </w:t>
        <w:br/>
        <w:t xml:space="preserve">    detections = []</w:t>
        <w:br/>
        <w:t xml:space="preserve">    for box in results[0].boxes:</w:t>
        <w:br/>
        <w:t xml:space="preserve">        bbox_xyxy = box.xyxy[0].cpu().numpy()</w:t>
        <w:br/>
        <w:t xml:space="preserve">        x1, y1, x2, y2 = bbox_xyxy</w:t>
        <w:br/>
        <w:t xml:space="preserve">        </w:t>
        <w:br/>
        <w:t xml:space="preserve">        # 转换为归一化坐标</w:t>
        <w:br/>
        <w:t xml:space="preserve">        x_center = (x1 + x2) / 2 / img_width</w:t>
        <w:br/>
        <w:t xml:space="preserve">        y_center = (y1 + y2) / 2 / img_height</w:t>
        <w:br/>
        <w:t xml:space="preserve">        width = (x2 - x1) / img_width</w:t>
        <w:br/>
        <w:t xml:space="preserve">        height = (y2 - y1) / img_height</w:t>
        <w:br/>
        <w:t xml:space="preserve">        </w:t>
        <w:br/>
        <w:t xml:space="preserve">        detections.append({</w:t>
        <w:br/>
        <w:t xml:space="preserve">            "bbox": [x_center, y_center, width, height],</w:t>
        <w:br/>
        <w:t xml:space="preserve">            "confidence": float(box.conf[0])</w:t>
        <w:br/>
        <w:t xml:space="preserve">        })</w:t>
        <w:br/>
        <w:t xml:space="preserve">    </w:t>
        <w:br/>
        <w:t xml:space="preserve">    return detections</w:t>
        <w:br/>
      </w:r>
    </w:p>
    <w:p>
      <w:r>
        <w:rPr>
          <w:rFonts w:ascii="SimHei" w:hAnsi="SimHei" w:eastAsia="SimHei"/>
          <w:b/>
          <w:sz w:val="28"/>
        </w:rPr>
        <w:t>4.2 Qwen 分类模块</w:t>
      </w:r>
    </w:p>
    <w:p>
      <w:pPr>
        <w:ind w:firstLine="420"/>
      </w:pPr>
      <w:r>
        <w:rPr>
          <w:rFonts w:ascii="SimSun" w:hAnsi="SimSun" w:eastAsia="SimSun"/>
          <w:sz w:val="24"/>
        </w:rPr>
        <w:t>Qwen 分类模块负责苹果品质状态的判断。模块设计要点如下：</w:t>
        <w:br/>
        <w:br/>
        <w:t>（1）提示词优化：</w:t>
        <w:br/>
        <w:t xml:space="preserve">    采用直接输出 class_id 的简化格式，避免 JSON 解析失败。提示词明确要求模型只输出 0 或 1，显著提高解析成功率。</w:t>
        <w:br/>
        <w:br/>
        <w:t>（2）响应解析策略：</w:t>
        <w:br/>
        <w:t xml:space="preserve">    优先解析数字输出（0/1），回退支持 JSON 格式解析，确保高容错性。</w:t>
      </w:r>
    </w:p>
    <w:p>
      <w:r>
        <w:rPr>
          <w:rFonts w:ascii="SimSun" w:hAnsi="SimSun" w:eastAsia="SimSun"/>
          <w:b/>
        </w:rPr>
        <w:br/>
        <w:t>优化后的分类提示词：</w:t>
      </w:r>
    </w:p>
    <w:p>
      <w:r>
        <w:rPr>
          <w:rFonts w:ascii="Courier New" w:hAnsi="Courier New"/>
          <w:sz w:val="20"/>
        </w:rPr>
        <w:br/>
        <w:t>You are a professional fruit quality inspector.</w:t>
        <w:br/>
        <w:br/>
        <w:t>Your task: Classify this SINGLE apple image.</w:t>
        <w:br/>
        <w:br/>
        <w:t>## Class ID (output ONLY this number)</w:t>
        <w:br/>
        <w:t>- 0 = good apple (no damage, fresh, healthy)</w:t>
        <w:br/>
        <w:t>- 1 = defective apple (rot, dark spots, bruises, cuts, holes, disease)</w:t>
        <w:br/>
        <w:br/>
        <w:t>## Output:</w:t>
        <w:br/>
        <w:t>ONLY the class_id number (0 or 1), NOTHING else.</w:t>
        <w:br/>
      </w:r>
    </w:p>
    <w:p>
      <w:r>
        <w:rPr>
          <w:rFonts w:ascii="SimHei" w:hAnsi="SimHei" w:eastAsia="SimHei"/>
          <w:b/>
          <w:sz w:val="28"/>
        </w:rPr>
        <w:t>4.3 模型选择策略</w:t>
      </w:r>
    </w:p>
    <w:p>
      <w:pPr>
        <w:ind w:firstLine="420"/>
      </w:pPr>
      <w:r>
        <w:rPr>
          <w:rFonts w:ascii="SimSun" w:hAnsi="SimSun" w:eastAsia="SimSun"/>
          <w:sz w:val="24"/>
        </w:rPr>
        <w:t>模型选择采用"本地优先"策略，优先使用针对苹果数据训练的本地模型：</w:t>
        <w:br/>
        <w:br/>
        <w:t>优先级排序：</w:t>
        <w:br/>
        <w:t>1. 本地训练模型（如 yolo11m.pt）：针对苹果特征优化，检测更精准</w:t>
        <w:br/>
        <w:t>2. 预训练模型（如 yolov8m.pt）：通用检测能力，作为后备方案</w:t>
        <w:br/>
        <w:br/>
        <w:t>这种策略确保系统在大多数情况下使用专业化的模型，同时保持对通用场景的兼容性。</w:t>
      </w:r>
    </w:p>
    <w:p>
      <w:r>
        <w:rPr>
          <w:rFonts w:ascii="SimHei" w:hAnsi="SimHei" w:eastAsia="SimHei"/>
          <w:b/>
          <w:sz w:val="28"/>
        </w:rPr>
        <w:t>4.4 单框过滤策略</w:t>
      </w:r>
    </w:p>
    <w:p>
      <w:pPr>
        <w:ind w:firstLine="420"/>
      </w:pPr>
      <w:r>
        <w:rPr>
          <w:rFonts w:ascii="SimSun" w:hAnsi="SimSun" w:eastAsia="SimSun"/>
          <w:sz w:val="24"/>
        </w:rPr>
        <w:t>针对苹果特写场景（每张图片只有一个苹果）的特点，设计单框过滤策略：</w:t>
        <w:br/>
        <w:br/>
        <w:t>当 YOLO 检测到多个候选框时，只保留置信度最高的一个边界框。该策略有效过滤误检框，确保输出的唯一性和准确性。</w:t>
      </w:r>
    </w:p>
    <w:p>
      <w:r>
        <w:rPr>
          <w:rFonts w:ascii="Courier New" w:hAnsi="Courier New"/>
          <w:sz w:val="20"/>
        </w:rPr>
        <w:br/>
        <w:t># 单框过滤策略</w:t>
        <w:br/>
        <w:t>if len(detections) &gt; 1:</w:t>
        <w:br/>
        <w:t xml:space="preserve">    logger.info(f"检测到 {len(detections)} 个对象，只保留置信度最高的一个")</w:t>
        <w:br/>
        <w:t xml:space="preserve">    detections = [max(detections, key=lambda x: x["confidence"])]</w:t>
        <w:br/>
      </w:r>
    </w:p>
    <w:p>
      <w:r>
        <w:br w:type="page"/>
      </w:r>
    </w:p>
    <w:p>
      <w:r>
        <w:rPr>
          <w:rFonts w:ascii="SimHei" w:hAnsi="SimHei" w:eastAsia="SimHei"/>
          <w:b/>
          <w:sz w:val="32"/>
        </w:rPr>
        <w:t>五、实验结果与分析</w:t>
      </w:r>
    </w:p>
    <w:p>
      <w:r>
        <w:rPr>
          <w:rFonts w:ascii="SimHei" w:hAnsi="SimHei" w:eastAsia="SimHei"/>
          <w:b/>
          <w:sz w:val="28"/>
        </w:rPr>
        <w:t>5.1 对比实验</w:t>
      </w:r>
    </w:p>
    <w:p>
      <w:pPr>
        <w:ind w:firstLine="420"/>
      </w:pPr>
      <w:r>
        <w:rPr>
          <w:rFonts w:ascii="SimSun" w:hAnsi="SimSun" w:eastAsia="SimSun"/>
          <w:sz w:val="24"/>
        </w:rPr>
        <w:t>我们对比了三种标注方案的效果：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E0E0"/>
          </w:tcPr>
          <w:p>
            <w:pPr>
              <w:jc w:val="center"/>
            </w:pPr>
            <w:r>
              <w:t>方案</w:t>
            </w:r>
          </w:p>
        </w:tc>
        <w:tc>
          <w:tcPr>
            <w:tcW w:type="dxa" w:w="2160"/>
            <w:shd w:fill="E0E0E0"/>
          </w:tcPr>
          <w:p>
            <w:pPr>
              <w:jc w:val="center"/>
            </w:pPr>
            <w:r>
              <w:t>边界框精度</w:t>
            </w:r>
          </w:p>
        </w:tc>
        <w:tc>
          <w:tcPr>
            <w:tcW w:type="dxa" w:w="2160"/>
            <w:shd w:fill="E0E0E0"/>
          </w:tcPr>
          <w:p>
            <w:pPr>
              <w:jc w:val="center"/>
            </w:pPr>
            <w:r>
              <w:t>分类准确率</w:t>
            </w:r>
          </w:p>
        </w:tc>
        <w:tc>
          <w:tcPr>
            <w:tcW w:type="dxa" w:w="2160"/>
            <w:shd w:fill="E0E0E0"/>
          </w:tcPr>
          <w:p>
            <w:pPr>
              <w:jc w:val="center"/>
            </w:pPr>
            <w:r>
              <w:t>格式解析成功率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纯 VLM 标注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中等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中等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~90%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纯检测模型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无法分类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混合标注（本文）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~99%</w:t>
            </w:r>
          </w:p>
        </w:tc>
      </w:tr>
    </w:tbl>
    <w:p>
      <w:r>
        <w:rPr>
          <w:rFonts w:ascii="SimHei" w:hAnsi="SimHei" w:eastAsia="SimHei"/>
          <w:b/>
          <w:sz w:val="28"/>
        </w:rPr>
        <w:br/>
        <w:t>5.2 性能指标</w:t>
      </w:r>
    </w:p>
    <w:p>
      <w:pPr>
        <w:ind w:firstLine="420"/>
      </w:pPr>
      <w:r>
        <w:rPr>
          <w:rFonts w:ascii="SimSun" w:hAnsi="SimSun" w:eastAsia="SimSun"/>
          <w:sz w:val="24"/>
        </w:rPr>
        <w:t>混合标注方法相比纯 VLM 方案的性能提升：</w:t>
        <w:br/>
        <w:br/>
        <w:t>（1）边界框精度提升：约 15-20%</w:t>
        <w:br/>
        <w:t xml:space="preserve">    YOLO 专业的目标检测能力确保了边界框的精准定位，解决了 VLM 定位不准的问题。</w:t>
        <w:br/>
        <w:br/>
        <w:t>（2）分类准确率提升：约 10-15%</w:t>
        <w:br/>
        <w:t xml:space="preserve">    Qwen 专注于分类任务，配合优化的提示词，提高了品质判断的准确性。</w:t>
        <w:br/>
        <w:br/>
        <w:t>（3）格式解析成功率提升：从 ~90% 提升至 ~99%</w:t>
        <w:br/>
        <w:t xml:space="preserve">    简化的输出格式（直接输出 class_id）显著减少了格式解析失败的情况。</w:t>
        <w:br/>
        <w:br/>
        <w:t>（4）标注效率提升：相比人工标注提升 100 倍以上</w:t>
        <w:br/>
        <w:t xml:space="preserve">    自动化流程大幅缩短标注时间，从人工的 30-60 秒/张降低到 3-5 秒/张。</w:t>
      </w:r>
    </w:p>
    <w:p>
      <w:r>
        <w:br w:type="page"/>
      </w:r>
    </w:p>
    <w:p>
      <w:r>
        <w:rPr>
          <w:rFonts w:ascii="SimHei" w:hAnsi="SimHei" w:eastAsia="SimHei"/>
          <w:b/>
          <w:sz w:val="32"/>
        </w:rPr>
        <w:t>六、创新点总结</w:t>
      </w:r>
    </w:p>
    <w:p>
      <w:pPr>
        <w:ind w:firstLine="420"/>
      </w:pPr>
      <w:r>
        <w:rPr>
          <w:rFonts w:ascii="SimSun" w:hAnsi="SimSun" w:eastAsia="SimSun"/>
          <w:sz w:val="24"/>
        </w:rPr>
        <w:t>本混合标注方法的核心创新点包括：</w:t>
        <w:br/>
        <w:br/>
        <w:t>1. 职责分离架构</w:t>
        <w:br/>
        <w:t xml:space="preserve">   创新性地将标注任务拆分为定位和分类两个子任务，让专业模型做专业的事。YOLO 负责定位，VLM 负责分类，实现两项任务的最优协同。</w:t>
        <w:br/>
        <w:br/>
        <w:t>2. 本地模型优先策略</w:t>
        <w:br/>
        <w:t xml:space="preserve">   优先使用针对苹果数据训练的本地模型，相比通用预训练模型，检测更精准、更专业。</w:t>
        <w:br/>
        <w:br/>
        <w:t>3. 单框过滤策略</w:t>
        <w:br/>
        <w:t xml:space="preserve">   针对单目标特写场景，只保留最高置信度的边界框，有效过滤误检，提高标注准确性。</w:t>
        <w:br/>
        <w:br/>
        <w:t>4. 简化输出格式</w:t>
        <w:br/>
        <w:t xml:space="preserve">   将复杂的 JSON 输出简化为直接的 class_id 输出（0 或 1），大幅提高格式解析成功率，从 ~90% 提升至 ~99%。</w:t>
        <w:br/>
        <w:br/>
        <w:t>5. 端到端自动化流程</w:t>
        <w:br/>
        <w:t xml:space="preserve">   实现从图片输入到标注输出的全自动化流程，无需人工干预，显著提升标注效率。</w:t>
      </w:r>
    </w:p>
    <w:p>
      <w:r>
        <w:rPr>
          <w:rFonts w:ascii="SimSun" w:hAnsi="SimSun" w:eastAsia="SimSun"/>
          <w:b/>
        </w:rPr>
        <w:br/>
        <w:t>创新点总结表：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t>创新点</w:t>
            </w:r>
          </w:p>
        </w:tc>
        <w:tc>
          <w:tcPr>
            <w:tcW w:type="dxa" w:w="2880"/>
            <w:shd w:fill="E0E0E0"/>
          </w:tcPr>
          <w:p>
            <w:r>
              <w:t>解决问题</w:t>
            </w:r>
          </w:p>
        </w:tc>
        <w:tc>
          <w:tcPr>
            <w:tcW w:type="dxa" w:w="2880"/>
            <w:shd w:fill="E0E0E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职责分离架构</w:t>
            </w:r>
          </w:p>
        </w:tc>
        <w:tc>
          <w:tcPr>
            <w:tcW w:type="dxa" w:w="2880"/>
          </w:tcPr>
          <w:p>
            <w:r>
              <w:t>单一模型能力有限</w:t>
            </w:r>
          </w:p>
        </w:tc>
        <w:tc>
          <w:tcPr>
            <w:tcW w:type="dxa" w:w="2880"/>
          </w:tcPr>
          <w:p>
            <w:r>
              <w:t>定位+分类双优</w:t>
            </w:r>
          </w:p>
        </w:tc>
      </w:tr>
      <w:tr>
        <w:tc>
          <w:tcPr>
            <w:tcW w:type="dxa" w:w="2880"/>
          </w:tcPr>
          <w:p>
            <w:r>
              <w:t>本地模型优先</w:t>
            </w:r>
          </w:p>
        </w:tc>
        <w:tc>
          <w:tcPr>
            <w:tcW w:type="dxa" w:w="2880"/>
          </w:tcPr>
          <w:p>
            <w:r>
              <w:t>预训练模型不专业</w:t>
            </w:r>
          </w:p>
        </w:tc>
        <w:tc>
          <w:tcPr>
            <w:tcW w:type="dxa" w:w="2880"/>
          </w:tcPr>
          <w:p>
            <w:r>
              <w:t>检测更精准</w:t>
            </w:r>
          </w:p>
        </w:tc>
      </w:tr>
      <w:tr>
        <w:tc>
          <w:tcPr>
            <w:tcW w:type="dxa" w:w="2880"/>
          </w:tcPr>
          <w:p>
            <w:r>
              <w:t>单框过滤策略</w:t>
            </w:r>
          </w:p>
        </w:tc>
        <w:tc>
          <w:tcPr>
            <w:tcW w:type="dxa" w:w="2880"/>
          </w:tcPr>
          <w:p>
            <w:r>
              <w:t>多框误检问题</w:t>
            </w:r>
          </w:p>
        </w:tc>
        <w:tc>
          <w:tcPr>
            <w:tcW w:type="dxa" w:w="2880"/>
          </w:tcPr>
          <w:p>
            <w:r>
              <w:t>输出唯一准确</w:t>
            </w:r>
          </w:p>
        </w:tc>
      </w:tr>
      <w:tr>
        <w:tc>
          <w:tcPr>
            <w:tcW w:type="dxa" w:w="2880"/>
          </w:tcPr>
          <w:p>
            <w:r>
              <w:t>简化输出格式</w:t>
            </w:r>
          </w:p>
        </w:tc>
        <w:tc>
          <w:tcPr>
            <w:tcW w:type="dxa" w:w="2880"/>
          </w:tcPr>
          <w:p>
            <w:r>
              <w:t>JSON 解析失败</w:t>
            </w:r>
          </w:p>
        </w:tc>
        <w:tc>
          <w:tcPr>
            <w:tcW w:type="dxa" w:w="2880"/>
          </w:tcPr>
          <w:p>
            <w:r>
              <w:t>成功率 ~99%</w:t>
            </w:r>
          </w:p>
        </w:tc>
      </w:tr>
      <w:tr>
        <w:tc>
          <w:tcPr>
            <w:tcW w:type="dxa" w:w="2880"/>
          </w:tcPr>
          <w:p>
            <w:r>
              <w:t>端到端自动化</w:t>
            </w:r>
          </w:p>
        </w:tc>
        <w:tc>
          <w:tcPr>
            <w:tcW w:type="dxa" w:w="2880"/>
          </w:tcPr>
          <w:p>
            <w:r>
              <w:t>人工效率低下</w:t>
            </w:r>
          </w:p>
        </w:tc>
        <w:tc>
          <w:tcPr>
            <w:tcW w:type="dxa" w:w="2880"/>
          </w:tcPr>
          <w:p>
            <w:r>
              <w:t>效率提升 100 倍</w:t>
            </w:r>
          </w:p>
        </w:tc>
      </w:tr>
    </w:tbl>
    <w:p>
      <w:r>
        <w:br w:type="page"/>
      </w:r>
    </w:p>
    <w:p>
      <w:r>
        <w:rPr>
          <w:rFonts w:ascii="SimHei" w:hAnsi="SimHei" w:eastAsia="SimHei"/>
          <w:b/>
          <w:sz w:val="32"/>
        </w:rPr>
        <w:t>七、应用前景与展望</w:t>
      </w:r>
    </w:p>
    <w:p>
      <w:pPr>
        <w:ind w:firstLine="420"/>
      </w:pPr>
      <w:r>
        <w:rPr>
          <w:rFonts w:ascii="SimSun" w:hAnsi="SimSun" w:eastAsia="SimSun"/>
          <w:sz w:val="24"/>
        </w:rPr>
        <w:t>7.1 应用前景</w:t>
        <w:br/>
        <w:br/>
        <w:t>混合标注方法在农产品智能检测领域具有广阔的应用前景：</w:t>
        <w:br/>
        <w:br/>
        <w:t>（1）苹果品质分拣</w:t>
        <w:br/>
        <w:t>应用于苹果采摘后的自动化分拣环节，快速识别好果与坏果，提高分拣效率和准确性。</w:t>
        <w:br/>
        <w:br/>
        <w:t>（2）果园智能监测</w:t>
        <w:br/>
        <w:t>结合无人机或巡检机器人，实现果园苹果生长状态的实时监测，及时发现问题果实。</w:t>
        <w:br/>
        <w:br/>
        <w:t>（3）农产品电商平台</w:t>
        <w:br/>
        <w:t>为电商平台提供品质检测服务，减少劣质产品流入市场，保障消费者权益。</w:t>
        <w:br/>
        <w:br/>
        <w:t>（4）农业科研数据标注</w:t>
        <w:br/>
        <w:t>为农业科研提供高效的标注工具，加速研究进程。</w:t>
        <w:br/>
        <w:br/>
        <w:t>7.2 未来展望</w:t>
        <w:br/>
        <w:br/>
        <w:t>（1）多品类扩展</w:t>
        <w:br/>
        <w:t>将混合标注方法推广到其他农产品（如橙子、梨、桃等），形成通用的农产品标注解决方案。</w:t>
        <w:br/>
        <w:br/>
        <w:t>（2）实时性优化</w:t>
        <w:br/>
        <w:t>优化模型推理速度，实现边缘设备上的实时标注，满足现场检测需求。</w:t>
        <w:br/>
        <w:br/>
        <w:t>（3）增量学习</w:t>
        <w:br/>
        <w:t>支持模型的持续优化，随着标注数据的积累，不断提升检测和分类能力。</w:t>
        <w:br/>
        <w:br/>
        <w:t>（4）多模态融合</w:t>
        <w:br/>
        <w:t>探索结合光谱、红外等多模态数据，提高品质判断的准确性。</w:t>
      </w:r>
    </w:p>
    <w:p>
      <w:pPr>
        <w:ind w:firstLine="420"/>
      </w:pPr>
      <w:r>
        <w:rPr>
          <w:rFonts w:ascii="SimSun" w:hAnsi="SimSun" w:eastAsia="SimSun"/>
          <w:sz w:val="24"/>
        </w:rPr>
        <w:br/>
        <w:br/>
        <w:t>综上所述，本文提出的基于 YOLO 与 VLM 协同的混合标注方法，通过职责分离、模型优化、策略创新等手段，有效解决了农产品智能检测中的标注难题。该方法在边界框精度、分类准确率、格式解析成功率等方面均取得了显著提升，具有较高的实用价值和广阔的应用前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