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0" w:rsidRPr="00DA3967" w:rsidRDefault="00896F20" w:rsidP="00896F20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DA3967">
        <w:rPr>
          <w:rFonts w:asciiTheme="minorEastAsia" w:eastAsiaTheme="minorEastAsia" w:hAnsiTheme="minorEastAsia"/>
          <w:sz w:val="20"/>
          <w:szCs w:val="20"/>
        </w:rPr>
        <w:t>1.</w:t>
      </w:r>
      <w:r w:rsidRPr="00DA3967">
        <w:rPr>
          <w:rFonts w:asciiTheme="minorEastAsia" w:eastAsiaTheme="minorEastAsia" w:hAnsiTheme="minorEastAsia" w:hint="eastAsia"/>
          <w:sz w:val="20"/>
          <w:szCs w:val="20"/>
        </w:rPr>
        <w:t>同一坐标下绘制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，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sint</m:t>
        </m:r>
      </m:oMath>
      <w:r w:rsidRPr="00DA3967">
        <w:rPr>
          <w:rFonts w:asciiTheme="minorEastAsia" w:eastAsiaTheme="minorEastAsia" w:hAnsiTheme="minorEastAsia" w:hint="eastAsia"/>
          <w:sz w:val="20"/>
          <w:szCs w:val="20"/>
        </w:rPr>
        <w:t>在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,2π</m:t>
            </m:r>
          </m:e>
        </m:d>
      </m:oMath>
      <w:r w:rsidRPr="00DA3967">
        <w:rPr>
          <w:rFonts w:asciiTheme="minorEastAsia" w:eastAsiaTheme="minorEastAsia" w:hAnsiTheme="minorEastAsia" w:hint="eastAsia"/>
          <w:sz w:val="20"/>
          <w:szCs w:val="20"/>
        </w:rPr>
        <w:t>内的曲线图。</w:t>
      </w:r>
    </w:p>
    <w:p w:rsidR="00896F20" w:rsidRPr="00DA3967" w:rsidRDefault="00896F20" w:rsidP="00896F20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DA3967">
        <w:rPr>
          <w:rFonts w:asciiTheme="minorEastAsia" w:eastAsiaTheme="minorEastAsia" w:hAnsiTheme="minorEastAsia" w:hint="eastAsia"/>
          <w:sz w:val="20"/>
          <w:szCs w:val="20"/>
        </w:rPr>
        <w:t>代码：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r w:rsidRPr="00896F20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linspace(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>0,2*pi);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>t,t.^2);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on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>t,-t.^2);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on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>t,t.^2.*sin(t));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Pr="00896F20">
        <w:rPr>
          <w:rFonts w:ascii="Courier New" w:hAnsi="Courier New" w:cs="Courier New"/>
          <w:color w:val="000000"/>
          <w:sz w:val="20"/>
          <w:szCs w:val="20"/>
        </w:rPr>
        <w:t>gca,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'XTick'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,[0:0.5*pi:2*pi]);</w:t>
      </w:r>
    </w:p>
    <w:p w:rsidR="00896F20" w:rsidRPr="00896F20" w:rsidRDefault="00896F20" w:rsidP="0017470A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r w:rsidRPr="00896F20">
        <w:rPr>
          <w:rFonts w:ascii="Courier New" w:hAnsi="Courier New" w:cs="Courier New"/>
          <w:color w:val="000000"/>
          <w:sz w:val="20"/>
          <w:szCs w:val="20"/>
        </w:rPr>
        <w:t>set(gca,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'xtickLabel'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,{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'0'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</w:t>
      </w:r>
      <w:r w:rsidR="0017470A">
        <w:rPr>
          <w:rFonts w:ascii="Courier New" w:hAnsi="Courier New" w:cs="Courier New" w:hint="eastAsia"/>
          <w:color w:val="A020F0"/>
          <w:sz w:val="20"/>
          <w:szCs w:val="20"/>
        </w:rPr>
        <w:t>π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/2'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</w:t>
      </w:r>
      <w:r w:rsidR="0017470A">
        <w:rPr>
          <w:rFonts w:ascii="Courier New" w:hAnsi="Courier New" w:cs="Courier New" w:hint="eastAsia"/>
          <w:color w:val="A020F0"/>
          <w:sz w:val="20"/>
          <w:szCs w:val="20"/>
        </w:rPr>
        <w:t>π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</w:t>
      </w:r>
      <w:r w:rsidR="0017470A">
        <w:rPr>
          <w:rFonts w:ascii="Courier New" w:hAnsi="Courier New" w:cs="Courier New"/>
          <w:color w:val="A020F0"/>
          <w:sz w:val="20"/>
          <w:szCs w:val="20"/>
        </w:rPr>
        <w:t>'3/</w:t>
      </w:r>
      <w:r w:rsidR="0017470A">
        <w:rPr>
          <w:rFonts w:ascii="Courier New" w:hAnsi="Courier New" w:cs="Courier New" w:hint="eastAsia"/>
          <w:color w:val="A020F0"/>
          <w:sz w:val="20"/>
          <w:szCs w:val="20"/>
        </w:rPr>
        <w:t>2</w:t>
      </w:r>
      <w:r w:rsidR="0017470A">
        <w:rPr>
          <w:rFonts w:ascii="Courier New" w:hAnsi="Courier New" w:cs="Courier New" w:hint="eastAsia"/>
          <w:color w:val="A020F0"/>
          <w:sz w:val="20"/>
          <w:szCs w:val="20"/>
        </w:rPr>
        <w:t>π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'2</w:t>
      </w:r>
      <w:r w:rsidR="0017470A">
        <w:rPr>
          <w:rFonts w:ascii="Courier New" w:hAnsi="Courier New" w:cs="Courier New" w:hint="eastAsia"/>
          <w:color w:val="A020F0"/>
          <w:sz w:val="20"/>
          <w:szCs w:val="20"/>
        </w:rPr>
        <w:t>π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896F20" w:rsidRPr="00896F20" w:rsidRDefault="00896F20" w:rsidP="00896F20">
      <w:pPr>
        <w:widowControl w:val="0"/>
        <w:autoSpaceDE w:val="0"/>
        <w:autoSpaceDN w:val="0"/>
        <w:snapToGrid/>
        <w:spacing w:after="0"/>
        <w:ind w:firstLineChars="200" w:firstLine="400"/>
        <w:rPr>
          <w:rFonts w:ascii="Courier New" w:hAnsi="Courier New" w:cs="Courier New"/>
          <w:sz w:val="24"/>
          <w:szCs w:val="24"/>
        </w:rPr>
      </w:pPr>
      <w:proofErr w:type="gramStart"/>
      <w:r w:rsidRPr="00896F20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896F20">
        <w:rPr>
          <w:rFonts w:ascii="Courier New" w:hAnsi="Courier New" w:cs="Courier New"/>
          <w:color w:val="A020F0"/>
          <w:sz w:val="20"/>
          <w:szCs w:val="20"/>
        </w:rPr>
        <w:t>'t^2'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'-t^2'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,</w:t>
      </w:r>
      <w:r w:rsidRPr="00896F20">
        <w:rPr>
          <w:rFonts w:ascii="Courier New" w:hAnsi="Courier New" w:cs="Courier New"/>
          <w:color w:val="A020F0"/>
          <w:sz w:val="20"/>
          <w:szCs w:val="20"/>
        </w:rPr>
        <w:t>'t^2*sin(t)'</w:t>
      </w:r>
      <w:r w:rsidRPr="00896F2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8AB" w:rsidRPr="00DA3967" w:rsidRDefault="00896F20" w:rsidP="00896F20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DA3967">
        <w:rPr>
          <w:rFonts w:asciiTheme="minorEastAsia" w:eastAsiaTheme="minorEastAsia" w:hAnsiTheme="minorEastAsia" w:hint="eastAsia"/>
          <w:sz w:val="20"/>
          <w:szCs w:val="20"/>
        </w:rPr>
        <w:t>结果图：</w:t>
      </w:r>
    </w:p>
    <w:p w:rsidR="00896F20" w:rsidRDefault="00C048E1" w:rsidP="00C048E1">
      <w:pPr>
        <w:spacing w:line="22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14675" cy="2336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^2,-t^2,t^2si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88" cy="2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E1" w:rsidRPr="00DA3967" w:rsidRDefault="00C048E1" w:rsidP="00C048E1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DA3967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Pr="00DA3967">
        <w:rPr>
          <w:rFonts w:asciiTheme="minorEastAsia" w:eastAsiaTheme="minorEastAsia" w:hAnsiTheme="minorEastAsia" w:hint="eastAsia"/>
          <w:sz w:val="20"/>
          <w:szCs w:val="20"/>
        </w:rPr>
        <w:t>用</w:t>
      </w:r>
      <w:r w:rsidRPr="00DA3967">
        <w:rPr>
          <w:rFonts w:asciiTheme="minorEastAsia" w:eastAsiaTheme="minorEastAsia" w:hAnsiTheme="minorEastAsia"/>
          <w:sz w:val="20"/>
          <w:szCs w:val="20"/>
        </w:rPr>
        <w:t>LU</w:t>
      </w:r>
      <w:r w:rsidRPr="00DA3967">
        <w:rPr>
          <w:rFonts w:asciiTheme="minorEastAsia" w:eastAsiaTheme="minorEastAsia" w:hAnsiTheme="minorEastAsia" w:hint="eastAsia"/>
          <w:sz w:val="20"/>
          <w:szCs w:val="20"/>
        </w:rPr>
        <w:t>分解法求解方程组</w:t>
      </w:r>
    </w:p>
    <w:p w:rsidR="00C048E1" w:rsidRDefault="00C048E1" w:rsidP="00C048E1">
      <w:pPr>
        <w:spacing w:line="220" w:lineRule="atLeast"/>
        <w:jc w:val="center"/>
        <w:rPr>
          <w:rFonts w:hint="eastAsia"/>
        </w:rPr>
      </w:pPr>
      <w:r w:rsidRPr="00E45A14">
        <w:rPr>
          <w:position w:val="-50"/>
        </w:rPr>
        <w:object w:dxaOrig="21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15pt;height:55.9pt" o:ole="">
            <v:imagedata r:id="rId8" o:title=""/>
          </v:shape>
          <o:OLEObject Type="Embed" ProgID="Equation.3" ShapeID="_x0000_i1025" DrawAspect="Content" ObjectID="_1615541217" r:id="rId9"/>
        </w:object>
      </w:r>
    </w:p>
    <w:p w:rsidR="00C048E1" w:rsidRPr="00DA3967" w:rsidRDefault="00C048E1" w:rsidP="00C048E1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DA3967">
        <w:rPr>
          <w:rFonts w:asciiTheme="minorEastAsia" w:eastAsiaTheme="minorEastAsia" w:hAnsiTheme="minorEastAsia" w:hint="eastAsia"/>
          <w:sz w:val="20"/>
          <w:szCs w:val="20"/>
        </w:rPr>
        <w:t>代码：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>
        <w:rPr>
          <w:rFonts w:ascii="宋体" w:eastAsia="宋体" w:hAnsiTheme="minorHAnsi" w:cs="宋体"/>
          <w:color w:val="000000"/>
          <w:sz w:val="20"/>
          <w:szCs w:val="20"/>
        </w:rPr>
        <w:t>[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L, U] = LU(a)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[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n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, m]=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size(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a);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L=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eye(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n); U=zeros(n);</w:t>
      </w:r>
    </w:p>
    <w:p w:rsidR="00F70A80" w:rsidRDefault="00C048E1" w:rsidP="00F70A80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k=1:n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%对于U是第k行，对于L是第k列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%计算U矩阵元素U(k,j) 第k行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j=k:n 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z=0;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%用来存储累加项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p=1:k-1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%由于U矩阵是上三角矩阵，行下标k不大于列下标j，所以累加是以行下标减1(k-1)为标准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    z=z+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L(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k,p)*U(p,j);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U(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k,j)=a(k,j)-z;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abs(U(k, k))&lt;1e-6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return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%计算L矩阵元素L(i,k) 第k列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i=k+1:n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z=0;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p=1:k-1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lastRenderedPageBreak/>
        <w:t xml:space="preserve">            z=z+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L(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i,p)*U(p,k);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L(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i,k)=(a(i,k)-z)/U(k,k);</w:t>
      </w:r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C048E1" w:rsidRDefault="00C048E1" w:rsidP="00C048E1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C048E1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E4C3D">
        <w:rPr>
          <w:rFonts w:asciiTheme="minorEastAsia" w:eastAsiaTheme="minorEastAsia" w:hAnsiTheme="minorEastAsia" w:hint="eastAsia"/>
          <w:sz w:val="20"/>
          <w:szCs w:val="20"/>
        </w:rPr>
        <w:t>求解得出的L矩阵及U矩阵：</w:t>
      </w:r>
    </w:p>
    <w:p w:rsidR="00C048E1" w:rsidRDefault="00FE4C3D" w:rsidP="00C048E1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>[L</w:t>
      </w:r>
      <w:proofErr w:type="gramStart"/>
      <w:r w:rsidRPr="00FE4C3D">
        <w:rPr>
          <w:rFonts w:asciiTheme="minorEastAsia" w:eastAsiaTheme="minorEastAsia" w:hAnsiTheme="minorEastAsia"/>
          <w:sz w:val="20"/>
          <w:szCs w:val="20"/>
        </w:rPr>
        <w:t>,U</w:t>
      </w:r>
      <w:proofErr w:type="gramEnd"/>
      <w:r w:rsidRPr="00FE4C3D">
        <w:rPr>
          <w:rFonts w:asciiTheme="minorEastAsia" w:eastAsiaTheme="minorEastAsia" w:hAnsiTheme="minorEastAsia"/>
          <w:sz w:val="20"/>
          <w:szCs w:val="20"/>
        </w:rPr>
        <w:t>]=</w:t>
      </w:r>
      <w:proofErr w:type="gramStart"/>
      <w:r w:rsidRPr="00FE4C3D">
        <w:rPr>
          <w:rFonts w:asciiTheme="minorEastAsia" w:eastAsiaTheme="minorEastAsia" w:hAnsiTheme="minorEastAsia"/>
          <w:sz w:val="20"/>
          <w:szCs w:val="20"/>
        </w:rPr>
        <w:t>LU(</w:t>
      </w:r>
      <w:proofErr w:type="gramEnd"/>
      <w:r w:rsidRPr="00FE4C3D">
        <w:rPr>
          <w:rFonts w:asciiTheme="minorEastAsia" w:eastAsiaTheme="minorEastAsia" w:hAnsiTheme="minorEastAsia"/>
          <w:sz w:val="20"/>
          <w:szCs w:val="20"/>
        </w:rPr>
        <w:t>[4,2,-2;2,2,-2;-2,-3,13]);</w:t>
      </w:r>
    </w:p>
    <w:p w:rsidR="00FE4C3D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L =</w:t>
      </w:r>
    </w:p>
    <w:p w:rsidR="00FE4C3D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 xml:space="preserve">    1.0000         0         0</w:t>
      </w:r>
    </w:p>
    <w:p w:rsidR="00FE4C3D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 xml:space="preserve">    0.5000    1.0000         0</w:t>
      </w:r>
    </w:p>
    <w:p w:rsidR="00FE4C3D" w:rsidRDefault="00FE4C3D" w:rsidP="00FE4C3D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 xml:space="preserve">   -0.5000   -2.0000    1.0000</w:t>
      </w:r>
    </w:p>
    <w:p w:rsidR="00FE4C3D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U =</w:t>
      </w:r>
    </w:p>
    <w:p w:rsidR="00FE4C3D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 xml:space="preserve">     4     2    -2</w:t>
      </w:r>
    </w:p>
    <w:p w:rsidR="00FE4C3D" w:rsidRPr="00FE4C3D" w:rsidRDefault="00FE4C3D" w:rsidP="00FE4C3D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 xml:space="preserve">     0     1    -1</w:t>
      </w:r>
    </w:p>
    <w:p w:rsidR="00FE4C3D" w:rsidRDefault="00FE4C3D" w:rsidP="00FE4C3D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FE4C3D">
        <w:rPr>
          <w:rFonts w:asciiTheme="minorEastAsia" w:eastAsiaTheme="minorEastAsia" w:hAnsiTheme="minorEastAsia"/>
          <w:sz w:val="20"/>
          <w:szCs w:val="20"/>
        </w:rPr>
        <w:t xml:space="preserve">     0     0    10</w:t>
      </w:r>
    </w:p>
    <w:p w:rsidR="007C4631" w:rsidRDefault="007C4631" w:rsidP="00FE4C3D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求出Y向量：</w:t>
      </w:r>
    </w:p>
    <w:p w:rsidR="007C4631" w:rsidRDefault="007C4631" w:rsidP="00FE4C3D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7C4631">
        <w:rPr>
          <w:rFonts w:asciiTheme="minorEastAsia" w:eastAsiaTheme="minorEastAsia" w:hAnsiTheme="minorEastAsia"/>
          <w:sz w:val="20"/>
          <w:szCs w:val="20"/>
        </w:rPr>
        <w:t>Y=L^-1*[8</w:t>
      </w:r>
      <w:proofErr w:type="gramStart"/>
      <w:r w:rsidRPr="007C4631">
        <w:rPr>
          <w:rFonts w:asciiTheme="minorEastAsia" w:eastAsiaTheme="minorEastAsia" w:hAnsiTheme="minorEastAsia"/>
          <w:sz w:val="20"/>
          <w:szCs w:val="20"/>
        </w:rPr>
        <w:t>;4</w:t>
      </w:r>
      <w:proofErr w:type="gramEnd"/>
      <w:r w:rsidRPr="007C4631">
        <w:rPr>
          <w:rFonts w:asciiTheme="minorEastAsia" w:eastAsiaTheme="minorEastAsia" w:hAnsiTheme="minorEastAsia"/>
          <w:sz w:val="20"/>
          <w:szCs w:val="20"/>
        </w:rPr>
        <w:t>;5];</w:t>
      </w:r>
    </w:p>
    <w:p w:rsidR="007C4631" w:rsidRDefault="007C4631" w:rsidP="00FE4C3D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得出要求解的X向量：</w:t>
      </w:r>
    </w:p>
    <w:p w:rsidR="007C4631" w:rsidRPr="007C4631" w:rsidRDefault="007C4631" w:rsidP="007C4631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X=U^-1*Y</w:t>
      </w:r>
      <w:r w:rsidRPr="007C4631">
        <w:rPr>
          <w:rFonts w:asciiTheme="minorEastAsia" w:eastAsiaTheme="minorEastAsia" w:hAnsiTheme="minorEastAsia"/>
          <w:sz w:val="20"/>
          <w:szCs w:val="20"/>
        </w:rPr>
        <w:t>;</w:t>
      </w:r>
    </w:p>
    <w:p w:rsidR="007C4631" w:rsidRPr="007C4631" w:rsidRDefault="007C4631" w:rsidP="007C4631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X =</w:t>
      </w:r>
    </w:p>
    <w:p w:rsidR="007C4631" w:rsidRPr="007C4631" w:rsidRDefault="007C4631" w:rsidP="007C4631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7C4631">
        <w:rPr>
          <w:rFonts w:asciiTheme="minorEastAsia" w:eastAsiaTheme="minorEastAsia" w:hAnsiTheme="minorEastAsia"/>
          <w:sz w:val="20"/>
          <w:szCs w:val="20"/>
        </w:rPr>
        <w:t xml:space="preserve">    2.0000</w:t>
      </w:r>
    </w:p>
    <w:p w:rsidR="007C4631" w:rsidRPr="007C4631" w:rsidRDefault="007C4631" w:rsidP="007C4631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7C4631">
        <w:rPr>
          <w:rFonts w:asciiTheme="minorEastAsia" w:eastAsiaTheme="minorEastAsia" w:hAnsiTheme="minorEastAsia"/>
          <w:sz w:val="20"/>
          <w:szCs w:val="20"/>
        </w:rPr>
        <w:t xml:space="preserve">    0.9000</w:t>
      </w:r>
    </w:p>
    <w:p w:rsidR="007C4631" w:rsidRDefault="007C4631" w:rsidP="00AE3E0C">
      <w:pPr>
        <w:spacing w:after="0" w:line="0" w:lineRule="atLeast"/>
        <w:ind w:firstLine="405"/>
        <w:rPr>
          <w:rFonts w:asciiTheme="minorEastAsia" w:eastAsiaTheme="minorEastAsia" w:hAnsiTheme="minorEastAsia" w:hint="eastAsia"/>
          <w:sz w:val="20"/>
          <w:szCs w:val="20"/>
        </w:rPr>
      </w:pPr>
      <w:r w:rsidRPr="007C4631">
        <w:rPr>
          <w:rFonts w:asciiTheme="minorEastAsia" w:eastAsiaTheme="minorEastAsia" w:hAnsiTheme="minorEastAsia"/>
          <w:sz w:val="20"/>
          <w:szCs w:val="20"/>
        </w:rPr>
        <w:t>0.9000</w:t>
      </w:r>
    </w:p>
    <w:p w:rsidR="00AE3E0C" w:rsidRPr="00AE3E0C" w:rsidRDefault="00AE3E0C" w:rsidP="00AE3E0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AE3E0C">
        <w:rPr>
          <w:rFonts w:asciiTheme="minorEastAsia" w:eastAsiaTheme="minorEastAsia" w:hAnsiTheme="minorEastAsia"/>
          <w:sz w:val="20"/>
          <w:szCs w:val="20"/>
        </w:rPr>
        <w:t xml:space="preserve">3. </w:t>
      </w:r>
      <w:r w:rsidRPr="00AE3E0C">
        <w:rPr>
          <w:rFonts w:asciiTheme="minorEastAsia" w:eastAsiaTheme="minorEastAsia" w:hAnsiTheme="minorEastAsia" w:hint="eastAsia"/>
          <w:sz w:val="20"/>
          <w:szCs w:val="20"/>
        </w:rPr>
        <w:t>已知</w:t>
      </w:r>
      <w:r w:rsidRPr="00E45A14">
        <w:rPr>
          <w:position w:val="-10"/>
        </w:rPr>
        <w:object w:dxaOrig="4480" w:dyaOrig="320">
          <v:shape id="_x0000_i1026" type="#_x0000_t75" style="width:223.9pt;height:16.15pt" o:ole="">
            <v:imagedata r:id="rId10" o:title=""/>
          </v:shape>
          <o:OLEObject Type="Embed" ProgID="Equation.3" ShapeID="_x0000_i1026" DrawAspect="Content" ObjectID="_1615541218" r:id="rId11"/>
        </w:object>
      </w:r>
      <w:r w:rsidRPr="00AE3E0C">
        <w:rPr>
          <w:rFonts w:asciiTheme="minorEastAsia" w:eastAsiaTheme="minorEastAsia" w:hAnsiTheme="minorEastAsia" w:hint="eastAsia"/>
          <w:sz w:val="20"/>
          <w:szCs w:val="20"/>
        </w:rPr>
        <w:t>，用插值</w:t>
      </w:r>
      <w:proofErr w:type="gramStart"/>
      <w:r w:rsidRPr="00AE3E0C">
        <w:rPr>
          <w:rFonts w:asciiTheme="minorEastAsia" w:eastAsiaTheme="minorEastAsia" w:hAnsiTheme="minorEastAsia" w:hint="eastAsia"/>
          <w:sz w:val="20"/>
          <w:szCs w:val="20"/>
        </w:rPr>
        <w:t>法估计</w:t>
      </w:r>
      <w:proofErr w:type="gramEnd"/>
      <w:r w:rsidRPr="00E45A14">
        <w:rPr>
          <w:position w:val="-6"/>
        </w:rPr>
        <w:object w:dxaOrig="720" w:dyaOrig="279">
          <v:shape id="_x0000_i1027" type="#_x0000_t75" style="width:36pt;height:13.9pt" o:ole="">
            <v:imagedata r:id="rId12" o:title=""/>
          </v:shape>
          <o:OLEObject Type="Embed" ProgID="Equation.3" ShapeID="_x0000_i1027" DrawAspect="Content" ObjectID="_1615541219" r:id="rId13"/>
        </w:object>
      </w:r>
      <w:r w:rsidRPr="00AE3E0C">
        <w:rPr>
          <w:rFonts w:asciiTheme="minorEastAsia" w:eastAsiaTheme="minorEastAsia" w:hAnsiTheme="minorEastAsia" w:hint="eastAsia"/>
          <w:sz w:val="20"/>
          <w:szCs w:val="20"/>
        </w:rPr>
        <w:t>的近视值。</w:t>
      </w:r>
    </w:p>
    <w:p w:rsidR="00AE3E0C" w:rsidRDefault="00857BB9" w:rsidP="00AE3E0C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拉格朗日插值法</w:t>
      </w:r>
      <w:r w:rsidR="00F94043">
        <w:rPr>
          <w:rFonts w:asciiTheme="minorEastAsia" w:eastAsiaTheme="minorEastAsia" w:hAnsiTheme="minorEastAsia" w:hint="eastAsia"/>
          <w:sz w:val="20"/>
          <w:szCs w:val="20"/>
        </w:rPr>
        <w:t>代码</w:t>
      </w:r>
      <w:r>
        <w:rPr>
          <w:rFonts w:asciiTheme="minorEastAsia" w:eastAsiaTheme="minorEastAsia" w:hAnsiTheme="minorEastAsia" w:hint="eastAsia"/>
          <w:sz w:val="20"/>
          <w:szCs w:val="20"/>
        </w:rPr>
        <w:t>：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v = lagrange_1(x, y, u)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x 插值点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y 插值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u 计算序列点(就是需要插值的x点)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v  计算序列点值(对应插值x点的y值)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整个矩阵计算，一步到位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n = length (x);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v = 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zeros(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size(u));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k =1:n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w = ones (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size(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u));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j = [1:k-1 k+1:n]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%这个遍历跳过了k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w = (u-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x(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j))./(x(k)-x(j)).*w;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v = v+w*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y(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k);</w:t>
      </w:r>
    </w:p>
    <w:p w:rsidR="00857BB9" w:rsidRDefault="00857BB9" w:rsidP="00857BB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857BB9" w:rsidRPr="00F94043" w:rsidRDefault="00857BB9" w:rsidP="00F94043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F94043">
        <w:rPr>
          <w:rFonts w:asciiTheme="minorEastAsia" w:eastAsiaTheme="minorEastAsia" w:hAnsiTheme="minorEastAsia" w:hint="eastAsia"/>
          <w:sz w:val="20"/>
          <w:szCs w:val="20"/>
        </w:rPr>
        <w:t>结算结果：</w:t>
      </w:r>
    </w:p>
    <w:p w:rsidR="00857BB9" w:rsidRPr="00F94043" w:rsidRDefault="00857BB9" w:rsidP="00F94043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94043">
        <w:rPr>
          <w:rFonts w:asciiTheme="minorEastAsia" w:eastAsiaTheme="minorEastAsia" w:hAnsiTheme="minorEastAsia"/>
          <w:sz w:val="20"/>
          <w:szCs w:val="20"/>
        </w:rPr>
        <w:t>v=lagrange_</w:t>
      </w:r>
      <w:proofErr w:type="gramStart"/>
      <w:r w:rsidRPr="00F94043">
        <w:rPr>
          <w:rFonts w:asciiTheme="minorEastAsia" w:eastAsiaTheme="minorEastAsia" w:hAnsiTheme="minorEastAsia"/>
          <w:sz w:val="20"/>
          <w:szCs w:val="20"/>
        </w:rPr>
        <w:t>1(</w:t>
      </w:r>
      <w:proofErr w:type="gramEnd"/>
      <w:r w:rsidRPr="00F94043">
        <w:rPr>
          <w:rFonts w:asciiTheme="minorEastAsia" w:eastAsiaTheme="minorEastAsia" w:hAnsiTheme="minorEastAsia"/>
          <w:sz w:val="20"/>
          <w:szCs w:val="20"/>
        </w:rPr>
        <w:t>[pi</w:t>
      </w:r>
      <w:r w:rsidRPr="00F94043">
        <w:rPr>
          <w:rFonts w:asciiTheme="minorEastAsia" w:eastAsiaTheme="minorEastAsia" w:hAnsiTheme="minorEastAsia" w:hint="eastAsia"/>
          <w:sz w:val="20"/>
          <w:szCs w:val="20"/>
        </w:rPr>
        <w:t>/6</w:t>
      </w:r>
      <w:r w:rsidRPr="00F94043">
        <w:rPr>
          <w:rFonts w:asciiTheme="minorEastAsia" w:eastAsiaTheme="minorEastAsia" w:hAnsiTheme="minorEastAsia"/>
          <w:sz w:val="20"/>
          <w:szCs w:val="20"/>
        </w:rPr>
        <w:t>,pi</w:t>
      </w:r>
      <w:r w:rsidRPr="00F94043">
        <w:rPr>
          <w:rFonts w:asciiTheme="minorEastAsia" w:eastAsiaTheme="minorEastAsia" w:hAnsiTheme="minorEastAsia" w:hint="eastAsia"/>
          <w:sz w:val="20"/>
          <w:szCs w:val="20"/>
        </w:rPr>
        <w:t>/4</w:t>
      </w:r>
      <w:r w:rsidRPr="00F94043">
        <w:rPr>
          <w:rFonts w:asciiTheme="minorEastAsia" w:eastAsiaTheme="minorEastAsia" w:hAnsiTheme="minorEastAsia"/>
          <w:sz w:val="20"/>
          <w:szCs w:val="20"/>
        </w:rPr>
        <w:t>,pi</w:t>
      </w:r>
      <w:r w:rsidRPr="00F94043">
        <w:rPr>
          <w:rFonts w:asciiTheme="minorEastAsia" w:eastAsiaTheme="minorEastAsia" w:hAnsiTheme="minorEastAsia" w:hint="eastAsia"/>
          <w:sz w:val="20"/>
          <w:szCs w:val="20"/>
        </w:rPr>
        <w:t>/3</w:t>
      </w:r>
      <w:r w:rsidRPr="00F94043">
        <w:rPr>
          <w:rFonts w:asciiTheme="minorEastAsia" w:eastAsiaTheme="minorEastAsia" w:hAnsiTheme="minorEastAsia"/>
          <w:sz w:val="20"/>
          <w:szCs w:val="20"/>
        </w:rPr>
        <w:t>],[0.5,0.7071,0.8660],</w:t>
      </w:r>
      <w:r w:rsidRPr="00F94043">
        <w:rPr>
          <w:rFonts w:asciiTheme="minorEastAsia" w:eastAsiaTheme="minorEastAsia" w:hAnsiTheme="minorEastAsia" w:hint="eastAsia"/>
          <w:sz w:val="20"/>
          <w:szCs w:val="20"/>
        </w:rPr>
        <w:t>2</w:t>
      </w:r>
      <w:r w:rsidRPr="00F94043">
        <w:rPr>
          <w:rFonts w:asciiTheme="minorEastAsia" w:eastAsiaTheme="minorEastAsia" w:hAnsiTheme="minorEastAsia"/>
          <w:sz w:val="20"/>
          <w:szCs w:val="20"/>
        </w:rPr>
        <w:t>*pi</w:t>
      </w:r>
      <w:r w:rsidRPr="00F94043">
        <w:rPr>
          <w:rFonts w:asciiTheme="minorEastAsia" w:eastAsiaTheme="minorEastAsia" w:hAnsiTheme="minorEastAsia" w:hint="eastAsia"/>
          <w:sz w:val="20"/>
          <w:szCs w:val="20"/>
        </w:rPr>
        <w:t>/9</w:t>
      </w:r>
      <w:r w:rsidRPr="00F94043">
        <w:rPr>
          <w:rFonts w:asciiTheme="minorEastAsia" w:eastAsiaTheme="minorEastAsia" w:hAnsiTheme="minorEastAsia"/>
          <w:sz w:val="20"/>
          <w:szCs w:val="20"/>
        </w:rPr>
        <w:t>)</w:t>
      </w:r>
    </w:p>
    <w:p w:rsidR="00857BB9" w:rsidRPr="00F94043" w:rsidRDefault="00857BB9" w:rsidP="00F94043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94043">
        <w:rPr>
          <w:rFonts w:asciiTheme="minorEastAsia" w:eastAsiaTheme="minorEastAsia" w:hAnsiTheme="minorEastAsia"/>
          <w:sz w:val="20"/>
          <w:szCs w:val="20"/>
        </w:rPr>
        <w:t>v =</w:t>
      </w:r>
    </w:p>
    <w:p w:rsidR="00857BB9" w:rsidRPr="00F94043" w:rsidRDefault="00857BB9" w:rsidP="00F94043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94043">
        <w:rPr>
          <w:rFonts w:asciiTheme="minorEastAsia" w:eastAsiaTheme="minorEastAsia" w:hAnsiTheme="minorEastAsia"/>
          <w:sz w:val="20"/>
          <w:szCs w:val="20"/>
        </w:rPr>
        <w:t xml:space="preserve">    0.6434</w:t>
      </w:r>
    </w:p>
    <w:p w:rsidR="00857BB9" w:rsidRDefault="00857BB9" w:rsidP="00AE3E0C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</w:p>
    <w:p w:rsidR="00F94043" w:rsidRDefault="00F94043" w:rsidP="00AE3E0C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牛顿插值法代码：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s = Newton(x, y, nn,x0)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Newton插值， x与y为已知的插值点及其函数值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 x0为要求的插值点的x坐标值，nn为Newton插值多项式的阶数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nx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= length(x);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ny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= length(y); 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nx ~= ny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warning( </w:t>
      </w:r>
      <w:r>
        <w:rPr>
          <w:rFonts w:ascii="宋体" w:eastAsia="宋体" w:hAnsiTheme="minorHAnsi" w:cs="宋体" w:hint="eastAsia"/>
          <w:color w:val="A020F0"/>
          <w:sz w:val="20"/>
          <w:szCs w:val="20"/>
        </w:rPr>
        <w:t>'矢量x与y的长度应该相同'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return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nn &gt; ny-1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warning( </w:t>
      </w:r>
      <w:r>
        <w:rPr>
          <w:rFonts w:ascii="宋体" w:eastAsia="宋体" w:hAnsiTheme="minorHAnsi" w:cs="宋体" w:hint="eastAsia"/>
          <w:color w:val="A020F0"/>
          <w:sz w:val="20"/>
          <w:szCs w:val="20"/>
        </w:rPr>
        <w:t>'</w:t>
      </w:r>
      <w:proofErr w:type="gramStart"/>
      <w:r>
        <w:rPr>
          <w:rFonts w:ascii="宋体" w:eastAsia="宋体" w:hAnsiTheme="minorHAnsi" w:cs="宋体" w:hint="eastAsia"/>
          <w:color w:val="A020F0"/>
          <w:sz w:val="20"/>
          <w:szCs w:val="20"/>
        </w:rPr>
        <w:t>阶数过高</w:t>
      </w:r>
      <w:proofErr w:type="gramEnd"/>
      <w:r>
        <w:rPr>
          <w:rFonts w:ascii="宋体" w:eastAsia="宋体" w:hAnsiTheme="minorHAnsi" w:cs="宋体" w:hint="eastAsia"/>
          <w:color w:val="A020F0"/>
          <w:sz w:val="20"/>
          <w:szCs w:val="20"/>
        </w:rPr>
        <w:t>'</w:t>
      </w:r>
      <w:r>
        <w:rPr>
          <w:rFonts w:ascii="宋体" w:eastAsia="宋体" w:hAnsiTheme="minorHAnsi" w:cs="宋体"/>
          <w:color w:val="000000"/>
          <w:sz w:val="20"/>
          <w:szCs w:val="20"/>
        </w:rPr>
        <w:t>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return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%创建插值公式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yy = zeros(nn);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%创建矩阵保存各级差商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i = 1:nn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</w:t>
      </w:r>
      <w:proofErr w:type="gramStart"/>
      <w:r>
        <w:rPr>
          <w:rFonts w:ascii="宋体" w:eastAsia="宋体" w:hAnsiTheme="minorHAnsi" w:cs="宋体" w:hint="eastAsia"/>
          <w:color w:val="228B22"/>
          <w:sz w:val="20"/>
          <w:szCs w:val="20"/>
        </w:rPr>
        <w:t>按列生成</w:t>
      </w:r>
      <w:proofErr w:type="gramEnd"/>
      <w:r>
        <w:rPr>
          <w:rFonts w:ascii="宋体" w:eastAsia="宋体" w:hAnsiTheme="minorHAnsi" w:cs="宋体" w:hint="eastAsia"/>
          <w:color w:val="228B22"/>
          <w:sz w:val="20"/>
          <w:szCs w:val="20"/>
        </w:rPr>
        <w:t>各级差商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j = 1:nn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%每列按行生成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%分母</w:t>
      </w:r>
      <w:proofErr w:type="gramStart"/>
      <w:r>
        <w:rPr>
          <w:rFonts w:ascii="宋体" w:eastAsia="宋体" w:hAnsiTheme="minorHAnsi" w:cs="宋体" w:hint="eastAsia"/>
          <w:color w:val="228B22"/>
          <w:sz w:val="20"/>
          <w:szCs w:val="20"/>
        </w:rPr>
        <w:t>处规律</w:t>
      </w:r>
      <w:proofErr w:type="gramEnd"/>
      <w:r>
        <w:rPr>
          <w:rFonts w:ascii="宋体" w:eastAsia="宋体" w:hAnsiTheme="minorHAnsi" w:cs="宋体" w:hint="eastAsia"/>
          <w:color w:val="228B22"/>
          <w:sz w:val="20"/>
          <w:szCs w:val="20"/>
        </w:rPr>
        <w:t>均为(x(j-(i-1))-x(j+1))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%一阶差商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if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i==1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   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yy(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j,i)=(y(j)-y(j+1))/(x(j-(i-1))-x(j+1));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%二阶差商及以上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elseif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j&gt;=i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   yy(j,i)=(yy(j-1,i-1)-yy(j,i-1))/(x(j-(i-1))-x(j+1));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%用得到的牛顿插值公式计算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m = length(x0);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q=diag(yy);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%仅需用对角元素计算插值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t=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y(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1);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%按照公式，对要求的插值点x0的每个元素进行计算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i = 1:m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j = 1:length(q)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r=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q(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j);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for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 xml:space="preserve"> p = 1:j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    r=r*(x0(i)-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x(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p));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    t=t+r;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proofErr w:type="gramStart"/>
      <w:r>
        <w:rPr>
          <w:rFonts w:ascii="宋体" w:eastAsia="宋体" w:hAnsiTheme="minorHAnsi" w:cs="宋体"/>
          <w:color w:val="000000"/>
          <w:sz w:val="20"/>
          <w:szCs w:val="20"/>
        </w:rPr>
        <w:t>s(</w:t>
      </w:r>
      <w:proofErr w:type="gramEnd"/>
      <w:r>
        <w:rPr>
          <w:rFonts w:ascii="宋体" w:eastAsia="宋体" w:hAnsiTheme="minorHAnsi" w:cs="宋体"/>
          <w:color w:val="000000"/>
          <w:sz w:val="20"/>
          <w:szCs w:val="20"/>
        </w:rPr>
        <w:t>i)=t;</w:t>
      </w:r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proofErr w:type="gramStart"/>
      <w:r>
        <w:rPr>
          <w:rFonts w:ascii="宋体" w:eastAsia="宋体" w:hAnsiTheme="minorHAnsi" w:cs="宋体"/>
          <w:color w:val="0000FF"/>
          <w:sz w:val="20"/>
          <w:szCs w:val="20"/>
        </w:rPr>
        <w:t>end</w:t>
      </w:r>
      <w:proofErr w:type="gramEnd"/>
    </w:p>
    <w:p w:rsidR="00F94043" w:rsidRDefault="00F94043" w:rsidP="00F94043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hint="eastAsia"/>
          <w:sz w:val="24"/>
          <w:szCs w:val="24"/>
        </w:rPr>
        <w:t>计算结果：</w:t>
      </w:r>
    </w:p>
    <w:p w:rsidR="00F94043" w:rsidRPr="00F94043" w:rsidRDefault="00F94043" w:rsidP="00F94043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94043">
        <w:rPr>
          <w:rFonts w:asciiTheme="minorEastAsia" w:eastAsiaTheme="minorEastAsia" w:hAnsiTheme="minorEastAsia"/>
          <w:sz w:val="20"/>
          <w:szCs w:val="20"/>
        </w:rPr>
        <w:t xml:space="preserve">s = </w:t>
      </w:r>
      <w:proofErr w:type="gramStart"/>
      <w:r w:rsidRPr="00F94043">
        <w:rPr>
          <w:rFonts w:asciiTheme="minorEastAsia" w:eastAsiaTheme="minorEastAsia" w:hAnsiTheme="minorEastAsia"/>
          <w:sz w:val="20"/>
          <w:szCs w:val="20"/>
        </w:rPr>
        <w:t>Newton(</w:t>
      </w:r>
      <w:proofErr w:type="gramEnd"/>
      <w:r w:rsidRPr="00F94043">
        <w:rPr>
          <w:rFonts w:asciiTheme="minorEastAsia" w:eastAsiaTheme="minorEastAsia" w:hAnsiTheme="minorEastAsia"/>
          <w:sz w:val="20"/>
          <w:szCs w:val="20"/>
        </w:rPr>
        <w:t>[30/180*pi,45/180*pi,60/180*pi],[</w:t>
      </w:r>
      <w:r>
        <w:rPr>
          <w:rFonts w:asciiTheme="minorEastAsia" w:eastAsiaTheme="minorEastAsia" w:hAnsiTheme="minorEastAsia"/>
          <w:sz w:val="20"/>
          <w:szCs w:val="20"/>
        </w:rPr>
        <w:t>0.5,0.7071,0.8660],2,40/180*pi)</w:t>
      </w:r>
    </w:p>
    <w:p w:rsidR="00F94043" w:rsidRPr="00F94043" w:rsidRDefault="00F94043" w:rsidP="00F94043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 =</w:t>
      </w:r>
    </w:p>
    <w:p w:rsidR="00F94043" w:rsidRPr="00857BB9" w:rsidRDefault="00F94043" w:rsidP="00F94043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F94043">
        <w:rPr>
          <w:rFonts w:asciiTheme="minorEastAsia" w:eastAsiaTheme="minorEastAsia" w:hAnsiTheme="minorEastAsia"/>
          <w:sz w:val="20"/>
          <w:szCs w:val="20"/>
        </w:rPr>
        <w:t xml:space="preserve">    0.6434</w:t>
      </w:r>
      <w:bookmarkStart w:id="0" w:name="_GoBack"/>
      <w:bookmarkEnd w:id="0"/>
    </w:p>
    <w:sectPr w:rsidR="00F94043" w:rsidRPr="00857B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B1" w:rsidRDefault="00B160B1" w:rsidP="00896F20">
      <w:pPr>
        <w:spacing w:after="0"/>
      </w:pPr>
      <w:r>
        <w:separator/>
      </w:r>
    </w:p>
  </w:endnote>
  <w:endnote w:type="continuationSeparator" w:id="0">
    <w:p w:rsidR="00B160B1" w:rsidRDefault="00B160B1" w:rsidP="00896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B1" w:rsidRDefault="00B160B1" w:rsidP="00896F20">
      <w:pPr>
        <w:spacing w:after="0"/>
      </w:pPr>
      <w:r>
        <w:separator/>
      </w:r>
    </w:p>
  </w:footnote>
  <w:footnote w:type="continuationSeparator" w:id="0">
    <w:p w:rsidR="00B160B1" w:rsidRDefault="00B160B1" w:rsidP="00896F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7470A"/>
    <w:rsid w:val="00323B43"/>
    <w:rsid w:val="003D37D8"/>
    <w:rsid w:val="00426133"/>
    <w:rsid w:val="004358AB"/>
    <w:rsid w:val="007C4631"/>
    <w:rsid w:val="00857BB9"/>
    <w:rsid w:val="00896F20"/>
    <w:rsid w:val="008B7726"/>
    <w:rsid w:val="008F5515"/>
    <w:rsid w:val="00AE3E0C"/>
    <w:rsid w:val="00B11DA6"/>
    <w:rsid w:val="00B160B1"/>
    <w:rsid w:val="00C048E1"/>
    <w:rsid w:val="00D31D50"/>
    <w:rsid w:val="00DA3967"/>
    <w:rsid w:val="00F70A80"/>
    <w:rsid w:val="00F94043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F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F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F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F20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896F2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96F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6F20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96F2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E3E0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11</cp:revision>
  <dcterms:created xsi:type="dcterms:W3CDTF">2008-09-11T17:20:00Z</dcterms:created>
  <dcterms:modified xsi:type="dcterms:W3CDTF">2019-03-31T04:40:00Z</dcterms:modified>
</cp:coreProperties>
</file>