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B2A0E37" w14:textId="5F8D3360" w:rsidR="003113B5" w:rsidRPr="004565DD" w:rsidRDefault="00E12416" w:rsidP="00305C6D">
      <w:pPr>
        <w:tabs>
          <w:tab w:val="left" w:pos="5760"/>
        </w:tabs>
        <w:spacing w:line="240" w:lineRule="auto"/>
        <w:rPr>
          <w:rFonts w:ascii="Poppins" w:hAnsi="Poppins" w:cs="Poppins"/>
          <w:b/>
          <w:bCs/>
          <w:color w:val="262626" w:themeColor="text1" w:themeTint="D9"/>
          <w:sz w:val="4"/>
          <w:szCs w:val="4"/>
        </w:rPr>
      </w:pPr>
      <w:r>
        <w:rPr>
          <w:rFonts w:ascii="Poppins SemiBold" w:hAnsi="Poppins SemiBold" w:cs="Poppins SemiBold"/>
          <w:color w:val="3873AF"/>
          <w:sz w:val="40"/>
          <w:szCs w:val="12"/>
        </w:rPr>
        <w:t>JOHN DOE</w:t>
      </w:r>
      <w:r w:rsidR="003B48BC">
        <w:rPr>
          <w:b/>
          <w:bCs/>
          <w:color w:val="3873AF"/>
          <w:sz w:val="44"/>
          <w:szCs w:val="14"/>
        </w:rPr>
        <w:tab/>
      </w:r>
      <w:r w:rsidR="00115B63">
        <w:rPr>
          <w:b/>
          <w:bCs/>
          <w:color w:val="3873AF"/>
          <w:sz w:val="44"/>
          <w:szCs w:val="14"/>
        </w:rPr>
        <w:t xml:space="preserve"> </w:t>
      </w:r>
      <w:r w:rsidR="00B62836">
        <w:rPr>
          <w:b/>
          <w:bCs/>
          <w:color w:val="3873AF"/>
          <w:sz w:val="44"/>
          <w:szCs w:val="14"/>
        </w:rPr>
        <w:t xml:space="preserve"> </w:t>
      </w:r>
      <w:r w:rsidR="00115B63" w:rsidRPr="00805068">
        <w:rPr>
          <w:rFonts w:ascii="Poppins" w:hAnsi="Poppins" w:cs="Poppins"/>
          <w:color w:val="262626" w:themeColor="text1" w:themeTint="D9"/>
          <w:sz w:val="18"/>
          <w:szCs w:val="4"/>
        </w:rPr>
        <w:t>Hyderaba</w:t>
      </w:r>
      <w:r w:rsidR="00115B63">
        <w:rPr>
          <w:rFonts w:ascii="Poppins" w:hAnsi="Poppins" w:cs="Poppins"/>
          <w:color w:val="262626" w:themeColor="text1" w:themeTint="D9"/>
          <w:sz w:val="18"/>
          <w:szCs w:val="4"/>
        </w:rPr>
        <w:t>d |</w:t>
      </w:r>
      <w:r w:rsidR="003B48BC">
        <w:rPr>
          <w:rFonts w:ascii="Poppins" w:hAnsi="Poppins" w:cs="Poppins"/>
          <w:color w:val="262626" w:themeColor="text1" w:themeTint="D9"/>
          <w:sz w:val="18"/>
          <w:szCs w:val="4"/>
        </w:rPr>
        <w:t xml:space="preserve"> </w:t>
      </w:r>
      <w:r w:rsidR="004A1DC1" w:rsidRPr="00805068">
        <w:rPr>
          <w:rFonts w:ascii="Poppins" w:hAnsi="Poppins" w:cs="Poppins"/>
          <w:color w:val="262626" w:themeColor="text1" w:themeTint="D9"/>
          <w:sz w:val="18"/>
          <w:szCs w:val="18"/>
        </w:rPr>
        <w:t>9</w:t>
      </w:r>
      <w:r>
        <w:rPr>
          <w:rFonts w:ascii="Poppins" w:hAnsi="Poppins" w:cs="Poppins"/>
          <w:color w:val="262626" w:themeColor="text1" w:themeTint="D9"/>
          <w:sz w:val="18"/>
          <w:szCs w:val="18"/>
        </w:rPr>
        <w:t>876543211</w:t>
      </w:r>
      <w:r w:rsidR="006E1791">
        <w:rPr>
          <w:rFonts w:ascii="Poppins" w:hAnsi="Poppins" w:cs="Poppins"/>
          <w:color w:val="262626" w:themeColor="text1" w:themeTint="D9"/>
          <w:sz w:val="18"/>
          <w:szCs w:val="18"/>
        </w:rPr>
        <w:t xml:space="preserve"> | </w:t>
      </w:r>
      <w:r>
        <w:rPr>
          <w:rFonts w:ascii="Poppins" w:hAnsi="Poppins" w:cs="Poppins"/>
          <w:color w:val="262626" w:themeColor="text1" w:themeTint="D9"/>
          <w:sz w:val="18"/>
          <w:szCs w:val="18"/>
        </w:rPr>
        <w:t>john.doe912112</w:t>
      </w:r>
      <w:r w:rsidR="004A1DC1" w:rsidRPr="00805068">
        <w:rPr>
          <w:rFonts w:ascii="Poppins" w:hAnsi="Poppins" w:cs="Poppins"/>
          <w:color w:val="262626" w:themeColor="text1" w:themeTint="D9"/>
          <w:sz w:val="18"/>
          <w:szCs w:val="18"/>
        </w:rPr>
        <w:t>@gmail.com</w:t>
      </w:r>
    </w:p>
    <w:p w14:paraId="2FD8E14F" w14:textId="21B4E507" w:rsidR="00960B8A" w:rsidRDefault="006D7C1C" w:rsidP="00B03171">
      <w:pPr>
        <w:tabs>
          <w:tab w:val="left" w:pos="8100"/>
        </w:tabs>
        <w:spacing w:line="240" w:lineRule="auto"/>
        <w:ind w:right="18"/>
        <w:rPr>
          <w:rFonts w:ascii="Poppins Medium" w:hAnsi="Poppins Medium" w:cs="Poppins Medium"/>
          <w:color w:val="3873AF"/>
          <w:sz w:val="26"/>
          <w:szCs w:val="26"/>
        </w:rPr>
      </w:pPr>
      <w:r w:rsidRPr="008E003D">
        <w:rPr>
          <w:rFonts w:ascii="Poppins Medium" w:hAnsi="Poppins Medium" w:cs="Poppins Medium"/>
          <w:noProof/>
          <w:color w:val="262626" w:themeColor="text1" w:themeTint="D9"/>
          <w:w w:val="105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F74F3" wp14:editId="4965AE0F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6848475" cy="0"/>
                <wp:effectExtent l="0" t="0" r="0" b="0"/>
                <wp:wrapNone/>
                <wp:docPr id="8418232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58047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05pt,20.4pt" to="1027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" strokecolor="#303848 [3204]" strokeweight=".5pt">
                <v:stroke joinstyle="miter"/>
                <w10:wrap anchorx="margin"/>
              </v:line>
            </w:pict>
          </mc:Fallback>
        </mc:AlternateContent>
      </w:r>
      <w:r w:rsidR="004A1DC1" w:rsidRPr="008E003D">
        <w:rPr>
          <w:rFonts w:ascii="Poppins Medium" w:hAnsi="Poppins Medium" w:cs="Poppins Medium"/>
          <w:color w:val="262626" w:themeColor="text1" w:themeTint="D9"/>
          <w:w w:val="105"/>
          <w:sz w:val="24"/>
        </w:rPr>
        <w:t>Data Analys</w:t>
      </w:r>
      <w:r w:rsidR="006E1791">
        <w:rPr>
          <w:rFonts w:ascii="Poppins Medium" w:hAnsi="Poppins Medium" w:cs="Poppins Medium"/>
          <w:color w:val="262626" w:themeColor="text1" w:themeTint="D9"/>
          <w:w w:val="105"/>
          <w:sz w:val="24"/>
        </w:rPr>
        <w:t>t</w:t>
      </w:r>
      <w:r w:rsidR="00B8764B">
        <w:rPr>
          <w:rFonts w:ascii="Poppins Medium" w:hAnsi="Poppins Medium" w:cs="Poppins Medium"/>
          <w:color w:val="262626" w:themeColor="text1" w:themeTint="D9"/>
          <w:szCs w:val="22"/>
        </w:rPr>
        <w:tab/>
      </w:r>
      <w:r w:rsidR="00B62836">
        <w:rPr>
          <w:rFonts w:ascii="Poppins Medium" w:hAnsi="Poppins Medium" w:cs="Poppins Medium"/>
          <w:color w:val="262626" w:themeColor="text1" w:themeTint="D9"/>
          <w:szCs w:val="22"/>
        </w:rPr>
        <w:t xml:space="preserve"> </w:t>
      </w:r>
      <w:r w:rsidR="004A1DC1" w:rsidRPr="00A373F4">
        <w:rPr>
          <w:rFonts w:ascii="Poppins Medium" w:hAnsi="Poppins Medium" w:cs="Poppins Medium"/>
          <w:color w:val="3873AF"/>
          <w:sz w:val="18"/>
          <w:szCs w:val="18"/>
        </w:rPr>
        <w:t xml:space="preserve">LinkedIn </w:t>
      </w:r>
      <w:r w:rsidR="004A1DC1" w:rsidRPr="00E36C7C">
        <w:rPr>
          <w:rFonts w:ascii="Poppins Medium" w:hAnsi="Poppins Medium" w:cs="Poppins Medium"/>
          <w:color w:val="auto"/>
          <w:sz w:val="18"/>
          <w:szCs w:val="18"/>
        </w:rPr>
        <w:t>|</w:t>
      </w:r>
      <w:r w:rsidR="004A1DC1" w:rsidRPr="00A373F4">
        <w:rPr>
          <w:rFonts w:ascii="Poppins Medium" w:hAnsi="Poppins Medium" w:cs="Poppins Medium"/>
          <w:color w:val="3873AF"/>
          <w:sz w:val="18"/>
          <w:szCs w:val="18"/>
        </w:rPr>
        <w:t xml:space="preserve"> </w:t>
      </w:r>
      <w:r w:rsidR="004A1DC1" w:rsidRPr="00E12416">
        <w:rPr>
          <w:rFonts w:ascii="Poppins Medium" w:hAnsi="Poppins Medium" w:cs="Poppins Medium"/>
          <w:color w:val="3873AF"/>
          <w:sz w:val="18"/>
          <w:szCs w:val="18"/>
        </w:rPr>
        <w:t>Portfolio</w:t>
      </w:r>
      <w:r w:rsidR="005B3208" w:rsidRPr="00A373F4">
        <w:rPr>
          <w:rFonts w:ascii="Poppins Medium" w:hAnsi="Poppins Medium" w:cs="Poppins Medium"/>
          <w:color w:val="3873AF"/>
          <w:sz w:val="18"/>
          <w:szCs w:val="18"/>
        </w:rPr>
        <w:t xml:space="preserve"> </w:t>
      </w:r>
      <w:r w:rsidR="005B3208" w:rsidRPr="00E36C7C">
        <w:rPr>
          <w:rFonts w:ascii="Poppins Medium" w:hAnsi="Poppins Medium" w:cs="Poppins Medium"/>
          <w:color w:val="auto"/>
          <w:sz w:val="18"/>
          <w:szCs w:val="18"/>
        </w:rPr>
        <w:t>|</w:t>
      </w:r>
      <w:r w:rsidR="005B3208" w:rsidRPr="00A373F4">
        <w:rPr>
          <w:rFonts w:ascii="Poppins Medium" w:hAnsi="Poppins Medium" w:cs="Poppins Medium"/>
          <w:color w:val="3873AF"/>
          <w:sz w:val="18"/>
          <w:szCs w:val="18"/>
        </w:rPr>
        <w:t xml:space="preserve"> Website</w:t>
      </w:r>
      <w:r w:rsidR="004A1DC1" w:rsidRPr="005B3208">
        <w:rPr>
          <w:color w:val="262626" w:themeColor="text1" w:themeTint="D9"/>
          <w:sz w:val="18"/>
          <w:szCs w:val="18"/>
        </w:rPr>
        <w:t xml:space="preserve">  </w:t>
      </w:r>
      <w:r w:rsidR="004A1DC1" w:rsidRPr="00A46031">
        <w:rPr>
          <w:rFonts w:ascii="Poppins" w:hAnsi="Poppins" w:cs="Poppins"/>
          <w:color w:val="262626" w:themeColor="text1" w:themeTint="D9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3113B5" w:rsidRPr="006D1705">
        <w:rPr>
          <w:rFonts w:ascii="Calibri" w:hAnsi="Calibri" w:cs="Calibri"/>
          <w:szCs w:val="22"/>
        </w:rPr>
        <w:br/>
      </w:r>
      <w:r w:rsidR="004B7BB7">
        <w:rPr>
          <w:rFonts w:ascii="Calibri" w:hAnsi="Calibri" w:cs="Calibri"/>
          <w:color w:val="3873AF"/>
          <w:sz w:val="24"/>
          <w:szCs w:val="28"/>
        </w:rPr>
        <w:br/>
      </w:r>
      <w:r w:rsidR="00F445F5" w:rsidRPr="00157C86">
        <w:rPr>
          <w:rFonts w:ascii="Poppins Medium" w:hAnsi="Poppins Medium" w:cs="Poppins Medium"/>
          <w:color w:val="3873AF"/>
          <w:sz w:val="26"/>
          <w:szCs w:val="26"/>
        </w:rPr>
        <w:t>EXPERIEN</w:t>
      </w:r>
      <w:r w:rsidR="004B7BB7" w:rsidRPr="00157C86">
        <w:rPr>
          <w:rFonts w:ascii="Poppins Medium" w:hAnsi="Poppins Medium" w:cs="Poppins Medium"/>
          <w:color w:val="3873AF"/>
          <w:sz w:val="26"/>
          <w:szCs w:val="26"/>
        </w:rPr>
        <w:t>CE</w:t>
      </w:r>
    </w:p>
    <w:p w14:paraId="18B3A48A" w14:textId="49F74496" w:rsidR="00B03171" w:rsidRPr="00B7627A" w:rsidRDefault="00F4335E" w:rsidP="00C07EA3">
      <w:pPr>
        <w:tabs>
          <w:tab w:val="left" w:pos="8100"/>
        </w:tabs>
        <w:spacing w:line="240" w:lineRule="auto"/>
        <w:ind w:left="142" w:right="18" w:hanging="142"/>
        <w:rPr>
          <w:rFonts w:ascii="Calibri" w:hAnsi="Calibri" w:cs="Calibri"/>
          <w:color w:val="3873AF"/>
          <w:sz w:val="28"/>
          <w:szCs w:val="32"/>
        </w:rPr>
      </w:pPr>
      <w:r>
        <w:rPr>
          <w:rFonts w:ascii="Poppins Medium" w:hAnsi="Poppins Medium" w:cs="Poppins Medium"/>
          <w:color w:val="000000" w:themeColor="text1" w:themeShade="BF"/>
          <w:w w:val="105"/>
          <w:szCs w:val="22"/>
        </w:rPr>
        <w:t>SME</w:t>
      </w:r>
      <w:r w:rsidR="00765E88">
        <w:rPr>
          <w:rFonts w:ascii="Segoe UI" w:hAnsi="Segoe UI" w:cs="Segoe UI"/>
          <w:color w:val="000000" w:themeColor="text1" w:themeShade="BF"/>
          <w:spacing w:val="20"/>
          <w:w w:val="105"/>
          <w:szCs w:val="22"/>
        </w:rPr>
        <w:t xml:space="preserve"> </w:t>
      </w:r>
      <w:r w:rsidR="00B03171" w:rsidRPr="00B7627A">
        <w:rPr>
          <w:rFonts w:ascii="Poppins Light" w:hAnsi="Poppins Light" w:cs="Poppins Light"/>
          <w:color w:val="auto"/>
          <w:sz w:val="18"/>
          <w:szCs w:val="18"/>
        </w:rPr>
        <w:t>|</w:t>
      </w:r>
      <w:r w:rsidR="00765E88">
        <w:rPr>
          <w:rFonts w:ascii="Calibri" w:hAnsi="Calibri" w:cs="Calibri"/>
          <w:b/>
          <w:bCs/>
          <w:color w:val="auto"/>
          <w:sz w:val="20"/>
          <w:szCs w:val="20"/>
        </w:rPr>
        <w:t xml:space="preserve"> </w:t>
      </w:r>
      <w:r w:rsidR="00B03171">
        <w:rPr>
          <w:rFonts w:ascii="Poppins" w:hAnsi="Poppins" w:cs="Poppins"/>
          <w:color w:val="auto"/>
          <w:sz w:val="20"/>
          <w:szCs w:val="20"/>
        </w:rPr>
        <w:t>Codebasics</w:t>
      </w:r>
      <w:r w:rsidR="00B03171" w:rsidRPr="00B7627A">
        <w:rPr>
          <w:rFonts w:ascii="Poppins" w:hAnsi="Poppins" w:cs="Poppins"/>
          <w:color w:val="auto"/>
          <w:sz w:val="20"/>
          <w:szCs w:val="20"/>
        </w:rPr>
        <w:t xml:space="preserve"> </w:t>
      </w:r>
      <w:r w:rsidR="0046238A" w:rsidRPr="00B7627A">
        <w:rPr>
          <w:rFonts w:ascii="Poppins" w:hAnsi="Poppins" w:cs="Poppins"/>
          <w:color w:val="auto"/>
          <w:sz w:val="20"/>
          <w:szCs w:val="20"/>
        </w:rPr>
        <w:t>(</w:t>
      </w:r>
      <w:r w:rsidR="00BD20DB">
        <w:rPr>
          <w:rFonts w:ascii="Poppins" w:hAnsi="Poppins" w:cs="Poppins"/>
          <w:color w:val="auto"/>
          <w:sz w:val="20"/>
          <w:szCs w:val="20"/>
        </w:rPr>
        <w:t>Remote</w:t>
      </w:r>
      <w:r w:rsidR="0046238A" w:rsidRPr="00B7627A">
        <w:rPr>
          <w:rFonts w:ascii="Poppins" w:hAnsi="Poppins" w:cs="Poppins"/>
          <w:color w:val="auto"/>
          <w:sz w:val="20"/>
          <w:szCs w:val="20"/>
        </w:rPr>
        <w:t>)</w:t>
      </w:r>
      <w:r w:rsidR="00B03171" w:rsidRPr="00B7627A">
        <w:rPr>
          <w:rFonts w:ascii="Calibri" w:hAnsi="Calibri" w:cs="Calibri"/>
          <w:b/>
          <w:bCs/>
          <w:color w:val="auto"/>
          <w:sz w:val="20"/>
          <w:szCs w:val="20"/>
        </w:rPr>
        <w:tab/>
        <w:t xml:space="preserve">            </w:t>
      </w:r>
      <w:r w:rsidR="00B03171">
        <w:rPr>
          <w:rFonts w:ascii="Poppins" w:hAnsi="Poppins" w:cs="Poppins"/>
          <w:color w:val="000000" w:themeColor="text1" w:themeShade="BF"/>
          <w:sz w:val="18"/>
          <w:szCs w:val="18"/>
        </w:rPr>
        <w:t xml:space="preserve">Dec 2023 </w:t>
      </w:r>
      <w:r w:rsidR="00B03171" w:rsidRPr="00B7627A">
        <w:rPr>
          <w:rFonts w:ascii="Poppins" w:hAnsi="Poppins" w:cs="Poppins"/>
          <w:color w:val="000000" w:themeColor="text1" w:themeShade="BF"/>
          <w:sz w:val="18"/>
          <w:szCs w:val="18"/>
        </w:rPr>
        <w:t xml:space="preserve">– </w:t>
      </w:r>
      <w:r w:rsidR="00B03171">
        <w:rPr>
          <w:rFonts w:ascii="Poppins" w:hAnsi="Poppins" w:cs="Poppins"/>
          <w:color w:val="000000" w:themeColor="text1" w:themeShade="BF"/>
          <w:sz w:val="18"/>
          <w:szCs w:val="18"/>
        </w:rPr>
        <w:t>Present</w:t>
      </w:r>
    </w:p>
    <w:p w14:paraId="3DFE0994" w14:textId="20B5C1A6" w:rsidR="00B03171" w:rsidRPr="00C07EA3" w:rsidRDefault="00B03171" w:rsidP="00C07EA3">
      <w:pPr>
        <w:pStyle w:val="ListParagraph"/>
        <w:numPr>
          <w:ilvl w:val="0"/>
          <w:numId w:val="2"/>
        </w:numPr>
        <w:tabs>
          <w:tab w:val="left" w:pos="3870"/>
        </w:tabs>
        <w:spacing w:after="160" w:line="276" w:lineRule="auto"/>
        <w:ind w:left="142" w:right="206" w:hanging="142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Facilitated the community by </w:t>
      </w:r>
      <w:r w:rsid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guiding</w:t>
      </w: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 over </w:t>
      </w:r>
      <w:r w:rsidR="0045438E"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8</w:t>
      </w: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000 students </w:t>
      </w:r>
      <w:r w:rsidR="006C190D"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o</w:t>
      </w: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n the </w:t>
      </w:r>
      <w:r w:rsidR="0058537F"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Codebasics</w:t>
      </w: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 Discord channel.</w:t>
      </w:r>
    </w:p>
    <w:p w14:paraId="3EBBF529" w14:textId="686C07C7" w:rsidR="00B03171" w:rsidRPr="00C07EA3" w:rsidRDefault="00B03171" w:rsidP="00C07EA3">
      <w:pPr>
        <w:pStyle w:val="ListParagraph"/>
        <w:numPr>
          <w:ilvl w:val="0"/>
          <w:numId w:val="2"/>
        </w:numPr>
        <w:tabs>
          <w:tab w:val="left" w:pos="3870"/>
        </w:tabs>
        <w:spacing w:line="276" w:lineRule="auto"/>
        <w:ind w:left="142" w:right="206" w:hanging="142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Addressed Data Analysis course-related queries in </w:t>
      </w:r>
      <w:r w:rsidR="00F4335E"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Advanced Excel, </w:t>
      </w: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Power BI, </w:t>
      </w:r>
      <w:r w:rsidR="00F4335E"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and </w:t>
      </w: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SQL demonstrating expertise and commitment to </w:t>
      </w:r>
      <w:r w:rsidR="00F46644"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guiding</w:t>
      </w: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 learners on the educational journey.</w:t>
      </w:r>
    </w:p>
    <w:p w14:paraId="32686EA0" w14:textId="45CE5C3E" w:rsidR="009F2A74" w:rsidRPr="00C07EA3" w:rsidRDefault="009F2A74" w:rsidP="00C07EA3">
      <w:pPr>
        <w:pStyle w:val="ListParagraph"/>
        <w:numPr>
          <w:ilvl w:val="0"/>
          <w:numId w:val="2"/>
        </w:numPr>
        <w:tabs>
          <w:tab w:val="left" w:pos="3870"/>
        </w:tabs>
        <w:spacing w:after="160" w:line="276" w:lineRule="auto"/>
        <w:ind w:left="142" w:right="206" w:hanging="142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Analyzed</w:t>
      </w:r>
      <w:r w:rsidR="00675F8B"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 </w:t>
      </w:r>
      <w:r w:rsidR="009E028C"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65</w:t>
      </w:r>
      <w:r w:rsidR="00675F8B"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0+ resumes and LinkedIn profiles of Data Analyst aspirants to check if </w:t>
      </w:r>
      <w:r w:rsidR="009A3DEF"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the</w:t>
      </w:r>
      <w:r w:rsidR="00675F8B"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 information is relevant.</w:t>
      </w:r>
    </w:p>
    <w:p w14:paraId="0C0C1332" w14:textId="16F9EB4B" w:rsidR="00333236" w:rsidRDefault="00333236" w:rsidP="00C07EA3">
      <w:pPr>
        <w:spacing w:line="276" w:lineRule="auto"/>
        <w:ind w:left="142" w:right="72" w:hanging="142"/>
        <w:rPr>
          <w:rFonts w:ascii="Poppins" w:hAnsi="Poppins" w:cs="Poppins"/>
          <w:color w:val="000000" w:themeColor="text1" w:themeShade="BF"/>
          <w:sz w:val="18"/>
          <w:szCs w:val="18"/>
        </w:rPr>
      </w:pPr>
      <w:r>
        <w:rPr>
          <w:rFonts w:ascii="Poppins Medium" w:hAnsi="Poppins Medium" w:cs="Poppins Medium"/>
          <w:color w:val="000000" w:themeColor="text1" w:themeShade="BF"/>
          <w:w w:val="105"/>
          <w:szCs w:val="22"/>
        </w:rPr>
        <w:t>Data Analyst Intern</w:t>
      </w:r>
      <w:r w:rsidRPr="00B7627A">
        <w:rPr>
          <w:rFonts w:ascii="Poppins Light" w:hAnsi="Poppins Light" w:cs="Poppins Light"/>
          <w:b/>
          <w:bCs/>
          <w:color w:val="000000" w:themeColor="text1" w:themeShade="BF"/>
          <w:w w:val="105"/>
          <w:sz w:val="24"/>
        </w:rPr>
        <w:t xml:space="preserve"> </w:t>
      </w:r>
      <w:r w:rsidRPr="00B7627A">
        <w:rPr>
          <w:rFonts w:ascii="Poppins Light" w:hAnsi="Poppins Light" w:cs="Poppins Light"/>
          <w:color w:val="auto"/>
          <w:sz w:val="18"/>
          <w:szCs w:val="18"/>
        </w:rPr>
        <w:t>|</w:t>
      </w:r>
      <w:r w:rsidRPr="00B7627A">
        <w:rPr>
          <w:rFonts w:ascii="Segoe UI" w:hAnsi="Segoe UI" w:cs="Segoe UI"/>
          <w:color w:val="000000" w:themeColor="text1" w:themeShade="BF"/>
          <w:spacing w:val="20"/>
          <w:w w:val="105"/>
          <w:sz w:val="20"/>
          <w:szCs w:val="20"/>
        </w:rPr>
        <w:t xml:space="preserve"> </w:t>
      </w:r>
      <w:r w:rsidRPr="009C3B70">
        <w:rPr>
          <w:rFonts w:ascii="Poppins" w:hAnsi="Poppins" w:cs="Poppins"/>
          <w:color w:val="auto"/>
          <w:sz w:val="20"/>
          <w:szCs w:val="20"/>
        </w:rPr>
        <w:t>Tektree Software Services Private Limited</w:t>
      </w:r>
      <w:r>
        <w:rPr>
          <w:rFonts w:ascii="Segoe UI" w:hAnsi="Segoe UI" w:cs="Segoe UI"/>
          <w:color w:val="000000" w:themeColor="text1" w:themeShade="BF"/>
          <w:sz w:val="20"/>
          <w:szCs w:val="20"/>
        </w:rPr>
        <w:t xml:space="preserve"> </w:t>
      </w:r>
      <w:r w:rsidRPr="00B7627A">
        <w:rPr>
          <w:rFonts w:ascii="Poppins" w:hAnsi="Poppins" w:cs="Poppins"/>
          <w:color w:val="auto"/>
          <w:sz w:val="20"/>
          <w:szCs w:val="20"/>
        </w:rPr>
        <w:t>(</w:t>
      </w:r>
      <w:r>
        <w:rPr>
          <w:rFonts w:ascii="Poppins" w:hAnsi="Poppins" w:cs="Poppins"/>
          <w:color w:val="auto"/>
          <w:sz w:val="20"/>
          <w:szCs w:val="20"/>
        </w:rPr>
        <w:t>Hyderabad</w:t>
      </w:r>
      <w:r w:rsidRPr="00B7627A">
        <w:rPr>
          <w:rFonts w:ascii="Poppins" w:hAnsi="Poppins" w:cs="Poppins"/>
          <w:color w:val="auto"/>
          <w:sz w:val="20"/>
          <w:szCs w:val="20"/>
        </w:rPr>
        <w:t>)</w:t>
      </w:r>
      <w:r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ab/>
      </w:r>
      <w:r w:rsidR="00AE5149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ab/>
      </w:r>
      <w:r>
        <w:rPr>
          <w:rFonts w:ascii="Poppins" w:hAnsi="Poppins" w:cs="Poppins"/>
          <w:color w:val="000000" w:themeColor="text1" w:themeShade="BF"/>
          <w:sz w:val="18"/>
          <w:szCs w:val="18"/>
        </w:rPr>
        <w:t>J</w:t>
      </w:r>
      <w:r w:rsidR="001D6B8D">
        <w:rPr>
          <w:rFonts w:ascii="Poppins" w:hAnsi="Poppins" w:cs="Poppins"/>
          <w:color w:val="000000" w:themeColor="text1" w:themeShade="BF"/>
          <w:sz w:val="18"/>
          <w:szCs w:val="18"/>
        </w:rPr>
        <w:t>un</w:t>
      </w:r>
      <w:r w:rsidRPr="00B7627A">
        <w:rPr>
          <w:rFonts w:ascii="Poppins" w:hAnsi="Poppins" w:cs="Poppins"/>
          <w:color w:val="000000" w:themeColor="text1" w:themeShade="BF"/>
          <w:sz w:val="18"/>
          <w:szCs w:val="18"/>
        </w:rPr>
        <w:t xml:space="preserve"> 20</w:t>
      </w:r>
      <w:r>
        <w:rPr>
          <w:rFonts w:ascii="Poppins" w:hAnsi="Poppins" w:cs="Poppins"/>
          <w:color w:val="000000" w:themeColor="text1" w:themeShade="BF"/>
          <w:sz w:val="18"/>
          <w:szCs w:val="18"/>
        </w:rPr>
        <w:t>23</w:t>
      </w:r>
      <w:r w:rsidRPr="00B7627A">
        <w:rPr>
          <w:rFonts w:ascii="Poppins" w:hAnsi="Poppins" w:cs="Poppins"/>
          <w:color w:val="000000" w:themeColor="text1" w:themeShade="BF"/>
          <w:sz w:val="18"/>
          <w:szCs w:val="18"/>
        </w:rPr>
        <w:t xml:space="preserve"> – </w:t>
      </w:r>
      <w:r w:rsidR="001D6B8D">
        <w:rPr>
          <w:rFonts w:ascii="Poppins" w:hAnsi="Poppins" w:cs="Poppins"/>
          <w:color w:val="000000" w:themeColor="text1" w:themeShade="BF"/>
          <w:sz w:val="18"/>
          <w:szCs w:val="18"/>
        </w:rPr>
        <w:t>Nov</w:t>
      </w:r>
      <w:r w:rsidRPr="00B7627A">
        <w:rPr>
          <w:rFonts w:ascii="Poppins" w:hAnsi="Poppins" w:cs="Poppins"/>
          <w:color w:val="000000" w:themeColor="text1" w:themeShade="BF"/>
          <w:sz w:val="18"/>
          <w:szCs w:val="18"/>
        </w:rPr>
        <w:t xml:space="preserve"> 20</w:t>
      </w:r>
      <w:r>
        <w:rPr>
          <w:rFonts w:ascii="Poppins" w:hAnsi="Poppins" w:cs="Poppins"/>
          <w:color w:val="000000" w:themeColor="text1" w:themeShade="BF"/>
          <w:sz w:val="18"/>
          <w:szCs w:val="18"/>
        </w:rPr>
        <w:t>2</w:t>
      </w:r>
      <w:r w:rsidR="001D6B8D">
        <w:rPr>
          <w:rFonts w:ascii="Poppins" w:hAnsi="Poppins" w:cs="Poppins"/>
          <w:color w:val="000000" w:themeColor="text1" w:themeShade="BF"/>
          <w:sz w:val="18"/>
          <w:szCs w:val="18"/>
        </w:rPr>
        <w:t>3</w:t>
      </w:r>
    </w:p>
    <w:p w14:paraId="34888059" w14:textId="6F684F83" w:rsidR="00FA38BD" w:rsidRPr="00C07EA3" w:rsidRDefault="00FA38BD" w:rsidP="00C07EA3">
      <w:pPr>
        <w:pStyle w:val="ListParagraph"/>
        <w:numPr>
          <w:ilvl w:val="0"/>
          <w:numId w:val="2"/>
        </w:numPr>
        <w:tabs>
          <w:tab w:val="left" w:pos="3870"/>
        </w:tabs>
        <w:spacing w:after="160" w:line="276" w:lineRule="auto"/>
        <w:ind w:left="142" w:right="206" w:hanging="142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Leveraged the latest technologies and tools in data analytics to collect, process, and analyze data, resulting in a 20% improvement in data accuracy.</w:t>
      </w:r>
    </w:p>
    <w:p w14:paraId="0562F15D" w14:textId="57F145B1" w:rsidR="00333236" w:rsidRPr="00147F9B" w:rsidRDefault="00FA38BD" w:rsidP="00C07EA3">
      <w:pPr>
        <w:pStyle w:val="ListParagraph"/>
        <w:numPr>
          <w:ilvl w:val="0"/>
          <w:numId w:val="2"/>
        </w:numPr>
        <w:tabs>
          <w:tab w:val="left" w:pos="3870"/>
        </w:tabs>
        <w:spacing w:after="160" w:line="276" w:lineRule="auto"/>
        <w:ind w:left="142" w:right="206" w:hanging="142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Exploited Power BI, SQL, and Advanced Excel to analyze datasets of over 1 million records, supporting businesses in making data-driven decisions, </w:t>
      </w:r>
      <w:r w:rsid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and </w:t>
      </w:r>
      <w:r w:rsidRPr="00C07EA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increasing efficiency by 25</w:t>
      </w:r>
      <w:r w:rsidRPr="00147F9B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%.</w:t>
      </w:r>
    </w:p>
    <w:p w14:paraId="20049AA5" w14:textId="265DB08E" w:rsidR="00CC526A" w:rsidRPr="00CC526A" w:rsidRDefault="00BF5330" w:rsidP="0074716B">
      <w:pPr>
        <w:tabs>
          <w:tab w:val="left" w:pos="270"/>
          <w:tab w:val="left" w:pos="2430"/>
          <w:tab w:val="left" w:pos="3870"/>
        </w:tabs>
        <w:spacing w:line="240" w:lineRule="auto"/>
        <w:ind w:right="206"/>
        <w:rPr>
          <w:rFonts w:ascii="Calibri" w:hAnsi="Calibri" w:cs="Calibri"/>
          <w:b/>
          <w:bCs/>
          <w:color w:val="3873AF"/>
          <w:sz w:val="28"/>
          <w:szCs w:val="32"/>
        </w:rPr>
      </w:pPr>
      <w:r w:rsidRPr="00157C86">
        <w:rPr>
          <w:rFonts w:ascii="Poppins Medium" w:hAnsi="Poppins Medium" w:cs="Poppins Medium"/>
          <w:color w:val="3873AF"/>
          <w:sz w:val="26"/>
          <w:szCs w:val="26"/>
        </w:rPr>
        <w:t>SKILLS</w:t>
      </w:r>
    </w:p>
    <w:p w14:paraId="65100A21" w14:textId="018CFE62" w:rsidR="0061732C" w:rsidRDefault="0061732C" w:rsidP="007F1C8F">
      <w:pPr>
        <w:tabs>
          <w:tab w:val="left" w:pos="270"/>
          <w:tab w:val="left" w:pos="2430"/>
          <w:tab w:val="left" w:pos="3870"/>
        </w:tabs>
        <w:spacing w:line="240" w:lineRule="auto"/>
        <w:ind w:left="90" w:right="206" w:hanging="90"/>
        <w:rPr>
          <w:rFonts w:ascii="Calibri" w:hAnsi="Calibri" w:cs="Calibri"/>
          <w:b/>
          <w:bCs/>
          <w:color w:val="3873AF"/>
          <w:sz w:val="28"/>
          <w:szCs w:val="32"/>
        </w:rPr>
      </w:pPr>
      <w:r w:rsidRPr="00F96BAA">
        <w:rPr>
          <w:rFonts w:ascii="Poppins Medium" w:hAnsi="Poppins Medium" w:cs="Poppins Medium"/>
          <w:color w:val="000000" w:themeColor="text1" w:themeShade="BF"/>
          <w:w w:val="105"/>
          <w:sz w:val="18"/>
          <w:szCs w:val="18"/>
        </w:rPr>
        <w:t>Analytical &amp; Reporting Tools:</w:t>
      </w:r>
      <w:r>
        <w:rPr>
          <w:rFonts w:ascii="Poppins SemiBold" w:hAnsi="Poppins SemiBold" w:cs="Poppins SemiBold"/>
          <w:color w:val="000000" w:themeColor="text1" w:themeShade="BF"/>
          <w:w w:val="105"/>
          <w:sz w:val="18"/>
          <w:szCs w:val="18"/>
        </w:rPr>
        <w:t xml:space="preserve"> </w:t>
      </w:r>
      <w:r w:rsidRPr="00C902CF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Power BI</w:t>
      </w:r>
      <w:r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, </w:t>
      </w:r>
      <w:r w:rsidRPr="00C902CF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Advance Excel</w:t>
      </w:r>
      <w:r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, </w:t>
      </w:r>
      <w:r w:rsidRPr="00C902CF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Looker Studio</w:t>
      </w:r>
    </w:p>
    <w:p w14:paraId="79AC759E" w14:textId="616F10DA" w:rsidR="0061732C" w:rsidRDefault="0061732C" w:rsidP="007F1C8F">
      <w:pPr>
        <w:tabs>
          <w:tab w:val="left" w:pos="270"/>
          <w:tab w:val="left" w:pos="2430"/>
          <w:tab w:val="left" w:pos="3870"/>
        </w:tabs>
        <w:spacing w:line="240" w:lineRule="auto"/>
        <w:ind w:left="90" w:right="206" w:hanging="90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F96BAA">
        <w:rPr>
          <w:rFonts w:ascii="Poppins Medium" w:hAnsi="Poppins Medium" w:cs="Poppins Medium"/>
          <w:color w:val="000000" w:themeColor="text1" w:themeShade="BF"/>
          <w:w w:val="105"/>
          <w:sz w:val="18"/>
          <w:szCs w:val="18"/>
        </w:rPr>
        <w:t>Programming Languages:</w:t>
      </w:r>
      <w:r>
        <w:rPr>
          <w:rFonts w:ascii="Poppins SemiBold" w:hAnsi="Poppins SemiBold" w:cs="Poppins SemiBold"/>
          <w:color w:val="000000" w:themeColor="text1" w:themeShade="BF"/>
          <w:w w:val="105"/>
          <w:sz w:val="18"/>
          <w:szCs w:val="18"/>
        </w:rPr>
        <w:t xml:space="preserve"> </w:t>
      </w:r>
      <w:r w:rsidRPr="00C902CF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SQL</w:t>
      </w:r>
    </w:p>
    <w:p w14:paraId="0C137C8B" w14:textId="69309BD4" w:rsidR="0061732C" w:rsidRPr="00ED5266" w:rsidRDefault="0061732C" w:rsidP="00ED5266">
      <w:pPr>
        <w:tabs>
          <w:tab w:val="left" w:pos="270"/>
          <w:tab w:val="left" w:pos="2430"/>
          <w:tab w:val="left" w:pos="3870"/>
        </w:tabs>
        <w:spacing w:after="240" w:line="276" w:lineRule="auto"/>
        <w:ind w:left="90" w:right="206" w:hanging="90"/>
        <w:rPr>
          <w:rFonts w:ascii="Poppins SemiBold" w:hAnsi="Poppins SemiBold" w:cs="Poppins SemiBold"/>
          <w:color w:val="000000" w:themeColor="text1" w:themeShade="BF"/>
          <w:w w:val="105"/>
          <w:sz w:val="18"/>
          <w:szCs w:val="18"/>
        </w:rPr>
      </w:pPr>
      <w:r w:rsidRPr="00F96BAA">
        <w:rPr>
          <w:rFonts w:ascii="Poppins Medium" w:hAnsi="Poppins Medium" w:cs="Poppins Medium"/>
          <w:color w:val="000000" w:themeColor="text1" w:themeShade="BF"/>
          <w:w w:val="105"/>
          <w:sz w:val="18"/>
          <w:szCs w:val="18"/>
        </w:rPr>
        <w:t>Database Management:</w:t>
      </w:r>
      <w:r>
        <w:rPr>
          <w:rFonts w:ascii="Poppins SemiBold" w:hAnsi="Poppins SemiBold" w:cs="Poppins SemiBold"/>
          <w:color w:val="000000" w:themeColor="text1" w:themeShade="BF"/>
          <w:w w:val="105"/>
          <w:sz w:val="18"/>
          <w:szCs w:val="18"/>
        </w:rPr>
        <w:t xml:space="preserve"> </w:t>
      </w:r>
      <w:r w:rsidRPr="00C902CF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MySQL</w:t>
      </w:r>
    </w:p>
    <w:p w14:paraId="481516A6" w14:textId="77777777" w:rsidR="001E3E95" w:rsidRDefault="007261C8" w:rsidP="0074716B">
      <w:pPr>
        <w:tabs>
          <w:tab w:val="left" w:pos="0"/>
          <w:tab w:val="left" w:pos="2430"/>
          <w:tab w:val="left" w:pos="3870"/>
        </w:tabs>
        <w:spacing w:line="240" w:lineRule="auto"/>
        <w:ind w:left="90" w:right="206" w:hanging="90"/>
        <w:rPr>
          <w:rFonts w:ascii="Calibri" w:hAnsi="Calibri" w:cs="Calibri"/>
          <w:color w:val="3873AF"/>
          <w:sz w:val="28"/>
          <w:szCs w:val="32"/>
        </w:rPr>
      </w:pPr>
      <w:r w:rsidRPr="00157C86">
        <w:rPr>
          <w:rFonts w:ascii="Poppins Medium" w:hAnsi="Poppins Medium" w:cs="Poppins Medium"/>
          <w:color w:val="3873AF"/>
          <w:sz w:val="26"/>
          <w:szCs w:val="26"/>
        </w:rPr>
        <w:t>PROJECTS</w:t>
      </w:r>
    </w:p>
    <w:p w14:paraId="629852DB" w14:textId="05206D7D" w:rsidR="00054779" w:rsidRPr="007E12A4" w:rsidRDefault="00054779" w:rsidP="001E3E95">
      <w:pPr>
        <w:tabs>
          <w:tab w:val="left" w:pos="0"/>
          <w:tab w:val="left" w:pos="2430"/>
          <w:tab w:val="left" w:pos="3870"/>
        </w:tabs>
        <w:spacing w:line="276" w:lineRule="auto"/>
        <w:ind w:left="90" w:right="206" w:hanging="90"/>
        <w:rPr>
          <w:rStyle w:val="Hyperlink"/>
          <w:rFonts w:ascii="Calibri" w:hAnsi="Calibri" w:cs="Calibri"/>
          <w:b/>
          <w:bCs/>
          <w:color w:val="3873AF"/>
          <w:sz w:val="28"/>
          <w:szCs w:val="32"/>
          <w:u w:val="none"/>
        </w:rPr>
      </w:pPr>
      <w:r w:rsidRPr="005E3D9E">
        <w:rPr>
          <w:rStyle w:val="Hyperlink"/>
          <w:rFonts w:ascii="Poppins SemiBold" w:hAnsi="Poppins SemiBold" w:cs="Poppins SemiBold"/>
          <w:color w:val="262626" w:themeColor="text1" w:themeTint="D9"/>
          <w:w w:val="110"/>
          <w:sz w:val="20"/>
          <w:szCs w:val="20"/>
          <w:u w:val="none"/>
        </w:rPr>
        <w:t>AtliQ Grand Hotel Data Analysis</w:t>
      </w:r>
      <w:r w:rsidRPr="005E3D9E">
        <w:rPr>
          <w:rStyle w:val="Hyperlink"/>
          <w:rFonts w:ascii="Poppins Medium" w:hAnsi="Poppins Medium" w:cs="Poppins Medium"/>
          <w:color w:val="262626" w:themeColor="text1" w:themeTint="D9"/>
          <w:w w:val="110"/>
          <w:sz w:val="20"/>
          <w:szCs w:val="20"/>
          <w:u w:val="none"/>
        </w:rPr>
        <w:t xml:space="preserve"> </w:t>
      </w:r>
      <w:r w:rsidRPr="003F509C">
        <w:rPr>
          <w:rStyle w:val="Hyperlink"/>
          <w:rFonts w:ascii="Poppins" w:hAnsi="Poppins" w:cs="Poppins"/>
          <w:color w:val="262626" w:themeColor="text1" w:themeTint="D9"/>
          <w:sz w:val="18"/>
          <w:szCs w:val="18"/>
          <w:u w:val="none"/>
        </w:rPr>
        <w:t xml:space="preserve">[Power BI | SQL | Excel] </w:t>
      </w:r>
      <w:hyperlink r:id="rId11" w:history="1">
        <w:r w:rsidRPr="003F509C">
          <w:rPr>
            <w:rStyle w:val="Hyperlink"/>
            <w:rFonts w:ascii="Poppins" w:hAnsi="Poppins" w:cs="Poppins"/>
            <w:color w:val="0070C0"/>
            <w:sz w:val="18"/>
            <w:szCs w:val="18"/>
          </w:rPr>
          <w:t>(Link)</w:t>
        </w:r>
      </w:hyperlink>
    </w:p>
    <w:p w14:paraId="08AF86C9" w14:textId="31BB876E" w:rsidR="00054779" w:rsidRPr="00673703" w:rsidRDefault="009F2A74" w:rsidP="001E3E95">
      <w:pPr>
        <w:pStyle w:val="ListParagraph"/>
        <w:numPr>
          <w:ilvl w:val="0"/>
          <w:numId w:val="6"/>
        </w:numPr>
        <w:tabs>
          <w:tab w:val="left" w:pos="0"/>
          <w:tab w:val="left" w:pos="3870"/>
        </w:tabs>
        <w:spacing w:after="160" w:line="276" w:lineRule="auto"/>
        <w:ind w:left="142" w:right="206" w:hanging="142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Spearheaded</w:t>
      </w:r>
      <w:r w:rsidR="005B315B" w:rsidRP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 </w:t>
      </w:r>
      <w:r w:rsidR="00054779" w:rsidRP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Comprehensive Market and Competitor Analysis to identify key factors behind a 20% decline in Market Share and Revenue.</w:t>
      </w:r>
    </w:p>
    <w:p w14:paraId="0F62BBD1" w14:textId="0C4DE30B" w:rsidR="005E3D9E" w:rsidRPr="00E12416" w:rsidRDefault="00054779" w:rsidP="00E12416">
      <w:pPr>
        <w:pStyle w:val="ListParagraph"/>
        <w:numPr>
          <w:ilvl w:val="0"/>
          <w:numId w:val="6"/>
        </w:numPr>
        <w:tabs>
          <w:tab w:val="left" w:pos="0"/>
          <w:tab w:val="left" w:pos="3870"/>
        </w:tabs>
        <w:spacing w:after="160" w:line="276" w:lineRule="auto"/>
        <w:ind w:left="142" w:right="206" w:hanging="142"/>
        <w:rPr>
          <w:rStyle w:val="Hyperlink"/>
          <w:rFonts w:ascii="Poppins" w:hAnsi="Poppins" w:cs="Poppins"/>
          <w:color w:val="000000" w:themeColor="text1" w:themeShade="BF"/>
          <w:w w:val="105"/>
          <w:sz w:val="18"/>
          <w:szCs w:val="18"/>
          <w:u w:val="none"/>
        </w:rPr>
      </w:pPr>
      <w:r w:rsidRP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Improved Online Presence and Booking Channels, resulting in a 30% increase in online bookings and a 20% decrease in booking abandonment rate.</w:t>
      </w:r>
    </w:p>
    <w:p w14:paraId="64CDE72B" w14:textId="2F321170" w:rsidR="007261C8" w:rsidRPr="00AF567E" w:rsidRDefault="007261C8" w:rsidP="001E3E95">
      <w:pPr>
        <w:tabs>
          <w:tab w:val="left" w:pos="0"/>
          <w:tab w:val="left" w:pos="2430"/>
          <w:tab w:val="left" w:pos="3870"/>
        </w:tabs>
        <w:spacing w:line="276" w:lineRule="auto"/>
        <w:ind w:left="90" w:right="206" w:hanging="90"/>
        <w:rPr>
          <w:rFonts w:ascii="Poppins Light" w:hAnsi="Poppins Light" w:cs="Poppins Light"/>
          <w:b/>
          <w:bCs/>
          <w:color w:val="000000" w:themeColor="text1" w:themeShade="BF"/>
          <w:spacing w:val="20"/>
          <w:sz w:val="24"/>
        </w:rPr>
      </w:pPr>
      <w:r w:rsidRPr="009258F4">
        <w:rPr>
          <w:rStyle w:val="Hyperlink"/>
          <w:rFonts w:ascii="Poppins SemiBold" w:hAnsi="Poppins SemiBold" w:cs="Poppins SemiBold"/>
          <w:color w:val="262626" w:themeColor="text1" w:themeTint="D9"/>
          <w:sz w:val="20"/>
          <w:szCs w:val="22"/>
          <w:u w:val="none"/>
        </w:rPr>
        <w:t>Business Insights 360 - Brick &amp; Mortar</w:t>
      </w:r>
      <w:r w:rsidR="008340F6" w:rsidRPr="009258F4">
        <w:rPr>
          <w:rFonts w:ascii="Poppins" w:hAnsi="Poppins" w:cs="Poppins"/>
          <w:color w:val="262626" w:themeColor="text1" w:themeTint="D9"/>
          <w:sz w:val="16"/>
          <w:szCs w:val="16"/>
        </w:rPr>
        <w:t xml:space="preserve"> </w:t>
      </w:r>
      <w:r w:rsidRPr="00321D36">
        <w:rPr>
          <w:rStyle w:val="Hyperlink"/>
          <w:rFonts w:ascii="Poppins" w:hAnsi="Poppins" w:cs="Poppins"/>
          <w:color w:val="262626" w:themeColor="text1" w:themeTint="D9"/>
          <w:sz w:val="18"/>
          <w:szCs w:val="18"/>
          <w:u w:val="none"/>
        </w:rPr>
        <w:t>[Power BI | SQL | Excel | Dax Studio]</w:t>
      </w:r>
      <w:r w:rsidR="00AF567E" w:rsidRPr="00321D36">
        <w:rPr>
          <w:rStyle w:val="Hyperlink"/>
          <w:color w:val="262626" w:themeColor="text1" w:themeTint="D9"/>
          <w:sz w:val="18"/>
          <w:szCs w:val="18"/>
          <w:u w:val="none"/>
        </w:rPr>
        <w:t xml:space="preserve"> </w:t>
      </w:r>
      <w:hyperlink r:id="rId12" w:history="1">
        <w:r w:rsidR="00AF567E" w:rsidRPr="003F509C">
          <w:rPr>
            <w:rStyle w:val="Hyperlink"/>
            <w:rFonts w:ascii="Poppins" w:hAnsi="Poppins" w:cs="Poppins"/>
            <w:color w:val="0070C0"/>
            <w:sz w:val="18"/>
            <w:szCs w:val="18"/>
          </w:rPr>
          <w:t>(Link)</w:t>
        </w:r>
      </w:hyperlink>
    </w:p>
    <w:p w14:paraId="4A2A5076" w14:textId="77777777" w:rsidR="007261C8" w:rsidRPr="00673703" w:rsidRDefault="007261C8" w:rsidP="001E3E95">
      <w:pPr>
        <w:pStyle w:val="ListParagraph"/>
        <w:numPr>
          <w:ilvl w:val="0"/>
          <w:numId w:val="6"/>
        </w:numPr>
        <w:tabs>
          <w:tab w:val="left" w:pos="270"/>
          <w:tab w:val="left" w:pos="3870"/>
        </w:tabs>
        <w:spacing w:after="160" w:line="276" w:lineRule="auto"/>
        <w:ind w:left="142" w:right="206" w:hanging="142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Designed a Power BI multi-view dashboard for 5 departments of AtliQ Hardware (Finance, Sales, Marketing, Supply Chain, and Executive) enabling management of the reports easily.</w:t>
      </w:r>
    </w:p>
    <w:p w14:paraId="545D91A9" w14:textId="18762C9F" w:rsidR="007261C8" w:rsidRPr="00673703" w:rsidRDefault="007261C8" w:rsidP="001E3E95">
      <w:pPr>
        <w:pStyle w:val="ListParagraph"/>
        <w:numPr>
          <w:ilvl w:val="0"/>
          <w:numId w:val="6"/>
        </w:numPr>
        <w:tabs>
          <w:tab w:val="left" w:pos="270"/>
          <w:tab w:val="left" w:pos="3870"/>
        </w:tabs>
        <w:spacing w:after="160" w:line="276" w:lineRule="auto"/>
        <w:ind w:left="142" w:right="206" w:hanging="142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Established a dashboard gathering sales data from 2 different sources (Excel/CSV, SQL database), totaling over 1 million records, ensuring Integrity, </w:t>
      </w:r>
      <w:r w:rsidR="003F4088" w:rsidRP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and </w:t>
      </w:r>
      <w:r w:rsidRP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Quality Assurance.</w:t>
      </w:r>
    </w:p>
    <w:p w14:paraId="0C637C6C" w14:textId="43EB00BC" w:rsidR="00604E27" w:rsidRPr="00673703" w:rsidRDefault="007261C8" w:rsidP="001E3E95">
      <w:pPr>
        <w:pStyle w:val="ListParagraph"/>
        <w:numPr>
          <w:ilvl w:val="0"/>
          <w:numId w:val="6"/>
        </w:numPr>
        <w:tabs>
          <w:tab w:val="left" w:pos="270"/>
          <w:tab w:val="left" w:pos="3870"/>
        </w:tabs>
        <w:spacing w:after="160" w:line="276" w:lineRule="auto"/>
        <w:ind w:left="142" w:right="206" w:hanging="142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Drafted a Profit &amp; Loss statement that allows the company to analyze the performance of the customers, share </w:t>
      </w:r>
      <w:r w:rsid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of </w:t>
      </w:r>
      <w:r w:rsidRP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the company’s products &amp; </w:t>
      </w:r>
      <w:r w:rsid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scale</w:t>
      </w:r>
      <w:r w:rsidRPr="00673703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 business processes by 10% using DAX.</w:t>
      </w:r>
      <w:bookmarkStart w:id="0" w:name="_Hlk150098526"/>
    </w:p>
    <w:bookmarkEnd w:id="0"/>
    <w:p w14:paraId="6E916C21" w14:textId="2ACA6999" w:rsidR="00BA06D8" w:rsidRPr="00DF5CAD" w:rsidRDefault="00BA06D8" w:rsidP="0074716B">
      <w:pPr>
        <w:tabs>
          <w:tab w:val="left" w:pos="270"/>
        </w:tabs>
        <w:spacing w:line="240" w:lineRule="auto"/>
        <w:ind w:right="206"/>
        <w:rPr>
          <w:rFonts w:ascii="Poppins Light" w:hAnsi="Poppins Light" w:cs="Poppins Light"/>
          <w:b/>
          <w:bCs/>
          <w:color w:val="000000" w:themeColor="text1" w:themeShade="BF"/>
          <w:spacing w:val="10"/>
          <w:sz w:val="28"/>
          <w:szCs w:val="28"/>
        </w:rPr>
      </w:pPr>
      <w:r w:rsidRPr="00157C86">
        <w:rPr>
          <w:rFonts w:ascii="Poppins Medium" w:hAnsi="Poppins Medium" w:cs="Poppins Medium"/>
          <w:color w:val="3873AF"/>
          <w:sz w:val="26"/>
          <w:szCs w:val="26"/>
        </w:rPr>
        <w:t>CERTIFICATIONS</w:t>
      </w:r>
    </w:p>
    <w:p w14:paraId="5BEE3096" w14:textId="37823903" w:rsidR="00BA06D8" w:rsidRPr="00DF5CAD" w:rsidRDefault="00000000" w:rsidP="006C6DF8">
      <w:pPr>
        <w:spacing w:line="276" w:lineRule="auto"/>
        <w:ind w:right="18"/>
        <w:rPr>
          <w:rFonts w:ascii="Segoe UI" w:hAnsi="Segoe UI" w:cs="Segoe UI"/>
          <w:spacing w:val="10"/>
          <w:sz w:val="18"/>
          <w:szCs w:val="18"/>
        </w:rPr>
      </w:pPr>
      <w:hyperlink r:id="rId13" w:history="1">
        <w:r w:rsidR="00BA06D8" w:rsidRPr="00EF2980">
          <w:rPr>
            <w:rFonts w:ascii="Poppins Medium" w:hAnsi="Poppins Medium" w:cs="Poppins Medium"/>
            <w:b/>
            <w:bCs/>
            <w:color w:val="000000" w:themeColor="text1" w:themeShade="BF"/>
            <w:w w:val="105"/>
            <w:sz w:val="18"/>
            <w:szCs w:val="18"/>
          </w:rPr>
          <w:t>Power BI</w:t>
        </w:r>
        <w:r w:rsidR="00BA06D8" w:rsidRPr="00DF5CAD">
          <w:rPr>
            <w:rFonts w:ascii="Poppins Medium" w:hAnsi="Poppins Medium" w:cs="Poppins Medium"/>
            <w:color w:val="000000" w:themeColor="text1" w:themeShade="BF"/>
            <w:w w:val="105"/>
            <w:sz w:val="18"/>
            <w:szCs w:val="18"/>
          </w:rPr>
          <w:t xml:space="preserve"> Data Analytics for All Levels</w:t>
        </w:r>
        <w:r w:rsidR="00BA06D8" w:rsidRPr="00DF5CAD">
          <w:rPr>
            <w:spacing w:val="10"/>
            <w:sz w:val="18"/>
            <w:szCs w:val="18"/>
          </w:rPr>
          <w:t xml:space="preserve"> </w:t>
        </w:r>
        <w:r w:rsidR="00BA06D8" w:rsidRPr="00DF5CAD">
          <w:rPr>
            <w:rFonts w:ascii="Poppins" w:hAnsi="Poppins" w:cs="Poppins"/>
            <w:color w:val="000000" w:themeColor="text1" w:themeShade="BF"/>
            <w:w w:val="105"/>
            <w:sz w:val="18"/>
            <w:szCs w:val="18"/>
          </w:rPr>
          <w:t xml:space="preserve">| </w:t>
        </w:r>
        <w:r w:rsidR="00E12416">
          <w:rPr>
            <w:rFonts w:ascii="Poppins" w:hAnsi="Poppins" w:cs="Poppins"/>
            <w:color w:val="000000" w:themeColor="text1" w:themeShade="BF"/>
            <w:w w:val="105"/>
            <w:sz w:val="18"/>
            <w:szCs w:val="18"/>
          </w:rPr>
          <w:t>Udemy</w:t>
        </w:r>
      </w:hyperlink>
    </w:p>
    <w:p w14:paraId="5BCADB68" w14:textId="5CD85849" w:rsidR="00BA06D8" w:rsidRPr="00DF5CAD" w:rsidRDefault="00000000" w:rsidP="006C6DF8">
      <w:pPr>
        <w:spacing w:line="276" w:lineRule="auto"/>
        <w:ind w:right="18"/>
        <w:rPr>
          <w:rFonts w:ascii="Segoe UI" w:hAnsi="Segoe UI" w:cs="Segoe UI"/>
          <w:spacing w:val="10"/>
          <w:sz w:val="18"/>
          <w:szCs w:val="18"/>
        </w:rPr>
      </w:pPr>
      <w:hyperlink r:id="rId14" w:history="1">
        <w:r w:rsidR="00BA06D8" w:rsidRPr="00DF5CAD">
          <w:rPr>
            <w:rFonts w:ascii="Poppins Medium" w:hAnsi="Poppins Medium" w:cs="Poppins Medium"/>
            <w:color w:val="000000" w:themeColor="text1" w:themeShade="BF"/>
            <w:w w:val="105"/>
            <w:sz w:val="18"/>
            <w:szCs w:val="18"/>
          </w:rPr>
          <w:t xml:space="preserve">Introduction to </w:t>
        </w:r>
        <w:r w:rsidR="00BA06D8" w:rsidRPr="00EF2980">
          <w:rPr>
            <w:rFonts w:ascii="Poppins Medium" w:hAnsi="Poppins Medium" w:cs="Poppins Medium"/>
            <w:b/>
            <w:bCs/>
            <w:color w:val="000000" w:themeColor="text1" w:themeShade="BF"/>
            <w:w w:val="105"/>
            <w:sz w:val="18"/>
            <w:szCs w:val="18"/>
          </w:rPr>
          <w:t>Business Analysis Using Spreadsheets</w:t>
        </w:r>
        <w:r w:rsidR="00BA06D8" w:rsidRPr="00DF5CAD">
          <w:rPr>
            <w:rFonts w:ascii="Poppins Medium" w:hAnsi="Poppins Medium" w:cs="Poppins Medium"/>
            <w:color w:val="000000" w:themeColor="text1" w:themeShade="BF"/>
            <w:w w:val="105"/>
            <w:sz w:val="18"/>
            <w:szCs w:val="18"/>
          </w:rPr>
          <w:t>: Basics</w:t>
        </w:r>
        <w:r w:rsidR="00BA06D8" w:rsidRPr="00DF5CAD">
          <w:rPr>
            <w:spacing w:val="10"/>
            <w:sz w:val="18"/>
            <w:szCs w:val="18"/>
          </w:rPr>
          <w:t xml:space="preserve"> </w:t>
        </w:r>
        <w:r w:rsidR="00BA06D8" w:rsidRPr="00DF5CAD">
          <w:rPr>
            <w:rFonts w:ascii="Poppins" w:hAnsi="Poppins" w:cs="Poppins"/>
            <w:color w:val="000000" w:themeColor="text1" w:themeShade="BF"/>
            <w:w w:val="105"/>
            <w:sz w:val="18"/>
            <w:szCs w:val="18"/>
          </w:rPr>
          <w:t>| Coursera</w:t>
        </w:r>
      </w:hyperlink>
    </w:p>
    <w:p w14:paraId="18DCB72D" w14:textId="1ABEDBCD" w:rsidR="007E7745" w:rsidRDefault="00000000" w:rsidP="00E12416">
      <w:pPr>
        <w:tabs>
          <w:tab w:val="left" w:pos="7740"/>
        </w:tabs>
        <w:spacing w:line="360" w:lineRule="auto"/>
        <w:ind w:right="18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hyperlink r:id="rId15" w:history="1">
        <w:r w:rsidR="00BA06D8" w:rsidRPr="00EF2980">
          <w:rPr>
            <w:rFonts w:ascii="Poppins Medium" w:hAnsi="Poppins Medium" w:cs="Poppins Medium"/>
            <w:b/>
            <w:bCs/>
            <w:color w:val="000000" w:themeColor="text1" w:themeShade="BF"/>
            <w:w w:val="105"/>
            <w:sz w:val="18"/>
            <w:szCs w:val="18"/>
          </w:rPr>
          <w:t>Data Visualization</w:t>
        </w:r>
        <w:r w:rsidR="00BA06D8" w:rsidRPr="00DF5CAD">
          <w:rPr>
            <w:rFonts w:ascii="Poppins Medium" w:hAnsi="Poppins Medium" w:cs="Poppins Medium"/>
            <w:color w:val="000000" w:themeColor="text1" w:themeShade="BF"/>
            <w:w w:val="105"/>
            <w:sz w:val="18"/>
            <w:szCs w:val="18"/>
          </w:rPr>
          <w:t>: Business with Effective Insights - Forage</w:t>
        </w:r>
        <w:r w:rsidR="00BA06D8" w:rsidRPr="00DF5CAD">
          <w:rPr>
            <w:spacing w:val="10"/>
            <w:sz w:val="18"/>
            <w:szCs w:val="18"/>
          </w:rPr>
          <w:t xml:space="preserve"> </w:t>
        </w:r>
        <w:r w:rsidR="00BA06D8" w:rsidRPr="00DF5CAD">
          <w:rPr>
            <w:rFonts w:ascii="Poppins" w:hAnsi="Poppins" w:cs="Poppins"/>
            <w:color w:val="000000" w:themeColor="text1" w:themeShade="BF"/>
            <w:w w:val="105"/>
            <w:sz w:val="18"/>
            <w:szCs w:val="18"/>
          </w:rPr>
          <w:t>| Tata Group</w:t>
        </w:r>
      </w:hyperlink>
      <w:r w:rsidR="00E12416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 </w:t>
      </w:r>
    </w:p>
    <w:p w14:paraId="76A56264" w14:textId="4C2EA603" w:rsidR="001B7A52" w:rsidRPr="003B239E" w:rsidRDefault="00BA06D8" w:rsidP="0074716B">
      <w:pPr>
        <w:spacing w:line="240" w:lineRule="auto"/>
        <w:ind w:right="18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157C86">
        <w:rPr>
          <w:rFonts w:ascii="Poppins Medium" w:hAnsi="Poppins Medium" w:cs="Poppins Medium"/>
          <w:color w:val="3873AF"/>
          <w:sz w:val="26"/>
          <w:szCs w:val="26"/>
        </w:rPr>
        <w:t>ACHIEVEMENTS</w:t>
      </w:r>
    </w:p>
    <w:p w14:paraId="13B03848" w14:textId="4F33A841" w:rsidR="000442B5" w:rsidRPr="00DF5CAD" w:rsidRDefault="00000000" w:rsidP="00ED601C">
      <w:pPr>
        <w:spacing w:line="276" w:lineRule="auto"/>
        <w:ind w:right="566"/>
        <w:rPr>
          <w:rFonts w:ascii="Calibri" w:hAnsi="Calibri" w:cs="Calibri"/>
          <w:color w:val="3873AF"/>
          <w:sz w:val="28"/>
          <w:szCs w:val="32"/>
        </w:rPr>
      </w:pPr>
      <w:hyperlink r:id="rId16" w:history="1">
        <w:r w:rsidR="00BA06D8" w:rsidRPr="00764F0A">
          <w:rPr>
            <w:rStyle w:val="Hyperlink"/>
            <w:rFonts w:ascii="Poppins" w:hAnsi="Poppins" w:cs="Poppins"/>
            <w:color w:val="000000" w:themeColor="text1"/>
            <w:spacing w:val="10"/>
            <w:sz w:val="18"/>
            <w:szCs w:val="18"/>
            <w:u w:val="none"/>
          </w:rPr>
          <w:t>HackerRank SQL</w:t>
        </w:r>
      </w:hyperlink>
      <w:r w:rsidR="00BA06D8" w:rsidRPr="00DF5CAD">
        <w:rPr>
          <w:rFonts w:ascii="Poppins Medium" w:hAnsi="Poppins Medium" w:cs="Poppins Medium"/>
          <w:color w:val="000000" w:themeColor="text1"/>
          <w:spacing w:val="10"/>
          <w:sz w:val="18"/>
          <w:szCs w:val="18"/>
        </w:rPr>
        <w:t xml:space="preserve"> </w:t>
      </w:r>
      <w:r w:rsidR="00BA06D8" w:rsidRPr="00DF5CAD">
        <w:rPr>
          <w:rFonts w:ascii="Poppins" w:hAnsi="Poppins" w:cs="Poppins"/>
          <w:color w:val="000000" w:themeColor="text1"/>
          <w:spacing w:val="10"/>
          <w:sz w:val="18"/>
          <w:szCs w:val="18"/>
        </w:rPr>
        <w:t>(Intermediate, 5</w:t>
      </w:r>
      <w:r w:rsidR="00916356">
        <w:rPr>
          <w:rFonts w:ascii="Poppins" w:hAnsi="Poppins" w:cs="Poppins"/>
          <w:color w:val="000000" w:themeColor="text1"/>
          <w:spacing w:val="10"/>
          <w:sz w:val="18"/>
          <w:szCs w:val="18"/>
        </w:rPr>
        <w:t>-</w:t>
      </w:r>
      <w:r w:rsidR="00BA06D8" w:rsidRPr="00DF5CAD">
        <w:rPr>
          <w:rFonts w:ascii="Poppins" w:hAnsi="Poppins" w:cs="Poppins"/>
          <w:color w:val="000000" w:themeColor="text1"/>
          <w:spacing w:val="10"/>
          <w:sz w:val="18"/>
          <w:szCs w:val="18"/>
        </w:rPr>
        <w:t>Star Rating)</w:t>
      </w:r>
    </w:p>
    <w:p w14:paraId="0ABF63E3" w14:textId="2D63AF30" w:rsidR="003B239E" w:rsidRDefault="00BA06D8" w:rsidP="00C47113">
      <w:pPr>
        <w:spacing w:after="240" w:line="276" w:lineRule="auto"/>
        <w:ind w:right="566"/>
        <w:rPr>
          <w:rStyle w:val="Hyperlink"/>
          <w:rFonts w:ascii="Calibri" w:hAnsi="Calibri" w:cs="Calibri"/>
          <w:color w:val="3873AF"/>
          <w:sz w:val="24"/>
          <w:szCs w:val="28"/>
          <w:u w:val="none"/>
        </w:rPr>
      </w:pPr>
      <w:r w:rsidRPr="00DF5CAD">
        <w:rPr>
          <w:rStyle w:val="Hyperlink"/>
          <w:rFonts w:ascii="Poppins Medium" w:hAnsi="Poppins Medium" w:cs="Poppins Medium"/>
          <w:color w:val="000000" w:themeColor="text1"/>
          <w:spacing w:val="10"/>
          <w:sz w:val="18"/>
          <w:szCs w:val="18"/>
          <w:u w:val="none"/>
        </w:rPr>
        <w:t>Community Champion</w:t>
      </w:r>
      <w:r w:rsidRPr="00DF5CAD">
        <w:rPr>
          <w:rStyle w:val="Hyperlink"/>
          <w:rFonts w:ascii="Segoe UI" w:hAnsi="Segoe UI" w:cs="Segoe UI"/>
          <w:color w:val="000000" w:themeColor="text1"/>
          <w:spacing w:val="10"/>
          <w:sz w:val="18"/>
          <w:szCs w:val="18"/>
          <w:u w:val="none"/>
        </w:rPr>
        <w:t xml:space="preserve"> </w:t>
      </w:r>
      <w:r w:rsidRPr="00DF5CAD">
        <w:rPr>
          <w:rStyle w:val="Hyperlink"/>
          <w:rFonts w:ascii="Poppins" w:hAnsi="Poppins" w:cs="Poppins"/>
          <w:color w:val="000000" w:themeColor="text1"/>
          <w:spacing w:val="10"/>
          <w:sz w:val="18"/>
          <w:szCs w:val="18"/>
          <w:u w:val="none"/>
        </w:rPr>
        <w:t>among 5000+ learners | Code</w:t>
      </w:r>
      <w:r w:rsidR="00B26957" w:rsidRPr="00DF5CAD">
        <w:rPr>
          <w:rStyle w:val="Hyperlink"/>
          <w:rFonts w:ascii="Poppins" w:hAnsi="Poppins" w:cs="Poppins"/>
          <w:color w:val="000000" w:themeColor="text1"/>
          <w:spacing w:val="10"/>
          <w:sz w:val="18"/>
          <w:szCs w:val="18"/>
          <w:u w:val="none"/>
        </w:rPr>
        <w:t>b</w:t>
      </w:r>
      <w:r w:rsidRPr="00DF5CAD">
        <w:rPr>
          <w:rStyle w:val="Hyperlink"/>
          <w:rFonts w:ascii="Poppins" w:hAnsi="Poppins" w:cs="Poppins"/>
          <w:color w:val="000000" w:themeColor="text1"/>
          <w:spacing w:val="10"/>
          <w:sz w:val="18"/>
          <w:szCs w:val="18"/>
          <w:u w:val="none"/>
        </w:rPr>
        <w:t>asics</w:t>
      </w:r>
    </w:p>
    <w:p w14:paraId="62ECE574" w14:textId="6B67ABCB" w:rsidR="00994CAB" w:rsidRPr="00DF5CAD" w:rsidRDefault="004A1DC1" w:rsidP="0074716B">
      <w:pPr>
        <w:spacing w:line="240" w:lineRule="auto"/>
        <w:ind w:right="566"/>
        <w:rPr>
          <w:rFonts w:ascii="Calibri" w:hAnsi="Calibri" w:cs="Calibri"/>
          <w:color w:val="3873AF"/>
          <w:sz w:val="24"/>
          <w:szCs w:val="28"/>
        </w:rPr>
      </w:pPr>
      <w:r w:rsidRPr="00157C86">
        <w:rPr>
          <w:rFonts w:ascii="Poppins Medium" w:hAnsi="Poppins Medium" w:cs="Poppins Medium"/>
          <w:color w:val="3873AF"/>
          <w:sz w:val="26"/>
          <w:szCs w:val="26"/>
        </w:rPr>
        <w:t>EDUCATION</w:t>
      </w:r>
    </w:p>
    <w:p w14:paraId="0930415F" w14:textId="7EE83F33" w:rsidR="00994CAB" w:rsidRPr="00DF5CAD" w:rsidRDefault="001B7A52" w:rsidP="00DD260D">
      <w:pPr>
        <w:spacing w:line="276" w:lineRule="auto"/>
        <w:ind w:right="566"/>
        <w:rPr>
          <w:rFonts w:ascii="Poppins" w:hAnsi="Poppins" w:cs="Poppins"/>
          <w:color w:val="000000" w:themeColor="text1" w:themeShade="BF"/>
          <w:w w:val="105"/>
          <w:sz w:val="18"/>
          <w:szCs w:val="18"/>
        </w:rPr>
      </w:pPr>
      <w:r w:rsidRPr="00DF5CAD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BA</w:t>
      </w:r>
      <w:r w:rsidR="00CA03E8" w:rsidRPr="00DF5CAD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 -</w:t>
      </w:r>
      <w:r w:rsidRPr="00DF5CAD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 xml:space="preserve"> English Literature</w:t>
      </w:r>
    </w:p>
    <w:p w14:paraId="779C6438" w14:textId="120C9EAE" w:rsidR="008C5D93" w:rsidRPr="00DF5CAD" w:rsidRDefault="001B7A52" w:rsidP="00DD260D">
      <w:pPr>
        <w:spacing w:line="276" w:lineRule="auto"/>
        <w:ind w:right="566"/>
        <w:rPr>
          <w:rFonts w:ascii="Calibri" w:hAnsi="Calibri" w:cs="Calibri"/>
          <w:color w:val="auto"/>
          <w:sz w:val="20"/>
          <w:szCs w:val="22"/>
        </w:rPr>
      </w:pPr>
      <w:r w:rsidRPr="00DF5CAD">
        <w:rPr>
          <w:rFonts w:ascii="Poppins" w:hAnsi="Poppins" w:cs="Poppins"/>
          <w:color w:val="000000" w:themeColor="text1" w:themeShade="BF"/>
          <w:w w:val="105"/>
          <w:sz w:val="18"/>
          <w:szCs w:val="18"/>
        </w:rPr>
        <w:t>Jul 2014 | Andhra Christian College, Guntur</w:t>
      </w:r>
    </w:p>
    <w:sectPr w:rsidR="008C5D93" w:rsidRPr="00DF5CAD" w:rsidSect="00FF5D3C">
      <w:pgSz w:w="12240" w:h="15840" w:code="1"/>
      <w:pgMar w:top="576" w:right="720" w:bottom="288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2E4DE" w14:textId="77777777" w:rsidR="008A18F9" w:rsidRDefault="008A18F9" w:rsidP="00F316AD">
      <w:r>
        <w:separator/>
      </w:r>
    </w:p>
  </w:endnote>
  <w:endnote w:type="continuationSeparator" w:id="0">
    <w:p w14:paraId="5D1A0433" w14:textId="77777777" w:rsidR="008A18F9" w:rsidRDefault="008A18F9" w:rsidP="00F316AD">
      <w:r>
        <w:continuationSeparator/>
      </w:r>
    </w:p>
  </w:endnote>
  <w:endnote w:type="continuationNotice" w:id="1">
    <w:p w14:paraId="4B7E79D2" w14:textId="77777777" w:rsidR="008A18F9" w:rsidRDefault="008A18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D50B8" w14:textId="77777777" w:rsidR="008A18F9" w:rsidRDefault="008A18F9" w:rsidP="00F316AD">
      <w:r>
        <w:separator/>
      </w:r>
    </w:p>
  </w:footnote>
  <w:footnote w:type="continuationSeparator" w:id="0">
    <w:p w14:paraId="46B91C5D" w14:textId="77777777" w:rsidR="008A18F9" w:rsidRDefault="008A18F9" w:rsidP="00F316AD">
      <w:r>
        <w:continuationSeparator/>
      </w:r>
    </w:p>
  </w:footnote>
  <w:footnote w:type="continuationNotice" w:id="1">
    <w:p w14:paraId="01AD78D4" w14:textId="77777777" w:rsidR="008A18F9" w:rsidRDefault="008A18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64F24"/>
    <w:multiLevelType w:val="hybridMultilevel"/>
    <w:tmpl w:val="AF5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096C"/>
    <w:multiLevelType w:val="hybridMultilevel"/>
    <w:tmpl w:val="F268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01CD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930CD"/>
    <w:multiLevelType w:val="hybridMultilevel"/>
    <w:tmpl w:val="5D7C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81EA0"/>
    <w:multiLevelType w:val="hybridMultilevel"/>
    <w:tmpl w:val="4886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0BDE"/>
    <w:multiLevelType w:val="hybridMultilevel"/>
    <w:tmpl w:val="1AA81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72BB0"/>
    <w:multiLevelType w:val="hybridMultilevel"/>
    <w:tmpl w:val="80F0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1251D"/>
    <w:multiLevelType w:val="hybridMultilevel"/>
    <w:tmpl w:val="1FC8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379388">
    <w:abstractNumId w:val="2"/>
  </w:num>
  <w:num w:numId="2" w16cid:durableId="958682015">
    <w:abstractNumId w:val="3"/>
  </w:num>
  <w:num w:numId="3" w16cid:durableId="1714228854">
    <w:abstractNumId w:val="5"/>
  </w:num>
  <w:num w:numId="4" w16cid:durableId="149251181">
    <w:abstractNumId w:val="6"/>
  </w:num>
  <w:num w:numId="5" w16cid:durableId="617219849">
    <w:abstractNumId w:val="1"/>
  </w:num>
  <w:num w:numId="6" w16cid:durableId="1656714305">
    <w:abstractNumId w:val="4"/>
  </w:num>
  <w:num w:numId="7" w16cid:durableId="144870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97"/>
    <w:rsid w:val="000045CB"/>
    <w:rsid w:val="000062D4"/>
    <w:rsid w:val="000078CE"/>
    <w:rsid w:val="000132C0"/>
    <w:rsid w:val="0001399F"/>
    <w:rsid w:val="0001453F"/>
    <w:rsid w:val="000236D1"/>
    <w:rsid w:val="00025414"/>
    <w:rsid w:val="00031398"/>
    <w:rsid w:val="00033296"/>
    <w:rsid w:val="00034DFE"/>
    <w:rsid w:val="00037B9A"/>
    <w:rsid w:val="000442B5"/>
    <w:rsid w:val="00051DA9"/>
    <w:rsid w:val="00054779"/>
    <w:rsid w:val="00063A41"/>
    <w:rsid w:val="00065F9F"/>
    <w:rsid w:val="00067FA7"/>
    <w:rsid w:val="00071ABA"/>
    <w:rsid w:val="00081C02"/>
    <w:rsid w:val="00095D41"/>
    <w:rsid w:val="000A08B6"/>
    <w:rsid w:val="000A4B12"/>
    <w:rsid w:val="000A74FC"/>
    <w:rsid w:val="000B1DC5"/>
    <w:rsid w:val="000C1671"/>
    <w:rsid w:val="000D005D"/>
    <w:rsid w:val="000D3AF4"/>
    <w:rsid w:val="000E1D44"/>
    <w:rsid w:val="000E75B2"/>
    <w:rsid w:val="000F2DCA"/>
    <w:rsid w:val="001062ED"/>
    <w:rsid w:val="00111495"/>
    <w:rsid w:val="00115B63"/>
    <w:rsid w:val="00123DC7"/>
    <w:rsid w:val="00140691"/>
    <w:rsid w:val="00142E52"/>
    <w:rsid w:val="00146C15"/>
    <w:rsid w:val="00147F9B"/>
    <w:rsid w:val="0015149B"/>
    <w:rsid w:val="00156585"/>
    <w:rsid w:val="00157C86"/>
    <w:rsid w:val="001613D3"/>
    <w:rsid w:val="00166C52"/>
    <w:rsid w:val="00171435"/>
    <w:rsid w:val="00182D4A"/>
    <w:rsid w:val="0018707C"/>
    <w:rsid w:val="001875F2"/>
    <w:rsid w:val="00191302"/>
    <w:rsid w:val="001A375F"/>
    <w:rsid w:val="001A6BE6"/>
    <w:rsid w:val="001B5845"/>
    <w:rsid w:val="001B7A52"/>
    <w:rsid w:val="001C354D"/>
    <w:rsid w:val="001C6E8F"/>
    <w:rsid w:val="001D0F77"/>
    <w:rsid w:val="001D6B8D"/>
    <w:rsid w:val="001E1053"/>
    <w:rsid w:val="001E3E95"/>
    <w:rsid w:val="001F1F0D"/>
    <w:rsid w:val="00200817"/>
    <w:rsid w:val="0020696E"/>
    <w:rsid w:val="0021141C"/>
    <w:rsid w:val="002166C3"/>
    <w:rsid w:val="002219A3"/>
    <w:rsid w:val="002329EF"/>
    <w:rsid w:val="002356A2"/>
    <w:rsid w:val="0024760C"/>
    <w:rsid w:val="0024775A"/>
    <w:rsid w:val="002523C5"/>
    <w:rsid w:val="00262D26"/>
    <w:rsid w:val="00263514"/>
    <w:rsid w:val="0026576C"/>
    <w:rsid w:val="002919FB"/>
    <w:rsid w:val="002A7611"/>
    <w:rsid w:val="002B7867"/>
    <w:rsid w:val="002C0372"/>
    <w:rsid w:val="002D12DA"/>
    <w:rsid w:val="002F2632"/>
    <w:rsid w:val="002F2D4A"/>
    <w:rsid w:val="002F4B9E"/>
    <w:rsid w:val="002F4DE2"/>
    <w:rsid w:val="002F5DA8"/>
    <w:rsid w:val="003010C4"/>
    <w:rsid w:val="003019B2"/>
    <w:rsid w:val="003036BA"/>
    <w:rsid w:val="00305C6D"/>
    <w:rsid w:val="00310B2A"/>
    <w:rsid w:val="003113B5"/>
    <w:rsid w:val="0031327D"/>
    <w:rsid w:val="00321D36"/>
    <w:rsid w:val="00322370"/>
    <w:rsid w:val="0033155C"/>
    <w:rsid w:val="00333236"/>
    <w:rsid w:val="0033344B"/>
    <w:rsid w:val="00343724"/>
    <w:rsid w:val="00345B76"/>
    <w:rsid w:val="0034605E"/>
    <w:rsid w:val="0034688D"/>
    <w:rsid w:val="0035254E"/>
    <w:rsid w:val="00387B01"/>
    <w:rsid w:val="003A1199"/>
    <w:rsid w:val="003B239E"/>
    <w:rsid w:val="003B48BC"/>
    <w:rsid w:val="003B757A"/>
    <w:rsid w:val="003C3794"/>
    <w:rsid w:val="003C4DDC"/>
    <w:rsid w:val="003C5B7A"/>
    <w:rsid w:val="003D0036"/>
    <w:rsid w:val="003D39E2"/>
    <w:rsid w:val="003D43EE"/>
    <w:rsid w:val="003F4088"/>
    <w:rsid w:val="003F509C"/>
    <w:rsid w:val="003F6667"/>
    <w:rsid w:val="0040233B"/>
    <w:rsid w:val="004134D3"/>
    <w:rsid w:val="00416D77"/>
    <w:rsid w:val="00426741"/>
    <w:rsid w:val="00426BD9"/>
    <w:rsid w:val="00435FF7"/>
    <w:rsid w:val="00445522"/>
    <w:rsid w:val="0045438E"/>
    <w:rsid w:val="004565DD"/>
    <w:rsid w:val="004576A1"/>
    <w:rsid w:val="0046238A"/>
    <w:rsid w:val="00466A3A"/>
    <w:rsid w:val="004727D7"/>
    <w:rsid w:val="004806E2"/>
    <w:rsid w:val="00480962"/>
    <w:rsid w:val="004938C3"/>
    <w:rsid w:val="004A1DC1"/>
    <w:rsid w:val="004B5283"/>
    <w:rsid w:val="004B7BB7"/>
    <w:rsid w:val="004C3D59"/>
    <w:rsid w:val="004C7431"/>
    <w:rsid w:val="004E1994"/>
    <w:rsid w:val="004E70A2"/>
    <w:rsid w:val="004F1979"/>
    <w:rsid w:val="0050032D"/>
    <w:rsid w:val="00501AB8"/>
    <w:rsid w:val="00501CD5"/>
    <w:rsid w:val="005028D4"/>
    <w:rsid w:val="00505841"/>
    <w:rsid w:val="00507E93"/>
    <w:rsid w:val="00511A6E"/>
    <w:rsid w:val="00524219"/>
    <w:rsid w:val="00536C73"/>
    <w:rsid w:val="00551DBD"/>
    <w:rsid w:val="00570A67"/>
    <w:rsid w:val="00572197"/>
    <w:rsid w:val="00573355"/>
    <w:rsid w:val="005737DD"/>
    <w:rsid w:val="0057534A"/>
    <w:rsid w:val="00582837"/>
    <w:rsid w:val="0058537F"/>
    <w:rsid w:val="0058756E"/>
    <w:rsid w:val="00595827"/>
    <w:rsid w:val="00596F1F"/>
    <w:rsid w:val="005A3ACD"/>
    <w:rsid w:val="005B315B"/>
    <w:rsid w:val="005B3208"/>
    <w:rsid w:val="005C067C"/>
    <w:rsid w:val="005D0A02"/>
    <w:rsid w:val="005D0FE0"/>
    <w:rsid w:val="005D36AC"/>
    <w:rsid w:val="005E0CB3"/>
    <w:rsid w:val="005E2090"/>
    <w:rsid w:val="005E3D9E"/>
    <w:rsid w:val="005E5E76"/>
    <w:rsid w:val="005F4710"/>
    <w:rsid w:val="005F5CC8"/>
    <w:rsid w:val="00604E27"/>
    <w:rsid w:val="00605A5B"/>
    <w:rsid w:val="00614B31"/>
    <w:rsid w:val="0061732C"/>
    <w:rsid w:val="00626EBE"/>
    <w:rsid w:val="00627E9E"/>
    <w:rsid w:val="00661352"/>
    <w:rsid w:val="00673703"/>
    <w:rsid w:val="00675F8B"/>
    <w:rsid w:val="00690394"/>
    <w:rsid w:val="006A4611"/>
    <w:rsid w:val="006B2C36"/>
    <w:rsid w:val="006B5F84"/>
    <w:rsid w:val="006C190D"/>
    <w:rsid w:val="006C60E6"/>
    <w:rsid w:val="006C6DF8"/>
    <w:rsid w:val="006D1705"/>
    <w:rsid w:val="006D2DE6"/>
    <w:rsid w:val="006D5FB3"/>
    <w:rsid w:val="006D7C1C"/>
    <w:rsid w:val="006E1791"/>
    <w:rsid w:val="006E2697"/>
    <w:rsid w:val="006E70D3"/>
    <w:rsid w:val="006F6FB2"/>
    <w:rsid w:val="00714EE3"/>
    <w:rsid w:val="007221A1"/>
    <w:rsid w:val="007261C8"/>
    <w:rsid w:val="007317EA"/>
    <w:rsid w:val="007323FF"/>
    <w:rsid w:val="00732F11"/>
    <w:rsid w:val="007429CF"/>
    <w:rsid w:val="00743AB7"/>
    <w:rsid w:val="0074716B"/>
    <w:rsid w:val="00751B2C"/>
    <w:rsid w:val="007614A6"/>
    <w:rsid w:val="00763924"/>
    <w:rsid w:val="00764F0A"/>
    <w:rsid w:val="00765E88"/>
    <w:rsid w:val="00781B57"/>
    <w:rsid w:val="00784BAA"/>
    <w:rsid w:val="0078708F"/>
    <w:rsid w:val="00796B8F"/>
    <w:rsid w:val="007A16AD"/>
    <w:rsid w:val="007A6D1F"/>
    <w:rsid w:val="007B0F94"/>
    <w:rsid w:val="007C0215"/>
    <w:rsid w:val="007C14FA"/>
    <w:rsid w:val="007C6E3D"/>
    <w:rsid w:val="007C75FB"/>
    <w:rsid w:val="007D5A6B"/>
    <w:rsid w:val="007E12A4"/>
    <w:rsid w:val="007E7745"/>
    <w:rsid w:val="007F1C8F"/>
    <w:rsid w:val="007F25CC"/>
    <w:rsid w:val="007F6E9A"/>
    <w:rsid w:val="00805068"/>
    <w:rsid w:val="00815943"/>
    <w:rsid w:val="008214D5"/>
    <w:rsid w:val="008245C1"/>
    <w:rsid w:val="008340F6"/>
    <w:rsid w:val="00843C42"/>
    <w:rsid w:val="008478A1"/>
    <w:rsid w:val="00853FAA"/>
    <w:rsid w:val="00860350"/>
    <w:rsid w:val="00860DB6"/>
    <w:rsid w:val="00867220"/>
    <w:rsid w:val="008706B5"/>
    <w:rsid w:val="008741E6"/>
    <w:rsid w:val="00880506"/>
    <w:rsid w:val="0088104A"/>
    <w:rsid w:val="00886AD1"/>
    <w:rsid w:val="00895FEB"/>
    <w:rsid w:val="008963C9"/>
    <w:rsid w:val="00896FA4"/>
    <w:rsid w:val="008A00F2"/>
    <w:rsid w:val="008A18F9"/>
    <w:rsid w:val="008B507E"/>
    <w:rsid w:val="008C3D84"/>
    <w:rsid w:val="008C5D93"/>
    <w:rsid w:val="008E003D"/>
    <w:rsid w:val="008E46CF"/>
    <w:rsid w:val="008F5157"/>
    <w:rsid w:val="00901843"/>
    <w:rsid w:val="009134CB"/>
    <w:rsid w:val="00916356"/>
    <w:rsid w:val="009172E9"/>
    <w:rsid w:val="00921F35"/>
    <w:rsid w:val="00923098"/>
    <w:rsid w:val="009258F4"/>
    <w:rsid w:val="0094051C"/>
    <w:rsid w:val="00957E2C"/>
    <w:rsid w:val="00960411"/>
    <w:rsid w:val="00960B8A"/>
    <w:rsid w:val="00974E5A"/>
    <w:rsid w:val="00975F7F"/>
    <w:rsid w:val="0098057D"/>
    <w:rsid w:val="00983F6C"/>
    <w:rsid w:val="00993257"/>
    <w:rsid w:val="0099359E"/>
    <w:rsid w:val="009941DA"/>
    <w:rsid w:val="00994CAB"/>
    <w:rsid w:val="009A3DEF"/>
    <w:rsid w:val="009A74A7"/>
    <w:rsid w:val="009B1E61"/>
    <w:rsid w:val="009B3D33"/>
    <w:rsid w:val="009C277E"/>
    <w:rsid w:val="009C605E"/>
    <w:rsid w:val="009D769B"/>
    <w:rsid w:val="009E028C"/>
    <w:rsid w:val="009E7C20"/>
    <w:rsid w:val="009F2A74"/>
    <w:rsid w:val="009F4A8E"/>
    <w:rsid w:val="009F6140"/>
    <w:rsid w:val="00A013AE"/>
    <w:rsid w:val="00A06E97"/>
    <w:rsid w:val="00A07A47"/>
    <w:rsid w:val="00A12355"/>
    <w:rsid w:val="00A2325B"/>
    <w:rsid w:val="00A24D09"/>
    <w:rsid w:val="00A26949"/>
    <w:rsid w:val="00A2733D"/>
    <w:rsid w:val="00A30CB4"/>
    <w:rsid w:val="00A30F44"/>
    <w:rsid w:val="00A34972"/>
    <w:rsid w:val="00A373F4"/>
    <w:rsid w:val="00A46031"/>
    <w:rsid w:val="00A5286D"/>
    <w:rsid w:val="00A71365"/>
    <w:rsid w:val="00A7137F"/>
    <w:rsid w:val="00A751B3"/>
    <w:rsid w:val="00A75A2C"/>
    <w:rsid w:val="00A77921"/>
    <w:rsid w:val="00A8340B"/>
    <w:rsid w:val="00A848E2"/>
    <w:rsid w:val="00A84989"/>
    <w:rsid w:val="00A85652"/>
    <w:rsid w:val="00A85AE7"/>
    <w:rsid w:val="00AB05FE"/>
    <w:rsid w:val="00AB2CDC"/>
    <w:rsid w:val="00AB4531"/>
    <w:rsid w:val="00AB4EE7"/>
    <w:rsid w:val="00AC29C5"/>
    <w:rsid w:val="00AC7FB9"/>
    <w:rsid w:val="00AD6C78"/>
    <w:rsid w:val="00AE5149"/>
    <w:rsid w:val="00AF567E"/>
    <w:rsid w:val="00B03171"/>
    <w:rsid w:val="00B05E26"/>
    <w:rsid w:val="00B111F4"/>
    <w:rsid w:val="00B2124F"/>
    <w:rsid w:val="00B26957"/>
    <w:rsid w:val="00B34335"/>
    <w:rsid w:val="00B41DED"/>
    <w:rsid w:val="00B504D9"/>
    <w:rsid w:val="00B50DDC"/>
    <w:rsid w:val="00B575FB"/>
    <w:rsid w:val="00B61322"/>
    <w:rsid w:val="00B6190E"/>
    <w:rsid w:val="00B62207"/>
    <w:rsid w:val="00B62836"/>
    <w:rsid w:val="00B63450"/>
    <w:rsid w:val="00B6695E"/>
    <w:rsid w:val="00B7627A"/>
    <w:rsid w:val="00B80503"/>
    <w:rsid w:val="00B86B4F"/>
    <w:rsid w:val="00B8764B"/>
    <w:rsid w:val="00B90BA5"/>
    <w:rsid w:val="00B90D77"/>
    <w:rsid w:val="00BA06D8"/>
    <w:rsid w:val="00BB0C60"/>
    <w:rsid w:val="00BC0A8E"/>
    <w:rsid w:val="00BC5CD5"/>
    <w:rsid w:val="00BC717F"/>
    <w:rsid w:val="00BD20DB"/>
    <w:rsid w:val="00BD4217"/>
    <w:rsid w:val="00BE3C1F"/>
    <w:rsid w:val="00BF5330"/>
    <w:rsid w:val="00BF55D5"/>
    <w:rsid w:val="00C05F32"/>
    <w:rsid w:val="00C07EA3"/>
    <w:rsid w:val="00C1095A"/>
    <w:rsid w:val="00C304D4"/>
    <w:rsid w:val="00C30F47"/>
    <w:rsid w:val="00C42F47"/>
    <w:rsid w:val="00C456B9"/>
    <w:rsid w:val="00C4581E"/>
    <w:rsid w:val="00C45E73"/>
    <w:rsid w:val="00C47113"/>
    <w:rsid w:val="00C53F65"/>
    <w:rsid w:val="00C55D85"/>
    <w:rsid w:val="00C62871"/>
    <w:rsid w:val="00C66A1B"/>
    <w:rsid w:val="00C74F80"/>
    <w:rsid w:val="00C81523"/>
    <w:rsid w:val="00C85149"/>
    <w:rsid w:val="00C902CF"/>
    <w:rsid w:val="00CA03E8"/>
    <w:rsid w:val="00CA2273"/>
    <w:rsid w:val="00CA3E9A"/>
    <w:rsid w:val="00CA5346"/>
    <w:rsid w:val="00CA6316"/>
    <w:rsid w:val="00CA7314"/>
    <w:rsid w:val="00CB33F6"/>
    <w:rsid w:val="00CB66D7"/>
    <w:rsid w:val="00CC3364"/>
    <w:rsid w:val="00CC352D"/>
    <w:rsid w:val="00CC526A"/>
    <w:rsid w:val="00CD50FD"/>
    <w:rsid w:val="00CD56CC"/>
    <w:rsid w:val="00CE09DC"/>
    <w:rsid w:val="00CF030D"/>
    <w:rsid w:val="00CF0EC4"/>
    <w:rsid w:val="00CF39E7"/>
    <w:rsid w:val="00CF4F78"/>
    <w:rsid w:val="00CF5385"/>
    <w:rsid w:val="00D01276"/>
    <w:rsid w:val="00D1265E"/>
    <w:rsid w:val="00D14E6B"/>
    <w:rsid w:val="00D23076"/>
    <w:rsid w:val="00D2519B"/>
    <w:rsid w:val="00D2566D"/>
    <w:rsid w:val="00D33172"/>
    <w:rsid w:val="00D343B2"/>
    <w:rsid w:val="00D41BC3"/>
    <w:rsid w:val="00D47124"/>
    <w:rsid w:val="00D53FCB"/>
    <w:rsid w:val="00D57DD5"/>
    <w:rsid w:val="00D616E8"/>
    <w:rsid w:val="00D75450"/>
    <w:rsid w:val="00D8227A"/>
    <w:rsid w:val="00D93B73"/>
    <w:rsid w:val="00D95D1D"/>
    <w:rsid w:val="00DA0D2A"/>
    <w:rsid w:val="00DA3409"/>
    <w:rsid w:val="00DB5EF9"/>
    <w:rsid w:val="00DC0E58"/>
    <w:rsid w:val="00DC5D0F"/>
    <w:rsid w:val="00DD260D"/>
    <w:rsid w:val="00DD5D7B"/>
    <w:rsid w:val="00DD7C57"/>
    <w:rsid w:val="00DE368E"/>
    <w:rsid w:val="00DE4240"/>
    <w:rsid w:val="00DF3C0C"/>
    <w:rsid w:val="00DF5769"/>
    <w:rsid w:val="00DF5CAD"/>
    <w:rsid w:val="00DF6366"/>
    <w:rsid w:val="00DF7054"/>
    <w:rsid w:val="00E04605"/>
    <w:rsid w:val="00E05B3C"/>
    <w:rsid w:val="00E06A33"/>
    <w:rsid w:val="00E111B7"/>
    <w:rsid w:val="00E12416"/>
    <w:rsid w:val="00E135C8"/>
    <w:rsid w:val="00E24D8C"/>
    <w:rsid w:val="00E36C7C"/>
    <w:rsid w:val="00E4564E"/>
    <w:rsid w:val="00E53406"/>
    <w:rsid w:val="00E57BCB"/>
    <w:rsid w:val="00E709FA"/>
    <w:rsid w:val="00E70E1C"/>
    <w:rsid w:val="00E8151A"/>
    <w:rsid w:val="00E85661"/>
    <w:rsid w:val="00E8639E"/>
    <w:rsid w:val="00EB7A6D"/>
    <w:rsid w:val="00ED090E"/>
    <w:rsid w:val="00ED4FA2"/>
    <w:rsid w:val="00ED5266"/>
    <w:rsid w:val="00ED601C"/>
    <w:rsid w:val="00EE229C"/>
    <w:rsid w:val="00EE6C05"/>
    <w:rsid w:val="00EF2980"/>
    <w:rsid w:val="00EF7234"/>
    <w:rsid w:val="00F01B8E"/>
    <w:rsid w:val="00F1679C"/>
    <w:rsid w:val="00F21C38"/>
    <w:rsid w:val="00F2368E"/>
    <w:rsid w:val="00F316AD"/>
    <w:rsid w:val="00F34E4B"/>
    <w:rsid w:val="00F4335E"/>
    <w:rsid w:val="00F445F5"/>
    <w:rsid w:val="00F4501B"/>
    <w:rsid w:val="00F46644"/>
    <w:rsid w:val="00F550B0"/>
    <w:rsid w:val="00F62DF3"/>
    <w:rsid w:val="00F737BA"/>
    <w:rsid w:val="00F73A23"/>
    <w:rsid w:val="00F84A27"/>
    <w:rsid w:val="00F90069"/>
    <w:rsid w:val="00F90E73"/>
    <w:rsid w:val="00F955EB"/>
    <w:rsid w:val="00F96BAA"/>
    <w:rsid w:val="00FA1FCC"/>
    <w:rsid w:val="00FA2E08"/>
    <w:rsid w:val="00FA38BD"/>
    <w:rsid w:val="00FA4746"/>
    <w:rsid w:val="00FA5D1E"/>
    <w:rsid w:val="00FB5746"/>
    <w:rsid w:val="00FB6DE3"/>
    <w:rsid w:val="00FB7EF2"/>
    <w:rsid w:val="00FD08FB"/>
    <w:rsid w:val="00FD3A96"/>
    <w:rsid w:val="00FE0B63"/>
    <w:rsid w:val="00FE130F"/>
    <w:rsid w:val="00FE1670"/>
    <w:rsid w:val="00FE4373"/>
    <w:rsid w:val="00FF5D3C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0C0D0FA2"/>
  <w15:chartTrackingRefBased/>
  <w15:docId w15:val="{BC19C9E8-D698-4847-BD3D-278F7D99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902CF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character" w:styleId="Hyperlink">
    <w:name w:val="Hyperlink"/>
    <w:basedOn w:val="DefaultParagraphFont"/>
    <w:uiPriority w:val="99"/>
    <w:rsid w:val="0020081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8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34CB"/>
    <w:pPr>
      <w:ind w:left="720"/>
      <w:contextualSpacing/>
    </w:pPr>
  </w:style>
  <w:style w:type="character" w:customStyle="1" w:styleId="hljs-keyword">
    <w:name w:val="hljs-keyword"/>
    <w:basedOn w:val="DefaultParagraphFont"/>
    <w:rsid w:val="007E7745"/>
  </w:style>
  <w:style w:type="paragraph" w:styleId="NoSpacing">
    <w:name w:val="No Spacing"/>
    <w:link w:val="NoSpacingChar"/>
    <w:uiPriority w:val="1"/>
    <w:qFormat/>
    <w:rsid w:val="002B7867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B786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basics.io/certificate/CB-49-1729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ovypro.com/project/atliq-hardwares-business-insights-36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ackerrank.com/certificates/ed268e9c8c5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ovypro.com/project/atliq-grands-hospitality-analysis-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forage-uploads-prod.s3.amazonaws.com/completion-certificates/Tata/MyXvBcppsW2FkNYCX_Tata_rPAs2ifrde6Ljovxz_1687685411924_completion_certificate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ursera.org/account/accomplishments/certificate/Q8MEP6BKRVV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h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CC7615F-A44B-4D97-AF76-4BB6DDB6112C}">
  <we:reference id="wa104381411" version="2.4.5.0" store="en-US" storeType="OMEX"/>
  <we:alternateReferences>
    <we:reference id="wa104381411" version="2.4.5.0" store="wa1043814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77CD566-A1DB-4521-A0DD-2D95A19614AE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1DB2281-6155-4868-B44D-681CE798C63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5</TotalTime>
  <Pages>1</Pages>
  <Words>359</Words>
  <Characters>2095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</cp:lastModifiedBy>
  <cp:revision>4</cp:revision>
  <cp:lastPrinted>2024-09-14T21:24:00Z</cp:lastPrinted>
  <dcterms:created xsi:type="dcterms:W3CDTF">2024-09-14T17:53:00Z</dcterms:created>
  <dcterms:modified xsi:type="dcterms:W3CDTF">2024-09-14T21:25:00Z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5663a2a0e5cf23479638baff9472d1d627e25c3d3641bfee175a2534c12833ca</vt:lpwstr>
  </property>
</Properties>
</file>