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4B7" w:rsidRPr="002858CE" w:rsidRDefault="009C24B7" w:rsidP="002858CE">
      <w:pPr>
        <w:ind w:left="2880" w:firstLine="720"/>
        <w:rPr>
          <w:rFonts w:ascii="Times New Roman" w:hAnsi="Times New Roman" w:cs="Times New Roman"/>
          <w:b/>
          <w:sz w:val="36"/>
          <w:szCs w:val="36"/>
        </w:rPr>
      </w:pPr>
      <w:r w:rsidRPr="00F25A95">
        <w:rPr>
          <w:rFonts w:ascii="Times New Roman" w:hAnsi="Times New Roman" w:cs="Times New Roman"/>
          <w:b/>
          <w:sz w:val="36"/>
          <w:szCs w:val="36"/>
        </w:rPr>
        <w:t>PROJECT</w:t>
      </w:r>
      <w:r w:rsidR="002858CE">
        <w:rPr>
          <w:rFonts w:ascii="Times New Roman" w:hAnsi="Times New Roman" w:cs="Times New Roman"/>
          <w:b/>
          <w:sz w:val="36"/>
          <w:szCs w:val="36"/>
        </w:rPr>
        <w:t>3</w:t>
      </w:r>
    </w:p>
    <w:p w:rsidR="00242539" w:rsidRDefault="009C24B7" w:rsidP="00242539">
      <w:pPr>
        <w:rPr>
          <w:rFonts w:ascii="Times New Roman" w:hAnsi="Times New Roman" w:cs="Times New Roman"/>
          <w:sz w:val="24"/>
          <w:szCs w:val="24"/>
        </w:rPr>
      </w:pPr>
      <w:r w:rsidRPr="009C24B7">
        <w:rPr>
          <w:rFonts w:ascii="Times New Roman" w:hAnsi="Times New Roman" w:cs="Times New Roman"/>
          <w:sz w:val="24"/>
          <w:szCs w:val="24"/>
        </w:rPr>
        <w:t>Data:</w:t>
      </w:r>
      <w:r>
        <w:rPr>
          <w:rFonts w:ascii="Times New Roman" w:hAnsi="Times New Roman" w:cs="Times New Roman"/>
          <w:sz w:val="24"/>
          <w:szCs w:val="24"/>
        </w:rPr>
        <w:t xml:space="preserve"> </w:t>
      </w:r>
      <w:r w:rsidRPr="009C24B7">
        <w:rPr>
          <w:rFonts w:ascii="Times New Roman" w:hAnsi="Times New Roman" w:cs="Times New Roman"/>
          <w:sz w:val="24"/>
          <w:szCs w:val="24"/>
        </w:rPr>
        <w:t xml:space="preserve">- </w:t>
      </w:r>
      <w:r w:rsidR="00242539">
        <w:rPr>
          <w:rFonts w:ascii="Times New Roman" w:hAnsi="Times New Roman" w:cs="Times New Roman"/>
          <w:sz w:val="24"/>
          <w:szCs w:val="24"/>
        </w:rPr>
        <w:t>Warehouse_and_Retail_Sales.csv</w:t>
      </w:r>
    </w:p>
    <w:p w:rsidR="009C24B7" w:rsidRPr="00F25A95" w:rsidRDefault="00242539" w:rsidP="00242539">
      <w:pPr>
        <w:ind w:left="3600"/>
        <w:rPr>
          <w:rFonts w:ascii="Times New Roman" w:hAnsi="Times New Roman" w:cs="Times New Roman"/>
          <w:b/>
          <w:sz w:val="28"/>
          <w:szCs w:val="28"/>
        </w:rPr>
      </w:pPr>
      <w:r>
        <w:rPr>
          <w:rFonts w:ascii="Times New Roman" w:hAnsi="Times New Roman" w:cs="Times New Roman"/>
          <w:sz w:val="24"/>
          <w:szCs w:val="24"/>
        </w:rPr>
        <w:t xml:space="preserve"> </w:t>
      </w:r>
      <w:r w:rsidR="009C24B7" w:rsidRPr="00F25A95">
        <w:rPr>
          <w:rFonts w:ascii="Times New Roman" w:hAnsi="Times New Roman" w:cs="Times New Roman"/>
          <w:b/>
          <w:sz w:val="28"/>
          <w:szCs w:val="28"/>
        </w:rPr>
        <w:t>Introduction:</w:t>
      </w:r>
    </w:p>
    <w:p w:rsidR="00242539" w:rsidRDefault="00242539" w:rsidP="002858CE">
      <w:pPr>
        <w:jc w:val="both"/>
        <w:rPr>
          <w:rFonts w:ascii="Times New Roman" w:hAnsi="Times New Roman" w:cs="Times New Roman"/>
          <w:sz w:val="24"/>
          <w:szCs w:val="24"/>
        </w:rPr>
      </w:pPr>
      <w:r w:rsidRPr="00242539">
        <w:rPr>
          <w:rFonts w:ascii="Times New Roman" w:hAnsi="Times New Roman" w:cs="Times New Roman"/>
          <w:sz w:val="24"/>
          <w:szCs w:val="24"/>
        </w:rPr>
        <w:t>The dataset contains extensive information about liquor sales transactions in Montgomery County, Maryland, USA. It covers both retail and wholesale channels, providing details such as the calendar year, month, supplier name, item code, item description, item type, and quantities of products sold. The dataset includes sales from Department of Liquor Control (DLC) dispensaries, transfers to DLC dispensaries, and sales to Montgomery County licensees. By analyzing this dataset, we can gain insights into sales trends, supplier performance, and product distribution across different channels. These insights are valuable for stakeholders in the liquor industry and regulatory bodies, helping them make informed decisions and effectively manage liquor sales operations in Montgomery County.</w:t>
      </w:r>
    </w:p>
    <w:p w:rsidR="00F25A95" w:rsidRDefault="003055AD" w:rsidP="002858CE">
      <w:pPr>
        <w:jc w:val="both"/>
        <w:rPr>
          <w:rFonts w:ascii="Times New Roman" w:hAnsi="Times New Roman" w:cs="Times New Roman"/>
          <w:b/>
          <w:sz w:val="28"/>
          <w:szCs w:val="28"/>
        </w:rPr>
      </w:pPr>
      <w:r w:rsidRPr="002858CE">
        <w:rPr>
          <w:rFonts w:ascii="Times New Roman" w:hAnsi="Times New Roman" w:cs="Times New Roman"/>
          <w:b/>
          <w:sz w:val="28"/>
          <w:szCs w:val="28"/>
        </w:rPr>
        <w:t xml:space="preserve">               </w:t>
      </w:r>
      <w:r w:rsidR="002858CE">
        <w:rPr>
          <w:rFonts w:ascii="Times New Roman" w:hAnsi="Times New Roman" w:cs="Times New Roman"/>
          <w:b/>
          <w:sz w:val="28"/>
          <w:szCs w:val="28"/>
        </w:rPr>
        <w:t xml:space="preserve">                              </w:t>
      </w:r>
      <w:r w:rsidR="00F25A95" w:rsidRPr="002858CE">
        <w:rPr>
          <w:rFonts w:ascii="Times New Roman" w:hAnsi="Times New Roman" w:cs="Times New Roman"/>
          <w:b/>
          <w:sz w:val="28"/>
          <w:szCs w:val="28"/>
        </w:rPr>
        <w:t>Descriptive Statistics:</w:t>
      </w:r>
    </w:p>
    <w:p w:rsidR="00242539" w:rsidRPr="00242539" w:rsidRDefault="00242539" w:rsidP="00242539">
      <w:pPr>
        <w:jc w:val="both"/>
        <w:rPr>
          <w:rFonts w:ascii="Times New Roman" w:hAnsi="Times New Roman" w:cs="Times New Roman"/>
          <w:b/>
          <w:sz w:val="24"/>
          <w:szCs w:val="24"/>
        </w:rPr>
      </w:pPr>
      <w:r w:rsidRPr="00242539">
        <w:rPr>
          <w:rFonts w:ascii="Times New Roman" w:hAnsi="Times New Roman" w:cs="Times New Roman"/>
          <w:b/>
          <w:sz w:val="24"/>
          <w:szCs w:val="24"/>
        </w:rPr>
        <w:t>DLC Dispensaries:</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The average number of cases sold at DLC dispensaries is 7.02, with the highest recorded sales reaching 2739 cases. There were instances where as few as -6.4 cases were recorded, indicating returns or unfulfilled sales.</w:t>
      </w:r>
    </w:p>
    <w:p w:rsidR="00242539" w:rsidRPr="00242539" w:rsidRDefault="00242539" w:rsidP="00242539">
      <w:pPr>
        <w:jc w:val="both"/>
        <w:rPr>
          <w:rFonts w:ascii="Times New Roman" w:hAnsi="Times New Roman" w:cs="Times New Roman"/>
          <w:b/>
          <w:sz w:val="24"/>
          <w:szCs w:val="24"/>
        </w:rPr>
      </w:pPr>
      <w:r w:rsidRPr="00242539">
        <w:rPr>
          <w:rFonts w:ascii="Times New Roman" w:hAnsi="Times New Roman" w:cs="Times New Roman"/>
          <w:b/>
          <w:sz w:val="24"/>
          <w:szCs w:val="24"/>
        </w:rPr>
        <w:t>Product Transferred to DLC Dispensaries:</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On average, 6.9 cases of product are transferred to DLC dispensaries. The highest volume transferred at once was 1990 cases.</w:t>
      </w:r>
    </w:p>
    <w:p w:rsidR="00242539" w:rsidRPr="00242539" w:rsidRDefault="00242539" w:rsidP="00242539">
      <w:pPr>
        <w:jc w:val="both"/>
        <w:rPr>
          <w:rFonts w:ascii="Times New Roman" w:hAnsi="Times New Roman" w:cs="Times New Roman"/>
          <w:b/>
          <w:sz w:val="24"/>
          <w:szCs w:val="24"/>
        </w:rPr>
      </w:pPr>
      <w:r w:rsidRPr="00242539">
        <w:rPr>
          <w:rFonts w:ascii="Times New Roman" w:hAnsi="Times New Roman" w:cs="Times New Roman"/>
          <w:b/>
          <w:sz w:val="24"/>
          <w:szCs w:val="24"/>
        </w:rPr>
        <w:t>Product Sold to MC Licenses:</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An average of 25.2 cases of product is sold to MC licenses. The highest volume sold to MC dispensaries reached 18317 cases.</w:t>
      </w: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615638" w:rsidRPr="00242539" w:rsidRDefault="00242539" w:rsidP="00242539">
      <w:pPr>
        <w:ind w:left="3600"/>
        <w:jc w:val="both"/>
        <w:rPr>
          <w:rFonts w:ascii="Times New Roman" w:hAnsi="Times New Roman" w:cs="Times New Roman"/>
          <w:sz w:val="24"/>
          <w:szCs w:val="24"/>
        </w:rPr>
      </w:pPr>
      <w:r>
        <w:rPr>
          <w:rFonts w:ascii="Times New Roman" w:hAnsi="Times New Roman" w:cs="Times New Roman"/>
          <w:b/>
          <w:sz w:val="28"/>
          <w:szCs w:val="28"/>
        </w:rPr>
        <w:lastRenderedPageBreak/>
        <w:t>Bar</w:t>
      </w:r>
      <w:r w:rsidR="00615638">
        <w:rPr>
          <w:rFonts w:ascii="Times New Roman" w:hAnsi="Times New Roman" w:cs="Times New Roman"/>
          <w:b/>
          <w:sz w:val="28"/>
          <w:szCs w:val="28"/>
        </w:rPr>
        <w:t xml:space="preserve"> Plot</w:t>
      </w:r>
      <w:r>
        <w:rPr>
          <w:rFonts w:ascii="Times New Roman" w:hAnsi="Times New Roman" w:cs="Times New Roman"/>
          <w:b/>
          <w:sz w:val="28"/>
          <w:szCs w:val="28"/>
        </w:rPr>
        <w:t>1</w:t>
      </w:r>
    </w:p>
    <w:p w:rsidR="00242539" w:rsidRPr="00615638" w:rsidRDefault="00242539" w:rsidP="00242539">
      <w:pPr>
        <w:ind w:left="2552" w:hanging="2454"/>
        <w:jc w:val="bot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2449" cy="293914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png"/>
                    <pic:cNvPicPr/>
                  </pic:nvPicPr>
                  <pic:blipFill>
                    <a:blip r:embed="rId7">
                      <a:extLst>
                        <a:ext uri="{28A0092B-C50C-407E-A947-70E740481C1C}">
                          <a14:useLocalDpi xmlns:a14="http://schemas.microsoft.com/office/drawing/2010/main" val="0"/>
                        </a:ext>
                      </a:extLst>
                    </a:blip>
                    <a:stretch>
                      <a:fillRect/>
                    </a:stretch>
                  </pic:blipFill>
                  <pic:spPr>
                    <a:xfrm>
                      <a:off x="0" y="0"/>
                      <a:ext cx="5965875" cy="2950728"/>
                    </a:xfrm>
                    <a:prstGeom prst="rect">
                      <a:avLst/>
                    </a:prstGeom>
                  </pic:spPr>
                </pic:pic>
              </a:graphicData>
            </a:graphic>
          </wp:inline>
        </w:drawing>
      </w:r>
    </w:p>
    <w:p w:rsidR="00F25A95" w:rsidRDefault="00F25A95" w:rsidP="00F25A95">
      <w:pPr>
        <w:jc w:val="both"/>
        <w:rPr>
          <w:rFonts w:ascii="Times New Roman" w:hAnsi="Times New Roman" w:cs="Times New Roman"/>
          <w:sz w:val="24"/>
          <w:szCs w:val="24"/>
        </w:rPr>
      </w:pP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1. The highest number of cases of product sold from DLC dispensaries occurs in December. This data makes sense because December is typically a peak month for sales, with liquor often bein</w:t>
      </w:r>
      <w:r>
        <w:rPr>
          <w:rFonts w:ascii="Times New Roman" w:hAnsi="Times New Roman" w:cs="Times New Roman"/>
          <w:sz w:val="24"/>
          <w:szCs w:val="24"/>
        </w:rPr>
        <w:t>g included in holiday gatherings</w:t>
      </w:r>
      <w:r w:rsidRPr="00242539">
        <w:rPr>
          <w:rFonts w:ascii="Times New Roman" w:hAnsi="Times New Roman" w:cs="Times New Roman"/>
          <w:sz w:val="24"/>
          <w:szCs w:val="24"/>
        </w:rPr>
        <w:t>.</w:t>
      </w:r>
    </w:p>
    <w:p w:rsidR="002858CE"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2. Liquor sales might experience an even greater increase during July and August, especially when compared to general retail, as people tend to host more summer parties during this time.</w:t>
      </w:r>
      <w:r w:rsidR="003055AD" w:rsidRPr="00242539">
        <w:rPr>
          <w:rFonts w:ascii="Times New Roman" w:hAnsi="Times New Roman" w:cs="Times New Roman"/>
          <w:sz w:val="24"/>
          <w:szCs w:val="24"/>
        </w:rPr>
        <w:t xml:space="preserve">     </w:t>
      </w:r>
    </w:p>
    <w:p w:rsidR="00242539" w:rsidRPr="00242539" w:rsidRDefault="00242539" w:rsidP="00242539">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2539">
        <w:rPr>
          <w:rFonts w:ascii="Times New Roman" w:hAnsi="Times New Roman" w:cs="Times New Roman"/>
          <w:b/>
          <w:sz w:val="28"/>
          <w:szCs w:val="28"/>
        </w:rPr>
        <w:t>Bar Plot2</w:t>
      </w:r>
    </w:p>
    <w:p w:rsidR="002858CE" w:rsidRDefault="00242539" w:rsidP="00242539">
      <w:pPr>
        <w:ind w:left="3600" w:hanging="3600"/>
        <w:jc w:val="bot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2224" cy="2906486"/>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png"/>
                    <pic:cNvPicPr/>
                  </pic:nvPicPr>
                  <pic:blipFill>
                    <a:blip r:embed="rId8">
                      <a:extLst>
                        <a:ext uri="{28A0092B-C50C-407E-A947-70E740481C1C}">
                          <a14:useLocalDpi xmlns:a14="http://schemas.microsoft.com/office/drawing/2010/main" val="0"/>
                        </a:ext>
                      </a:extLst>
                    </a:blip>
                    <a:stretch>
                      <a:fillRect/>
                    </a:stretch>
                  </pic:blipFill>
                  <pic:spPr>
                    <a:xfrm>
                      <a:off x="0" y="0"/>
                      <a:ext cx="5976597" cy="2923299"/>
                    </a:xfrm>
                    <a:prstGeom prst="rect">
                      <a:avLst/>
                    </a:prstGeom>
                  </pic:spPr>
                </pic:pic>
              </a:graphicData>
            </a:graphic>
          </wp:inline>
        </w:drawing>
      </w:r>
    </w:p>
    <w:p w:rsidR="00242539" w:rsidRDefault="00242539" w:rsidP="00242539">
      <w:pPr>
        <w:ind w:left="3600" w:hanging="3600"/>
        <w:jc w:val="both"/>
        <w:rPr>
          <w:rFonts w:ascii="Times New Roman" w:hAnsi="Times New Roman" w:cs="Times New Roman"/>
          <w:sz w:val="24"/>
          <w:szCs w:val="24"/>
        </w:rPr>
      </w:pPr>
      <w:r w:rsidRPr="00242539">
        <w:rPr>
          <w:rFonts w:ascii="Times New Roman" w:hAnsi="Times New Roman" w:cs="Times New Roman"/>
          <w:sz w:val="28"/>
          <w:szCs w:val="28"/>
        </w:rPr>
        <w:lastRenderedPageBreak/>
        <w:t>D</w:t>
      </w:r>
      <w:r w:rsidRPr="00242539">
        <w:rPr>
          <w:rFonts w:ascii="Times New Roman" w:hAnsi="Times New Roman" w:cs="Times New Roman"/>
          <w:sz w:val="24"/>
          <w:szCs w:val="24"/>
        </w:rPr>
        <w:t>uring the holiday season, it is common to see a</w:t>
      </w:r>
      <w:r>
        <w:rPr>
          <w:rFonts w:ascii="Times New Roman" w:hAnsi="Times New Roman" w:cs="Times New Roman"/>
          <w:sz w:val="24"/>
          <w:szCs w:val="24"/>
        </w:rPr>
        <w:t xml:space="preserve"> significant increase in </w:t>
      </w:r>
      <w:proofErr w:type="spellStart"/>
      <w:proofErr w:type="gramStart"/>
      <w:r>
        <w:rPr>
          <w:rFonts w:ascii="Times New Roman" w:hAnsi="Times New Roman" w:cs="Times New Roman"/>
          <w:sz w:val="24"/>
          <w:szCs w:val="24"/>
        </w:rPr>
        <w:t>sales,particularly</w:t>
      </w:r>
      <w:proofErr w:type="spellEnd"/>
      <w:proofErr w:type="gramEnd"/>
      <w:r>
        <w:rPr>
          <w:rFonts w:ascii="Times New Roman" w:hAnsi="Times New Roman" w:cs="Times New Roman"/>
          <w:sz w:val="24"/>
          <w:szCs w:val="24"/>
        </w:rPr>
        <w:t xml:space="preserve"> in</w:t>
      </w:r>
    </w:p>
    <w:p w:rsidR="00242539" w:rsidRDefault="00242539" w:rsidP="00242539">
      <w:pPr>
        <w:ind w:left="3600" w:hanging="3600"/>
        <w:jc w:val="both"/>
        <w:rPr>
          <w:rFonts w:ascii="Times New Roman" w:hAnsi="Times New Roman" w:cs="Times New Roman"/>
          <w:sz w:val="24"/>
          <w:szCs w:val="24"/>
        </w:rPr>
      </w:pPr>
      <w:r w:rsidRPr="00242539">
        <w:rPr>
          <w:rFonts w:ascii="Times New Roman" w:hAnsi="Times New Roman" w:cs="Times New Roman"/>
          <w:sz w:val="24"/>
          <w:szCs w:val="24"/>
        </w:rPr>
        <w:t xml:space="preserve">November and December. This can be attributed to warehouses stocking up on liquor supplies in </w:t>
      </w:r>
    </w:p>
    <w:p w:rsidR="00242539" w:rsidRDefault="00242539" w:rsidP="00242539">
      <w:pPr>
        <w:ind w:left="3600" w:hanging="3600"/>
        <w:jc w:val="both"/>
        <w:rPr>
          <w:rFonts w:ascii="Times New Roman" w:hAnsi="Times New Roman" w:cs="Times New Roman"/>
          <w:sz w:val="24"/>
          <w:szCs w:val="24"/>
        </w:rPr>
      </w:pPr>
      <w:r w:rsidRPr="00242539">
        <w:rPr>
          <w:rFonts w:ascii="Times New Roman" w:hAnsi="Times New Roman" w:cs="Times New Roman"/>
          <w:sz w:val="24"/>
          <w:szCs w:val="24"/>
        </w:rPr>
        <w:t>anticipation of the higher demand during this festive time. Retailers also expect a boost in liquor</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sales as people often purchase them as gifts or for gatherings. Additional</w:t>
      </w:r>
      <w:r>
        <w:rPr>
          <w:rFonts w:ascii="Times New Roman" w:hAnsi="Times New Roman" w:cs="Times New Roman"/>
          <w:sz w:val="24"/>
          <w:szCs w:val="24"/>
        </w:rPr>
        <w:t xml:space="preserve">ly, there might be another </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 xml:space="preserve">surge in sales during the summer months, specifically in July or August. This could be because of </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 xml:space="preserve">the increased demand for liquors used in summer cocktails or parties, such as tequila and rum. </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 xml:space="preserve">Furthermore, purchases of liquors commonly consumed during barbecues, like whiskey and </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vodka, may also contribute to this rise in sales.</w:t>
      </w: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2539">
        <w:rPr>
          <w:rFonts w:ascii="Times New Roman" w:hAnsi="Times New Roman" w:cs="Times New Roman"/>
          <w:b/>
          <w:sz w:val="28"/>
          <w:szCs w:val="28"/>
        </w:rPr>
        <w:t>Bar Plot3</w:t>
      </w:r>
    </w:p>
    <w:p w:rsidR="00242539" w:rsidRDefault="00242539" w:rsidP="00242539">
      <w:pPr>
        <w:jc w:val="bot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3600" cy="3290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Monthly transfer fluctuations: The graph displays the quantity of liquor cases transferred to DLC dispensaries on a monthly basis. There appears to be some fluctuation in the transfer numbers throughout the year, but it's challenging to determine if there is a consistent seasonal pattern without additional data points.</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It would be beneficial to have information about the time frame represented in this graph (e.g., one year, multiple years). A more extensive dataset could potentially unveil seasonal trends that are not evident in the current view.</w:t>
      </w:r>
    </w:p>
    <w:p w:rsidR="002858CE" w:rsidRDefault="002858CE" w:rsidP="00242539">
      <w:pPr>
        <w:jc w:val="both"/>
        <w:rPr>
          <w:rFonts w:ascii="Times New Roman" w:hAnsi="Times New Roman" w:cs="Times New Roman"/>
          <w:b/>
          <w:sz w:val="28"/>
          <w:szCs w:val="28"/>
        </w:rPr>
      </w:pPr>
    </w:p>
    <w:p w:rsidR="00242539" w:rsidRDefault="00242539" w:rsidP="00242539">
      <w:pPr>
        <w:jc w:val="both"/>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Linear Regression</w:t>
      </w:r>
    </w:p>
    <w:p w:rsidR="00242539" w:rsidRDefault="00242539" w:rsidP="00242539">
      <w:pPr>
        <w:jc w:val="bot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2911" cy="188867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4.png"/>
                    <pic:cNvPicPr/>
                  </pic:nvPicPr>
                  <pic:blipFill rotWithShape="1">
                    <a:blip r:embed="rId10" cstate="print">
                      <a:extLst>
                        <a:ext uri="{28A0092B-C50C-407E-A947-70E740481C1C}">
                          <a14:useLocalDpi xmlns:a14="http://schemas.microsoft.com/office/drawing/2010/main" val="0"/>
                        </a:ext>
                      </a:extLst>
                    </a:blip>
                    <a:srcRect t="29792" b="13709"/>
                    <a:stretch/>
                  </pic:blipFill>
                  <pic:spPr bwMode="auto">
                    <a:xfrm>
                      <a:off x="0" y="0"/>
                      <a:ext cx="5943600" cy="1888890"/>
                    </a:xfrm>
                    <a:prstGeom prst="rect">
                      <a:avLst/>
                    </a:prstGeom>
                    <a:ln>
                      <a:noFill/>
                    </a:ln>
                    <a:extLst>
                      <a:ext uri="{53640926-AAD7-44D8-BBD7-CCE9431645EC}">
                        <a14:shadowObscured xmlns:a14="http://schemas.microsoft.com/office/drawing/2010/main"/>
                      </a:ext>
                    </a:extLst>
                  </pic:spPr>
                </pic:pic>
              </a:graphicData>
            </a:graphic>
          </wp:inline>
        </w:drawing>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The dataset's regression analysis has provided us with valuable insights into the relationship between time variables (MONTH and YEAR) and retail sales (RETAIL_SALES) in Montgomery County. The R-squared value of 0.000 indicates that the selected variables, MONTH and YEAR, do not fully explain the variability observed in retail sales. However, the coefficients obtained from the regression model offer meaningful interpretations. The MONTH coefficient (0.1398) suggests a modest positive relationship, indicating that retail sales tend to increase slightly with each passing month. Similarly, the YEAR coefficient (0.3018) reflects a more pronounced positive relationship over time, implying that retail sales exhibit a larger incr</w:t>
      </w:r>
      <w:r>
        <w:rPr>
          <w:rFonts w:ascii="Times New Roman" w:hAnsi="Times New Roman" w:cs="Times New Roman"/>
          <w:sz w:val="24"/>
          <w:szCs w:val="24"/>
        </w:rPr>
        <w:t>ease with each successive year.</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Both the MONTH and YEAR coefficients are statistically significant predictors of RETAIL_SALES, as indicated by their low p-values (0.000). However, the overall model performance is limited due to the low R-squared value, suggesting that additional variables or more complex relationships may be necessary to better capture the variation in retail sales. It is worth noting that the predicted value for RETAIL_SALES in September 2020 is estimated at 7.855, based on specific values for MONTH and YEAR in the regression equation. Despite these findings, the model's interpretability is constrained by its inability to fully account for the observed variability in retail sales. This highlights the need for further refinement and exploration of additional factors that influence liquor sales dynamics in Montgomery County.</w:t>
      </w:r>
    </w:p>
    <w:p w:rsidR="00242539" w:rsidRDefault="00242539" w:rsidP="00242539">
      <w:pPr>
        <w:jc w:val="both"/>
        <w:rPr>
          <w:rFonts w:ascii="Times New Roman" w:hAnsi="Times New Roman" w:cs="Times New Roman"/>
          <w:sz w:val="24"/>
          <w:szCs w:val="24"/>
        </w:rPr>
      </w:pPr>
    </w:p>
    <w:p w:rsidR="00242539" w:rsidRPr="00242539" w:rsidRDefault="00CC7B12" w:rsidP="00242539">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242539" w:rsidRPr="00242539">
        <w:rPr>
          <w:rFonts w:ascii="Times New Roman" w:hAnsi="Times New Roman" w:cs="Times New Roman"/>
          <w:b/>
          <w:sz w:val="28"/>
          <w:szCs w:val="28"/>
        </w:rPr>
        <w:t>Sklear</w:t>
      </w:r>
      <w:r>
        <w:rPr>
          <w:rFonts w:ascii="Times New Roman" w:hAnsi="Times New Roman" w:cs="Times New Roman"/>
          <w:b/>
          <w:sz w:val="28"/>
          <w:szCs w:val="28"/>
        </w:rPr>
        <w:t>n</w:t>
      </w:r>
      <w:proofErr w:type="spellEnd"/>
      <w:r>
        <w:rPr>
          <w:rFonts w:ascii="Times New Roman" w:hAnsi="Times New Roman" w:cs="Times New Roman"/>
          <w:b/>
          <w:sz w:val="28"/>
          <w:szCs w:val="28"/>
        </w:rPr>
        <w:t xml:space="preserve"> Model</w:t>
      </w:r>
      <w:r w:rsidR="00242539" w:rsidRPr="00242539">
        <w:rPr>
          <w:rFonts w:ascii="Times New Roman" w:hAnsi="Times New Roman" w:cs="Times New Roman"/>
          <w:b/>
          <w:sz w:val="28"/>
          <w:szCs w:val="28"/>
        </w:rPr>
        <w:t xml:space="preserve"> </w:t>
      </w:r>
      <w:proofErr w:type="spellStart"/>
      <w:r>
        <w:rPr>
          <w:rFonts w:ascii="Times New Roman" w:hAnsi="Times New Roman" w:cs="Times New Roman"/>
          <w:b/>
          <w:sz w:val="28"/>
          <w:szCs w:val="28"/>
        </w:rPr>
        <w:t>Regressors</w:t>
      </w:r>
      <w:proofErr w:type="spellEnd"/>
      <w:r>
        <w:rPr>
          <w:rFonts w:ascii="Times New Roman" w:hAnsi="Times New Roman" w:cs="Times New Roman"/>
          <w:b/>
          <w:sz w:val="28"/>
          <w:szCs w:val="28"/>
        </w:rPr>
        <w:t xml:space="preserve"> </w:t>
      </w:r>
      <w:r w:rsidR="00242539" w:rsidRPr="00242539">
        <w:rPr>
          <w:rFonts w:ascii="Times New Roman" w:hAnsi="Times New Roman" w:cs="Times New Roman"/>
          <w:b/>
          <w:sz w:val="28"/>
          <w:szCs w:val="28"/>
        </w:rPr>
        <w:t>Predictions</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linea</w:t>
      </w:r>
      <w:r>
        <w:rPr>
          <w:rFonts w:ascii="Times New Roman" w:hAnsi="Times New Roman" w:cs="Times New Roman"/>
          <w:sz w:val="24"/>
          <w:szCs w:val="24"/>
        </w:rPr>
        <w:t>r regression: 7.062230408657172</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K Nearest</w:t>
      </w:r>
      <w:r>
        <w:rPr>
          <w:rFonts w:ascii="Times New Roman" w:hAnsi="Times New Roman" w:cs="Times New Roman"/>
          <w:sz w:val="24"/>
          <w:szCs w:val="24"/>
        </w:rPr>
        <w:t xml:space="preserve"> </w:t>
      </w:r>
      <w:proofErr w:type="spellStart"/>
      <w:r>
        <w:rPr>
          <w:rFonts w:ascii="Times New Roman" w:hAnsi="Times New Roman" w:cs="Times New Roman"/>
          <w:sz w:val="24"/>
          <w:szCs w:val="24"/>
        </w:rPr>
        <w:t>Neighbours</w:t>
      </w:r>
      <w:proofErr w:type="spellEnd"/>
      <w:r>
        <w:rPr>
          <w:rFonts w:ascii="Times New Roman" w:hAnsi="Times New Roman" w:cs="Times New Roman"/>
          <w:sz w:val="24"/>
          <w:szCs w:val="24"/>
        </w:rPr>
        <w:t>: 0.3093333333333333</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D</w:t>
      </w:r>
      <w:r>
        <w:rPr>
          <w:rFonts w:ascii="Times New Roman" w:hAnsi="Times New Roman" w:cs="Times New Roman"/>
          <w:sz w:val="24"/>
          <w:szCs w:val="24"/>
        </w:rPr>
        <w:t>ecision Tree: 6.916168598691795</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R</w:t>
      </w:r>
      <w:r>
        <w:rPr>
          <w:rFonts w:ascii="Times New Roman" w:hAnsi="Times New Roman" w:cs="Times New Roman"/>
          <w:sz w:val="24"/>
          <w:szCs w:val="24"/>
        </w:rPr>
        <w:t>andom Forest: 6.914890376623106</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Neu</w:t>
      </w:r>
      <w:r>
        <w:rPr>
          <w:rFonts w:ascii="Times New Roman" w:hAnsi="Times New Roman" w:cs="Times New Roman"/>
          <w:sz w:val="24"/>
          <w:szCs w:val="24"/>
        </w:rPr>
        <w:t>ral Networks: 7.935977072602437</w:t>
      </w: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lastRenderedPageBreak/>
        <w:t xml:space="preserve">In general, Neural Networks analysis is the best solution for </w:t>
      </w:r>
      <w:proofErr w:type="spellStart"/>
      <w:r w:rsidRPr="00242539">
        <w:rPr>
          <w:rFonts w:ascii="Times New Roman" w:hAnsi="Times New Roman" w:cs="Times New Roman"/>
          <w:sz w:val="24"/>
          <w:szCs w:val="24"/>
        </w:rPr>
        <w:t>it's</w:t>
      </w:r>
      <w:proofErr w:type="spellEnd"/>
      <w:r w:rsidRPr="00242539">
        <w:rPr>
          <w:rFonts w:ascii="Times New Roman" w:hAnsi="Times New Roman" w:cs="Times New Roman"/>
          <w:sz w:val="24"/>
          <w:szCs w:val="24"/>
        </w:rPr>
        <w:t xml:space="preserve"> complexity nature and it also processes more data than other analysis models. Therefore, Neural Networks is </w:t>
      </w:r>
      <w:proofErr w:type="spellStart"/>
      <w:proofErr w:type="gramStart"/>
      <w:r w:rsidRPr="00242539">
        <w:rPr>
          <w:rFonts w:ascii="Times New Roman" w:hAnsi="Times New Roman" w:cs="Times New Roman"/>
          <w:sz w:val="24"/>
          <w:szCs w:val="24"/>
        </w:rPr>
        <w:t>is</w:t>
      </w:r>
      <w:proofErr w:type="spellEnd"/>
      <w:proofErr w:type="gramEnd"/>
      <w:r w:rsidRPr="00242539">
        <w:rPr>
          <w:rFonts w:ascii="Times New Roman" w:hAnsi="Times New Roman" w:cs="Times New Roman"/>
          <w:sz w:val="24"/>
          <w:szCs w:val="24"/>
        </w:rPr>
        <w:t xml:space="preserve"> best for this situation. But we could check that by </w:t>
      </w:r>
      <w:proofErr w:type="spellStart"/>
      <w:r w:rsidRPr="00242539">
        <w:rPr>
          <w:rFonts w:ascii="Times New Roman" w:hAnsi="Times New Roman" w:cs="Times New Roman"/>
          <w:sz w:val="24"/>
          <w:szCs w:val="24"/>
        </w:rPr>
        <w:t>train_test</w:t>
      </w:r>
      <w:proofErr w:type="spellEnd"/>
      <w:r w:rsidRPr="00242539">
        <w:rPr>
          <w:rFonts w:ascii="Times New Roman" w:hAnsi="Times New Roman" w:cs="Times New Roman"/>
          <w:sz w:val="24"/>
          <w:szCs w:val="24"/>
        </w:rPr>
        <w:t xml:space="preserve"> so that we could conclude which model is better for the given data set.</w:t>
      </w:r>
    </w:p>
    <w:p w:rsidR="00242539" w:rsidRDefault="00242539" w:rsidP="00242539">
      <w:pPr>
        <w:jc w:val="both"/>
        <w:rPr>
          <w:rFonts w:ascii="Times New Roman" w:hAnsi="Times New Roman" w:cs="Times New Roman"/>
          <w:sz w:val="24"/>
          <w:szCs w:val="24"/>
        </w:rPr>
      </w:pPr>
    </w:p>
    <w:p w:rsidR="00242539" w:rsidRDefault="00CC7B12" w:rsidP="00242539">
      <w:pPr>
        <w:jc w:val="both"/>
        <w:rPr>
          <w:rFonts w:ascii="Times New Roman" w:hAnsi="Times New Roman" w:cs="Times New Roman"/>
          <w:b/>
          <w:sz w:val="24"/>
          <w:szCs w:val="24"/>
        </w:rPr>
      </w:pPr>
      <w:r w:rsidRPr="00CC7B12">
        <w:rPr>
          <w:rFonts w:ascii="Times New Roman" w:hAnsi="Times New Roman" w:cs="Times New Roman"/>
          <w:b/>
          <w:sz w:val="24"/>
          <w:szCs w:val="24"/>
        </w:rPr>
        <w:t xml:space="preserve">After </w:t>
      </w:r>
      <w:proofErr w:type="spellStart"/>
      <w:r w:rsidRPr="00CC7B12">
        <w:rPr>
          <w:rFonts w:ascii="Times New Roman" w:hAnsi="Times New Roman" w:cs="Times New Roman"/>
          <w:b/>
          <w:sz w:val="24"/>
          <w:szCs w:val="24"/>
        </w:rPr>
        <w:t>Train_Test</w:t>
      </w:r>
      <w:proofErr w:type="spellEnd"/>
      <w:r w:rsidRPr="00CC7B12">
        <w:rPr>
          <w:rFonts w:ascii="Times New Roman" w:hAnsi="Times New Roman" w:cs="Times New Roman"/>
          <w:b/>
          <w:sz w:val="24"/>
          <w:szCs w:val="24"/>
        </w:rPr>
        <w:t>:</w:t>
      </w:r>
    </w:p>
    <w:p w:rsidR="00CC7B12" w:rsidRP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Mean Absolute Error for Linear Regression: 10.178481359444731</w:t>
      </w:r>
    </w:p>
    <w:p w:rsidR="00CC7B12" w:rsidRP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 xml:space="preserve">Mean Absolute Error for K Nearest </w:t>
      </w:r>
      <w:proofErr w:type="spellStart"/>
      <w:r w:rsidRPr="00CC7B12">
        <w:rPr>
          <w:rFonts w:ascii="Times New Roman" w:hAnsi="Times New Roman" w:cs="Times New Roman"/>
          <w:sz w:val="24"/>
          <w:szCs w:val="24"/>
        </w:rPr>
        <w:t>Neighbours</w:t>
      </w:r>
      <w:proofErr w:type="spellEnd"/>
      <w:r w:rsidRPr="00CC7B12">
        <w:rPr>
          <w:rFonts w:ascii="Times New Roman" w:hAnsi="Times New Roman" w:cs="Times New Roman"/>
          <w:sz w:val="24"/>
          <w:szCs w:val="24"/>
        </w:rPr>
        <w:t>: 8.993687767226053</w:t>
      </w:r>
    </w:p>
    <w:p w:rsidR="00CC7B12" w:rsidRP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Mean Absolute Error for Decision Tree: 10.173231241009969</w:t>
      </w:r>
    </w:p>
    <w:p w:rsid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Mean Absolute Error for Neural Networks: 9.164599653748919</w:t>
      </w:r>
    </w:p>
    <w:p w:rsid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After evaluating various machine learning models such as Linear Regression, K Nearest Neighbors, Decision Tree, Random Forest, and Neural Networks, the selection of the best model depends on specific evaluation metrics and considerations. K Nearest Neighbors (KNN) stands out with the lowest Mean Absolute Error (MAE) of around 8.99, indicating its superior accuracy in predicting retail sales compared to the other models. However, the extremely low predicted value for KNN (0.31) raises concerns about its effectiveness on this dataset. On the other hand, Neural Networks also demonstrate competitive performance with a Mean Absolute Error of approximately 9.16 and the highest predicted value (7.94), showcasing their ability to capture complex patterns in the data. In contrast, Linear Regression, Decision Tree, and Random Forest, while satisfactory, have higher prediction errors compared to Neural Networks. Overall, Neural Networks emerge as the most promising model for this dataset due to their lower Mean Absolute Error and capability to handle intricate data relationships.</w:t>
      </w:r>
    </w:p>
    <w:p w:rsidR="00CC7B12" w:rsidRDefault="00CC7B12" w:rsidP="00CC7B12">
      <w:pPr>
        <w:jc w:val="both"/>
        <w:rPr>
          <w:rFonts w:ascii="Times New Roman" w:hAnsi="Times New Roman" w:cs="Times New Roman"/>
          <w:sz w:val="24"/>
          <w:szCs w:val="24"/>
        </w:rPr>
      </w:pPr>
    </w:p>
    <w:p w:rsidR="00CC7B12" w:rsidRDefault="00CC7B12" w:rsidP="00CC7B12">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C7B12">
        <w:rPr>
          <w:rFonts w:ascii="Times New Roman" w:hAnsi="Times New Roman" w:cs="Times New Roman"/>
          <w:b/>
          <w:sz w:val="28"/>
          <w:szCs w:val="28"/>
        </w:rPr>
        <w:t>Conclusion</w:t>
      </w:r>
    </w:p>
    <w:p w:rsidR="00CC7B12" w:rsidRP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In conclusion, after evaluating various machine learning models (Linear Regression, K Nearest Neighbors, Decision Tree, Random Forest, and Neural Networks) for predicting retail sales in Montgomery</w:t>
      </w:r>
      <w:bookmarkStart w:id="0" w:name="_GoBack"/>
      <w:bookmarkEnd w:id="0"/>
      <w:r w:rsidRPr="00CC7B12">
        <w:rPr>
          <w:rFonts w:ascii="Times New Roman" w:hAnsi="Times New Roman" w:cs="Times New Roman"/>
          <w:sz w:val="24"/>
          <w:szCs w:val="24"/>
        </w:rPr>
        <w:t xml:space="preserve"> County based on the provided dataset, Neural Networks emerge as the most promising model. Despite the complexity of Neural Networks and their ability to process large datasets effectively, they demonstrate competitive performance with a Mean Absolute Error (MAE) of approximately 9.16 and the highest predicted value (7.94). This indicates that Neural Networks are adept at capturing complex patterns in the data and offer more accurate predictions compared to other models. While K Nearest Neighbors (KNN) also exhibits low MAE, the extremely low predicted value (0.31) raises doubts about its suitability for this dataset. Therefore, Neural Networks are recommended as the preferred model for predicting retail sales in Montgomery County, emphasizing the importance of leveraging advanced techniques to optimize predictive accuracy and insights in liquor sales analysis.</w:t>
      </w:r>
    </w:p>
    <w:p w:rsidR="00CC7B12" w:rsidRPr="00CC7B12" w:rsidRDefault="00CC7B12" w:rsidP="00CC7B12">
      <w:pPr>
        <w:jc w:val="both"/>
        <w:rPr>
          <w:rFonts w:ascii="Times New Roman" w:hAnsi="Times New Roman" w:cs="Times New Roman"/>
          <w:sz w:val="24"/>
          <w:szCs w:val="24"/>
        </w:rPr>
      </w:pPr>
    </w:p>
    <w:p w:rsidR="002858CE" w:rsidRDefault="002858CE" w:rsidP="00CC7B12">
      <w:pPr>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Pr="00615638" w:rsidRDefault="002858CE" w:rsidP="003055AD">
      <w:pPr>
        <w:ind w:left="3600"/>
        <w:jc w:val="both"/>
        <w:rPr>
          <w:rFonts w:ascii="Times New Roman" w:hAnsi="Times New Roman" w:cs="Times New Roman"/>
          <w:b/>
          <w:sz w:val="28"/>
          <w:szCs w:val="28"/>
        </w:rPr>
      </w:pPr>
    </w:p>
    <w:p w:rsidR="002858CE" w:rsidRDefault="002858CE" w:rsidP="00F25A95">
      <w:pPr>
        <w:jc w:val="both"/>
        <w:rPr>
          <w:rFonts w:ascii="Times New Roman" w:hAnsi="Times New Roman" w:cs="Times New Roman"/>
          <w:sz w:val="24"/>
          <w:szCs w:val="24"/>
        </w:rPr>
      </w:pPr>
    </w:p>
    <w:p w:rsidR="0041571D" w:rsidRPr="0041571D" w:rsidRDefault="0041571D" w:rsidP="0041571D">
      <w:pPr>
        <w:jc w:val="both"/>
        <w:rPr>
          <w:rFonts w:ascii="Times New Roman" w:hAnsi="Times New Roman" w:cs="Times New Roman"/>
          <w:sz w:val="24"/>
          <w:szCs w:val="24"/>
        </w:rPr>
      </w:pPr>
    </w:p>
    <w:sectPr w:rsidR="0041571D" w:rsidRPr="0041571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930" w:rsidRDefault="00751930" w:rsidP="0041571D">
      <w:pPr>
        <w:spacing w:after="0" w:line="240" w:lineRule="auto"/>
      </w:pPr>
      <w:r>
        <w:separator/>
      </w:r>
    </w:p>
  </w:endnote>
  <w:endnote w:type="continuationSeparator" w:id="0">
    <w:p w:rsidR="00751930" w:rsidRDefault="00751930" w:rsidP="0041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930" w:rsidRDefault="00751930" w:rsidP="0041571D">
      <w:pPr>
        <w:spacing w:after="0" w:line="240" w:lineRule="auto"/>
      </w:pPr>
      <w:r>
        <w:separator/>
      </w:r>
    </w:p>
  </w:footnote>
  <w:footnote w:type="continuationSeparator" w:id="0">
    <w:p w:rsidR="00751930" w:rsidRDefault="00751930" w:rsidP="0041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Pr="0041571D" w:rsidRDefault="0041571D" w:rsidP="0041571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B6CC1"/>
    <w:multiLevelType w:val="hybridMultilevel"/>
    <w:tmpl w:val="0BC60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E97A3B"/>
    <w:multiLevelType w:val="hybridMultilevel"/>
    <w:tmpl w:val="7F22A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522140"/>
    <w:multiLevelType w:val="hybridMultilevel"/>
    <w:tmpl w:val="2558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B7"/>
    <w:rsid w:val="0017645F"/>
    <w:rsid w:val="001E24A5"/>
    <w:rsid w:val="002203DD"/>
    <w:rsid w:val="00242539"/>
    <w:rsid w:val="002858CE"/>
    <w:rsid w:val="003055AD"/>
    <w:rsid w:val="0041571D"/>
    <w:rsid w:val="00523EA1"/>
    <w:rsid w:val="00524FFE"/>
    <w:rsid w:val="00536A13"/>
    <w:rsid w:val="005C4D92"/>
    <w:rsid w:val="00615638"/>
    <w:rsid w:val="00623BEF"/>
    <w:rsid w:val="00742DEC"/>
    <w:rsid w:val="00745320"/>
    <w:rsid w:val="00751930"/>
    <w:rsid w:val="009720F4"/>
    <w:rsid w:val="009C24B7"/>
    <w:rsid w:val="009F4860"/>
    <w:rsid w:val="00CC7B12"/>
    <w:rsid w:val="00D243B5"/>
    <w:rsid w:val="00D274E4"/>
    <w:rsid w:val="00F25A95"/>
    <w:rsid w:val="00F5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0FF4F"/>
  <w15:chartTrackingRefBased/>
  <w15:docId w15:val="{6D9AB720-B83E-4996-BCF0-C873F811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DD"/>
    <w:pPr>
      <w:ind w:left="720"/>
      <w:contextualSpacing/>
    </w:pPr>
  </w:style>
  <w:style w:type="paragraph" w:styleId="Header">
    <w:name w:val="header"/>
    <w:basedOn w:val="Normal"/>
    <w:link w:val="HeaderChar"/>
    <w:uiPriority w:val="99"/>
    <w:unhideWhenUsed/>
    <w:rsid w:val="00415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71D"/>
  </w:style>
  <w:style w:type="paragraph" w:styleId="Footer">
    <w:name w:val="footer"/>
    <w:basedOn w:val="Normal"/>
    <w:link w:val="FooterChar"/>
    <w:uiPriority w:val="99"/>
    <w:unhideWhenUsed/>
    <w:rsid w:val="00415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76">
      <w:bodyDiv w:val="1"/>
      <w:marLeft w:val="0"/>
      <w:marRight w:val="0"/>
      <w:marTop w:val="0"/>
      <w:marBottom w:val="0"/>
      <w:divBdr>
        <w:top w:val="none" w:sz="0" w:space="0" w:color="auto"/>
        <w:left w:val="none" w:sz="0" w:space="0" w:color="auto"/>
        <w:bottom w:val="none" w:sz="0" w:space="0" w:color="auto"/>
        <w:right w:val="none" w:sz="0" w:space="0" w:color="auto"/>
      </w:divBdr>
      <w:divsChild>
        <w:div w:id="1493445211">
          <w:marLeft w:val="0"/>
          <w:marRight w:val="0"/>
          <w:marTop w:val="0"/>
          <w:marBottom w:val="0"/>
          <w:divBdr>
            <w:top w:val="none" w:sz="0" w:space="0" w:color="auto"/>
            <w:left w:val="none" w:sz="0" w:space="0" w:color="auto"/>
            <w:bottom w:val="none" w:sz="0" w:space="0" w:color="auto"/>
            <w:right w:val="none" w:sz="0" w:space="0" w:color="auto"/>
          </w:divBdr>
          <w:divsChild>
            <w:div w:id="405765752">
              <w:marLeft w:val="0"/>
              <w:marRight w:val="0"/>
              <w:marTop w:val="0"/>
              <w:marBottom w:val="0"/>
              <w:divBdr>
                <w:top w:val="none" w:sz="0" w:space="0" w:color="auto"/>
                <w:left w:val="none" w:sz="0" w:space="0" w:color="auto"/>
                <w:bottom w:val="none" w:sz="0" w:space="0" w:color="auto"/>
                <w:right w:val="none" w:sz="0" w:space="0" w:color="auto"/>
              </w:divBdr>
            </w:div>
            <w:div w:id="19635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5374">
      <w:bodyDiv w:val="1"/>
      <w:marLeft w:val="0"/>
      <w:marRight w:val="0"/>
      <w:marTop w:val="0"/>
      <w:marBottom w:val="0"/>
      <w:divBdr>
        <w:top w:val="none" w:sz="0" w:space="0" w:color="auto"/>
        <w:left w:val="none" w:sz="0" w:space="0" w:color="auto"/>
        <w:bottom w:val="none" w:sz="0" w:space="0" w:color="auto"/>
        <w:right w:val="none" w:sz="0" w:space="0" w:color="auto"/>
      </w:divBdr>
      <w:divsChild>
        <w:div w:id="515074165">
          <w:marLeft w:val="0"/>
          <w:marRight w:val="0"/>
          <w:marTop w:val="0"/>
          <w:marBottom w:val="0"/>
          <w:divBdr>
            <w:top w:val="none" w:sz="0" w:space="0" w:color="auto"/>
            <w:left w:val="none" w:sz="0" w:space="0" w:color="auto"/>
            <w:bottom w:val="none" w:sz="0" w:space="0" w:color="auto"/>
            <w:right w:val="none" w:sz="0" w:space="0" w:color="auto"/>
          </w:divBdr>
          <w:divsChild>
            <w:div w:id="5688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8540">
      <w:bodyDiv w:val="1"/>
      <w:marLeft w:val="0"/>
      <w:marRight w:val="0"/>
      <w:marTop w:val="0"/>
      <w:marBottom w:val="0"/>
      <w:divBdr>
        <w:top w:val="none" w:sz="0" w:space="0" w:color="auto"/>
        <w:left w:val="none" w:sz="0" w:space="0" w:color="auto"/>
        <w:bottom w:val="none" w:sz="0" w:space="0" w:color="auto"/>
        <w:right w:val="none" w:sz="0" w:space="0" w:color="auto"/>
      </w:divBdr>
      <w:divsChild>
        <w:div w:id="1587769495">
          <w:marLeft w:val="0"/>
          <w:marRight w:val="0"/>
          <w:marTop w:val="0"/>
          <w:marBottom w:val="0"/>
          <w:divBdr>
            <w:top w:val="none" w:sz="0" w:space="0" w:color="auto"/>
            <w:left w:val="none" w:sz="0" w:space="0" w:color="auto"/>
            <w:bottom w:val="none" w:sz="0" w:space="0" w:color="auto"/>
            <w:right w:val="none" w:sz="0" w:space="0" w:color="auto"/>
          </w:divBdr>
          <w:divsChild>
            <w:div w:id="418604013">
              <w:marLeft w:val="0"/>
              <w:marRight w:val="0"/>
              <w:marTop w:val="0"/>
              <w:marBottom w:val="0"/>
              <w:divBdr>
                <w:top w:val="none" w:sz="0" w:space="0" w:color="auto"/>
                <w:left w:val="none" w:sz="0" w:space="0" w:color="auto"/>
                <w:bottom w:val="none" w:sz="0" w:space="0" w:color="auto"/>
                <w:right w:val="none" w:sz="0" w:space="0" w:color="auto"/>
              </w:divBdr>
            </w:div>
            <w:div w:id="623124791">
              <w:marLeft w:val="0"/>
              <w:marRight w:val="0"/>
              <w:marTop w:val="0"/>
              <w:marBottom w:val="0"/>
              <w:divBdr>
                <w:top w:val="none" w:sz="0" w:space="0" w:color="auto"/>
                <w:left w:val="none" w:sz="0" w:space="0" w:color="auto"/>
                <w:bottom w:val="none" w:sz="0" w:space="0" w:color="auto"/>
                <w:right w:val="none" w:sz="0" w:space="0" w:color="auto"/>
              </w:divBdr>
            </w:div>
            <w:div w:id="1494446872">
              <w:marLeft w:val="0"/>
              <w:marRight w:val="0"/>
              <w:marTop w:val="0"/>
              <w:marBottom w:val="0"/>
              <w:divBdr>
                <w:top w:val="none" w:sz="0" w:space="0" w:color="auto"/>
                <w:left w:val="none" w:sz="0" w:space="0" w:color="auto"/>
                <w:bottom w:val="none" w:sz="0" w:space="0" w:color="auto"/>
                <w:right w:val="none" w:sz="0" w:space="0" w:color="auto"/>
              </w:divBdr>
            </w:div>
            <w:div w:id="2006006454">
              <w:marLeft w:val="0"/>
              <w:marRight w:val="0"/>
              <w:marTop w:val="0"/>
              <w:marBottom w:val="0"/>
              <w:divBdr>
                <w:top w:val="none" w:sz="0" w:space="0" w:color="auto"/>
                <w:left w:val="none" w:sz="0" w:space="0" w:color="auto"/>
                <w:bottom w:val="none" w:sz="0" w:space="0" w:color="auto"/>
                <w:right w:val="none" w:sz="0" w:space="0" w:color="auto"/>
              </w:divBdr>
            </w:div>
            <w:div w:id="1636373980">
              <w:marLeft w:val="0"/>
              <w:marRight w:val="0"/>
              <w:marTop w:val="0"/>
              <w:marBottom w:val="0"/>
              <w:divBdr>
                <w:top w:val="none" w:sz="0" w:space="0" w:color="auto"/>
                <w:left w:val="none" w:sz="0" w:space="0" w:color="auto"/>
                <w:bottom w:val="none" w:sz="0" w:space="0" w:color="auto"/>
                <w:right w:val="none" w:sz="0" w:space="0" w:color="auto"/>
              </w:divBdr>
            </w:div>
            <w:div w:id="758984719">
              <w:marLeft w:val="0"/>
              <w:marRight w:val="0"/>
              <w:marTop w:val="0"/>
              <w:marBottom w:val="0"/>
              <w:divBdr>
                <w:top w:val="none" w:sz="0" w:space="0" w:color="auto"/>
                <w:left w:val="none" w:sz="0" w:space="0" w:color="auto"/>
                <w:bottom w:val="none" w:sz="0" w:space="0" w:color="auto"/>
                <w:right w:val="none" w:sz="0" w:space="0" w:color="auto"/>
              </w:divBdr>
            </w:div>
            <w:div w:id="867529760">
              <w:marLeft w:val="0"/>
              <w:marRight w:val="0"/>
              <w:marTop w:val="0"/>
              <w:marBottom w:val="0"/>
              <w:divBdr>
                <w:top w:val="none" w:sz="0" w:space="0" w:color="auto"/>
                <w:left w:val="none" w:sz="0" w:space="0" w:color="auto"/>
                <w:bottom w:val="none" w:sz="0" w:space="0" w:color="auto"/>
                <w:right w:val="none" w:sz="0" w:space="0" w:color="auto"/>
              </w:divBdr>
            </w:div>
            <w:div w:id="521169945">
              <w:marLeft w:val="0"/>
              <w:marRight w:val="0"/>
              <w:marTop w:val="0"/>
              <w:marBottom w:val="0"/>
              <w:divBdr>
                <w:top w:val="none" w:sz="0" w:space="0" w:color="auto"/>
                <w:left w:val="none" w:sz="0" w:space="0" w:color="auto"/>
                <w:bottom w:val="none" w:sz="0" w:space="0" w:color="auto"/>
                <w:right w:val="none" w:sz="0" w:space="0" w:color="auto"/>
              </w:divBdr>
            </w:div>
            <w:div w:id="746732708">
              <w:marLeft w:val="0"/>
              <w:marRight w:val="0"/>
              <w:marTop w:val="0"/>
              <w:marBottom w:val="0"/>
              <w:divBdr>
                <w:top w:val="none" w:sz="0" w:space="0" w:color="auto"/>
                <w:left w:val="none" w:sz="0" w:space="0" w:color="auto"/>
                <w:bottom w:val="none" w:sz="0" w:space="0" w:color="auto"/>
                <w:right w:val="none" w:sz="0" w:space="0" w:color="auto"/>
              </w:divBdr>
            </w:div>
            <w:div w:id="2109302196">
              <w:marLeft w:val="0"/>
              <w:marRight w:val="0"/>
              <w:marTop w:val="0"/>
              <w:marBottom w:val="0"/>
              <w:divBdr>
                <w:top w:val="none" w:sz="0" w:space="0" w:color="auto"/>
                <w:left w:val="none" w:sz="0" w:space="0" w:color="auto"/>
                <w:bottom w:val="none" w:sz="0" w:space="0" w:color="auto"/>
                <w:right w:val="none" w:sz="0" w:space="0" w:color="auto"/>
              </w:divBdr>
            </w:div>
            <w:div w:id="1441611789">
              <w:marLeft w:val="0"/>
              <w:marRight w:val="0"/>
              <w:marTop w:val="0"/>
              <w:marBottom w:val="0"/>
              <w:divBdr>
                <w:top w:val="none" w:sz="0" w:space="0" w:color="auto"/>
                <w:left w:val="none" w:sz="0" w:space="0" w:color="auto"/>
                <w:bottom w:val="none" w:sz="0" w:space="0" w:color="auto"/>
                <w:right w:val="none" w:sz="0" w:space="0" w:color="auto"/>
              </w:divBdr>
            </w:div>
            <w:div w:id="1489830539">
              <w:marLeft w:val="0"/>
              <w:marRight w:val="0"/>
              <w:marTop w:val="0"/>
              <w:marBottom w:val="0"/>
              <w:divBdr>
                <w:top w:val="none" w:sz="0" w:space="0" w:color="auto"/>
                <w:left w:val="none" w:sz="0" w:space="0" w:color="auto"/>
                <w:bottom w:val="none" w:sz="0" w:space="0" w:color="auto"/>
                <w:right w:val="none" w:sz="0" w:space="0" w:color="auto"/>
              </w:divBdr>
            </w:div>
            <w:div w:id="473530247">
              <w:marLeft w:val="0"/>
              <w:marRight w:val="0"/>
              <w:marTop w:val="0"/>
              <w:marBottom w:val="0"/>
              <w:divBdr>
                <w:top w:val="none" w:sz="0" w:space="0" w:color="auto"/>
                <w:left w:val="none" w:sz="0" w:space="0" w:color="auto"/>
                <w:bottom w:val="none" w:sz="0" w:space="0" w:color="auto"/>
                <w:right w:val="none" w:sz="0" w:space="0" w:color="auto"/>
              </w:divBdr>
            </w:div>
            <w:div w:id="317654604">
              <w:marLeft w:val="0"/>
              <w:marRight w:val="0"/>
              <w:marTop w:val="0"/>
              <w:marBottom w:val="0"/>
              <w:divBdr>
                <w:top w:val="none" w:sz="0" w:space="0" w:color="auto"/>
                <w:left w:val="none" w:sz="0" w:space="0" w:color="auto"/>
                <w:bottom w:val="none" w:sz="0" w:space="0" w:color="auto"/>
                <w:right w:val="none" w:sz="0" w:space="0" w:color="auto"/>
              </w:divBdr>
            </w:div>
            <w:div w:id="4536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6692">
      <w:bodyDiv w:val="1"/>
      <w:marLeft w:val="0"/>
      <w:marRight w:val="0"/>
      <w:marTop w:val="0"/>
      <w:marBottom w:val="0"/>
      <w:divBdr>
        <w:top w:val="none" w:sz="0" w:space="0" w:color="auto"/>
        <w:left w:val="none" w:sz="0" w:space="0" w:color="auto"/>
        <w:bottom w:val="none" w:sz="0" w:space="0" w:color="auto"/>
        <w:right w:val="none" w:sz="0" w:space="0" w:color="auto"/>
      </w:divBdr>
      <w:divsChild>
        <w:div w:id="1004014026">
          <w:marLeft w:val="0"/>
          <w:marRight w:val="0"/>
          <w:marTop w:val="0"/>
          <w:marBottom w:val="0"/>
          <w:divBdr>
            <w:top w:val="none" w:sz="0" w:space="0" w:color="auto"/>
            <w:left w:val="none" w:sz="0" w:space="0" w:color="auto"/>
            <w:bottom w:val="none" w:sz="0" w:space="0" w:color="auto"/>
            <w:right w:val="none" w:sz="0" w:space="0" w:color="auto"/>
          </w:divBdr>
          <w:divsChild>
            <w:div w:id="1481918743">
              <w:marLeft w:val="0"/>
              <w:marRight w:val="0"/>
              <w:marTop w:val="0"/>
              <w:marBottom w:val="0"/>
              <w:divBdr>
                <w:top w:val="none" w:sz="0" w:space="0" w:color="auto"/>
                <w:left w:val="none" w:sz="0" w:space="0" w:color="auto"/>
                <w:bottom w:val="none" w:sz="0" w:space="0" w:color="auto"/>
                <w:right w:val="none" w:sz="0" w:space="0" w:color="auto"/>
              </w:divBdr>
            </w:div>
            <w:div w:id="138302419">
              <w:marLeft w:val="0"/>
              <w:marRight w:val="0"/>
              <w:marTop w:val="0"/>
              <w:marBottom w:val="0"/>
              <w:divBdr>
                <w:top w:val="none" w:sz="0" w:space="0" w:color="auto"/>
                <w:left w:val="none" w:sz="0" w:space="0" w:color="auto"/>
                <w:bottom w:val="none" w:sz="0" w:space="0" w:color="auto"/>
                <w:right w:val="none" w:sz="0" w:space="0" w:color="auto"/>
              </w:divBdr>
            </w:div>
            <w:div w:id="1861427675">
              <w:marLeft w:val="0"/>
              <w:marRight w:val="0"/>
              <w:marTop w:val="0"/>
              <w:marBottom w:val="0"/>
              <w:divBdr>
                <w:top w:val="none" w:sz="0" w:space="0" w:color="auto"/>
                <w:left w:val="none" w:sz="0" w:space="0" w:color="auto"/>
                <w:bottom w:val="none" w:sz="0" w:space="0" w:color="auto"/>
                <w:right w:val="none" w:sz="0" w:space="0" w:color="auto"/>
              </w:divBdr>
            </w:div>
            <w:div w:id="1723215246">
              <w:marLeft w:val="0"/>
              <w:marRight w:val="0"/>
              <w:marTop w:val="0"/>
              <w:marBottom w:val="0"/>
              <w:divBdr>
                <w:top w:val="none" w:sz="0" w:space="0" w:color="auto"/>
                <w:left w:val="none" w:sz="0" w:space="0" w:color="auto"/>
                <w:bottom w:val="none" w:sz="0" w:space="0" w:color="auto"/>
                <w:right w:val="none" w:sz="0" w:space="0" w:color="auto"/>
              </w:divBdr>
            </w:div>
            <w:div w:id="996999490">
              <w:marLeft w:val="0"/>
              <w:marRight w:val="0"/>
              <w:marTop w:val="0"/>
              <w:marBottom w:val="0"/>
              <w:divBdr>
                <w:top w:val="none" w:sz="0" w:space="0" w:color="auto"/>
                <w:left w:val="none" w:sz="0" w:space="0" w:color="auto"/>
                <w:bottom w:val="none" w:sz="0" w:space="0" w:color="auto"/>
                <w:right w:val="none" w:sz="0" w:space="0" w:color="auto"/>
              </w:divBdr>
            </w:div>
            <w:div w:id="1257247401">
              <w:marLeft w:val="0"/>
              <w:marRight w:val="0"/>
              <w:marTop w:val="0"/>
              <w:marBottom w:val="0"/>
              <w:divBdr>
                <w:top w:val="none" w:sz="0" w:space="0" w:color="auto"/>
                <w:left w:val="none" w:sz="0" w:space="0" w:color="auto"/>
                <w:bottom w:val="none" w:sz="0" w:space="0" w:color="auto"/>
                <w:right w:val="none" w:sz="0" w:space="0" w:color="auto"/>
              </w:divBdr>
            </w:div>
            <w:div w:id="1682004064">
              <w:marLeft w:val="0"/>
              <w:marRight w:val="0"/>
              <w:marTop w:val="0"/>
              <w:marBottom w:val="0"/>
              <w:divBdr>
                <w:top w:val="none" w:sz="0" w:space="0" w:color="auto"/>
                <w:left w:val="none" w:sz="0" w:space="0" w:color="auto"/>
                <w:bottom w:val="none" w:sz="0" w:space="0" w:color="auto"/>
                <w:right w:val="none" w:sz="0" w:space="0" w:color="auto"/>
              </w:divBdr>
            </w:div>
            <w:div w:id="1940484593">
              <w:marLeft w:val="0"/>
              <w:marRight w:val="0"/>
              <w:marTop w:val="0"/>
              <w:marBottom w:val="0"/>
              <w:divBdr>
                <w:top w:val="none" w:sz="0" w:space="0" w:color="auto"/>
                <w:left w:val="none" w:sz="0" w:space="0" w:color="auto"/>
                <w:bottom w:val="none" w:sz="0" w:space="0" w:color="auto"/>
                <w:right w:val="none" w:sz="0" w:space="0" w:color="auto"/>
              </w:divBdr>
            </w:div>
            <w:div w:id="1388646957">
              <w:marLeft w:val="0"/>
              <w:marRight w:val="0"/>
              <w:marTop w:val="0"/>
              <w:marBottom w:val="0"/>
              <w:divBdr>
                <w:top w:val="none" w:sz="0" w:space="0" w:color="auto"/>
                <w:left w:val="none" w:sz="0" w:space="0" w:color="auto"/>
                <w:bottom w:val="none" w:sz="0" w:space="0" w:color="auto"/>
                <w:right w:val="none" w:sz="0" w:space="0" w:color="auto"/>
              </w:divBdr>
            </w:div>
            <w:div w:id="1347900402">
              <w:marLeft w:val="0"/>
              <w:marRight w:val="0"/>
              <w:marTop w:val="0"/>
              <w:marBottom w:val="0"/>
              <w:divBdr>
                <w:top w:val="none" w:sz="0" w:space="0" w:color="auto"/>
                <w:left w:val="none" w:sz="0" w:space="0" w:color="auto"/>
                <w:bottom w:val="none" w:sz="0" w:space="0" w:color="auto"/>
                <w:right w:val="none" w:sz="0" w:space="0" w:color="auto"/>
              </w:divBdr>
            </w:div>
            <w:div w:id="396903289">
              <w:marLeft w:val="0"/>
              <w:marRight w:val="0"/>
              <w:marTop w:val="0"/>
              <w:marBottom w:val="0"/>
              <w:divBdr>
                <w:top w:val="none" w:sz="0" w:space="0" w:color="auto"/>
                <w:left w:val="none" w:sz="0" w:space="0" w:color="auto"/>
                <w:bottom w:val="none" w:sz="0" w:space="0" w:color="auto"/>
                <w:right w:val="none" w:sz="0" w:space="0" w:color="auto"/>
              </w:divBdr>
            </w:div>
            <w:div w:id="334264637">
              <w:marLeft w:val="0"/>
              <w:marRight w:val="0"/>
              <w:marTop w:val="0"/>
              <w:marBottom w:val="0"/>
              <w:divBdr>
                <w:top w:val="none" w:sz="0" w:space="0" w:color="auto"/>
                <w:left w:val="none" w:sz="0" w:space="0" w:color="auto"/>
                <w:bottom w:val="none" w:sz="0" w:space="0" w:color="auto"/>
                <w:right w:val="none" w:sz="0" w:space="0" w:color="auto"/>
              </w:divBdr>
            </w:div>
            <w:div w:id="9175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399">
      <w:bodyDiv w:val="1"/>
      <w:marLeft w:val="0"/>
      <w:marRight w:val="0"/>
      <w:marTop w:val="0"/>
      <w:marBottom w:val="0"/>
      <w:divBdr>
        <w:top w:val="none" w:sz="0" w:space="0" w:color="auto"/>
        <w:left w:val="none" w:sz="0" w:space="0" w:color="auto"/>
        <w:bottom w:val="none" w:sz="0" w:space="0" w:color="auto"/>
        <w:right w:val="none" w:sz="0" w:space="0" w:color="auto"/>
      </w:divBdr>
      <w:divsChild>
        <w:div w:id="378088992">
          <w:marLeft w:val="0"/>
          <w:marRight w:val="0"/>
          <w:marTop w:val="0"/>
          <w:marBottom w:val="0"/>
          <w:divBdr>
            <w:top w:val="none" w:sz="0" w:space="0" w:color="auto"/>
            <w:left w:val="none" w:sz="0" w:space="0" w:color="auto"/>
            <w:bottom w:val="none" w:sz="0" w:space="0" w:color="auto"/>
            <w:right w:val="none" w:sz="0" w:space="0" w:color="auto"/>
          </w:divBdr>
          <w:divsChild>
            <w:div w:id="4678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4407">
      <w:bodyDiv w:val="1"/>
      <w:marLeft w:val="0"/>
      <w:marRight w:val="0"/>
      <w:marTop w:val="0"/>
      <w:marBottom w:val="0"/>
      <w:divBdr>
        <w:top w:val="none" w:sz="0" w:space="0" w:color="auto"/>
        <w:left w:val="none" w:sz="0" w:space="0" w:color="auto"/>
        <w:bottom w:val="none" w:sz="0" w:space="0" w:color="auto"/>
        <w:right w:val="none" w:sz="0" w:space="0" w:color="auto"/>
      </w:divBdr>
      <w:divsChild>
        <w:div w:id="959264806">
          <w:marLeft w:val="0"/>
          <w:marRight w:val="0"/>
          <w:marTop w:val="0"/>
          <w:marBottom w:val="0"/>
          <w:divBdr>
            <w:top w:val="none" w:sz="0" w:space="0" w:color="auto"/>
            <w:left w:val="none" w:sz="0" w:space="0" w:color="auto"/>
            <w:bottom w:val="none" w:sz="0" w:space="0" w:color="auto"/>
            <w:right w:val="none" w:sz="0" w:space="0" w:color="auto"/>
          </w:divBdr>
          <w:divsChild>
            <w:div w:id="1608610762">
              <w:marLeft w:val="0"/>
              <w:marRight w:val="0"/>
              <w:marTop w:val="0"/>
              <w:marBottom w:val="0"/>
              <w:divBdr>
                <w:top w:val="none" w:sz="0" w:space="0" w:color="auto"/>
                <w:left w:val="none" w:sz="0" w:space="0" w:color="auto"/>
                <w:bottom w:val="none" w:sz="0" w:space="0" w:color="auto"/>
                <w:right w:val="none" w:sz="0" w:space="0" w:color="auto"/>
              </w:divBdr>
            </w:div>
            <w:div w:id="1222906583">
              <w:marLeft w:val="0"/>
              <w:marRight w:val="0"/>
              <w:marTop w:val="0"/>
              <w:marBottom w:val="0"/>
              <w:divBdr>
                <w:top w:val="none" w:sz="0" w:space="0" w:color="auto"/>
                <w:left w:val="none" w:sz="0" w:space="0" w:color="auto"/>
                <w:bottom w:val="none" w:sz="0" w:space="0" w:color="auto"/>
                <w:right w:val="none" w:sz="0" w:space="0" w:color="auto"/>
              </w:divBdr>
            </w:div>
            <w:div w:id="1514998711">
              <w:marLeft w:val="0"/>
              <w:marRight w:val="0"/>
              <w:marTop w:val="0"/>
              <w:marBottom w:val="0"/>
              <w:divBdr>
                <w:top w:val="none" w:sz="0" w:space="0" w:color="auto"/>
                <w:left w:val="none" w:sz="0" w:space="0" w:color="auto"/>
                <w:bottom w:val="none" w:sz="0" w:space="0" w:color="auto"/>
                <w:right w:val="none" w:sz="0" w:space="0" w:color="auto"/>
              </w:divBdr>
            </w:div>
            <w:div w:id="1980183009">
              <w:marLeft w:val="0"/>
              <w:marRight w:val="0"/>
              <w:marTop w:val="0"/>
              <w:marBottom w:val="0"/>
              <w:divBdr>
                <w:top w:val="none" w:sz="0" w:space="0" w:color="auto"/>
                <w:left w:val="none" w:sz="0" w:space="0" w:color="auto"/>
                <w:bottom w:val="none" w:sz="0" w:space="0" w:color="auto"/>
                <w:right w:val="none" w:sz="0" w:space="0" w:color="auto"/>
              </w:divBdr>
            </w:div>
            <w:div w:id="742874878">
              <w:marLeft w:val="0"/>
              <w:marRight w:val="0"/>
              <w:marTop w:val="0"/>
              <w:marBottom w:val="0"/>
              <w:divBdr>
                <w:top w:val="none" w:sz="0" w:space="0" w:color="auto"/>
                <w:left w:val="none" w:sz="0" w:space="0" w:color="auto"/>
                <w:bottom w:val="none" w:sz="0" w:space="0" w:color="auto"/>
                <w:right w:val="none" w:sz="0" w:space="0" w:color="auto"/>
              </w:divBdr>
            </w:div>
            <w:div w:id="1351177684">
              <w:marLeft w:val="0"/>
              <w:marRight w:val="0"/>
              <w:marTop w:val="0"/>
              <w:marBottom w:val="0"/>
              <w:divBdr>
                <w:top w:val="none" w:sz="0" w:space="0" w:color="auto"/>
                <w:left w:val="none" w:sz="0" w:space="0" w:color="auto"/>
                <w:bottom w:val="none" w:sz="0" w:space="0" w:color="auto"/>
                <w:right w:val="none" w:sz="0" w:space="0" w:color="auto"/>
              </w:divBdr>
            </w:div>
            <w:div w:id="1374036126">
              <w:marLeft w:val="0"/>
              <w:marRight w:val="0"/>
              <w:marTop w:val="0"/>
              <w:marBottom w:val="0"/>
              <w:divBdr>
                <w:top w:val="none" w:sz="0" w:space="0" w:color="auto"/>
                <w:left w:val="none" w:sz="0" w:space="0" w:color="auto"/>
                <w:bottom w:val="none" w:sz="0" w:space="0" w:color="auto"/>
                <w:right w:val="none" w:sz="0" w:space="0" w:color="auto"/>
              </w:divBdr>
            </w:div>
            <w:div w:id="1310750613">
              <w:marLeft w:val="0"/>
              <w:marRight w:val="0"/>
              <w:marTop w:val="0"/>
              <w:marBottom w:val="0"/>
              <w:divBdr>
                <w:top w:val="none" w:sz="0" w:space="0" w:color="auto"/>
                <w:left w:val="none" w:sz="0" w:space="0" w:color="auto"/>
                <w:bottom w:val="none" w:sz="0" w:space="0" w:color="auto"/>
                <w:right w:val="none" w:sz="0" w:space="0" w:color="auto"/>
              </w:divBdr>
            </w:div>
            <w:div w:id="1154879965">
              <w:marLeft w:val="0"/>
              <w:marRight w:val="0"/>
              <w:marTop w:val="0"/>
              <w:marBottom w:val="0"/>
              <w:divBdr>
                <w:top w:val="none" w:sz="0" w:space="0" w:color="auto"/>
                <w:left w:val="none" w:sz="0" w:space="0" w:color="auto"/>
                <w:bottom w:val="none" w:sz="0" w:space="0" w:color="auto"/>
                <w:right w:val="none" w:sz="0" w:space="0" w:color="auto"/>
              </w:divBdr>
            </w:div>
            <w:div w:id="1210655270">
              <w:marLeft w:val="0"/>
              <w:marRight w:val="0"/>
              <w:marTop w:val="0"/>
              <w:marBottom w:val="0"/>
              <w:divBdr>
                <w:top w:val="none" w:sz="0" w:space="0" w:color="auto"/>
                <w:left w:val="none" w:sz="0" w:space="0" w:color="auto"/>
                <w:bottom w:val="none" w:sz="0" w:space="0" w:color="auto"/>
                <w:right w:val="none" w:sz="0" w:space="0" w:color="auto"/>
              </w:divBdr>
            </w:div>
            <w:div w:id="287051220">
              <w:marLeft w:val="0"/>
              <w:marRight w:val="0"/>
              <w:marTop w:val="0"/>
              <w:marBottom w:val="0"/>
              <w:divBdr>
                <w:top w:val="none" w:sz="0" w:space="0" w:color="auto"/>
                <w:left w:val="none" w:sz="0" w:space="0" w:color="auto"/>
                <w:bottom w:val="none" w:sz="0" w:space="0" w:color="auto"/>
                <w:right w:val="none" w:sz="0" w:space="0" w:color="auto"/>
              </w:divBdr>
            </w:div>
            <w:div w:id="2067140389">
              <w:marLeft w:val="0"/>
              <w:marRight w:val="0"/>
              <w:marTop w:val="0"/>
              <w:marBottom w:val="0"/>
              <w:divBdr>
                <w:top w:val="none" w:sz="0" w:space="0" w:color="auto"/>
                <w:left w:val="none" w:sz="0" w:space="0" w:color="auto"/>
                <w:bottom w:val="none" w:sz="0" w:space="0" w:color="auto"/>
                <w:right w:val="none" w:sz="0" w:space="0" w:color="auto"/>
              </w:divBdr>
            </w:div>
            <w:div w:id="411003238">
              <w:marLeft w:val="0"/>
              <w:marRight w:val="0"/>
              <w:marTop w:val="0"/>
              <w:marBottom w:val="0"/>
              <w:divBdr>
                <w:top w:val="none" w:sz="0" w:space="0" w:color="auto"/>
                <w:left w:val="none" w:sz="0" w:space="0" w:color="auto"/>
                <w:bottom w:val="none" w:sz="0" w:space="0" w:color="auto"/>
                <w:right w:val="none" w:sz="0" w:space="0" w:color="auto"/>
              </w:divBdr>
            </w:div>
            <w:div w:id="379478437">
              <w:marLeft w:val="0"/>
              <w:marRight w:val="0"/>
              <w:marTop w:val="0"/>
              <w:marBottom w:val="0"/>
              <w:divBdr>
                <w:top w:val="none" w:sz="0" w:space="0" w:color="auto"/>
                <w:left w:val="none" w:sz="0" w:space="0" w:color="auto"/>
                <w:bottom w:val="none" w:sz="0" w:space="0" w:color="auto"/>
                <w:right w:val="none" w:sz="0" w:space="0" w:color="auto"/>
              </w:divBdr>
            </w:div>
            <w:div w:id="412240299">
              <w:marLeft w:val="0"/>
              <w:marRight w:val="0"/>
              <w:marTop w:val="0"/>
              <w:marBottom w:val="0"/>
              <w:divBdr>
                <w:top w:val="none" w:sz="0" w:space="0" w:color="auto"/>
                <w:left w:val="none" w:sz="0" w:space="0" w:color="auto"/>
                <w:bottom w:val="none" w:sz="0" w:space="0" w:color="auto"/>
                <w:right w:val="none" w:sz="0" w:space="0" w:color="auto"/>
              </w:divBdr>
            </w:div>
            <w:div w:id="958145800">
              <w:marLeft w:val="0"/>
              <w:marRight w:val="0"/>
              <w:marTop w:val="0"/>
              <w:marBottom w:val="0"/>
              <w:divBdr>
                <w:top w:val="none" w:sz="0" w:space="0" w:color="auto"/>
                <w:left w:val="none" w:sz="0" w:space="0" w:color="auto"/>
                <w:bottom w:val="none" w:sz="0" w:space="0" w:color="auto"/>
                <w:right w:val="none" w:sz="0" w:space="0" w:color="auto"/>
              </w:divBdr>
            </w:div>
            <w:div w:id="1150367104">
              <w:marLeft w:val="0"/>
              <w:marRight w:val="0"/>
              <w:marTop w:val="0"/>
              <w:marBottom w:val="0"/>
              <w:divBdr>
                <w:top w:val="none" w:sz="0" w:space="0" w:color="auto"/>
                <w:left w:val="none" w:sz="0" w:space="0" w:color="auto"/>
                <w:bottom w:val="none" w:sz="0" w:space="0" w:color="auto"/>
                <w:right w:val="none" w:sz="0" w:space="0" w:color="auto"/>
              </w:divBdr>
            </w:div>
            <w:div w:id="411389701">
              <w:marLeft w:val="0"/>
              <w:marRight w:val="0"/>
              <w:marTop w:val="0"/>
              <w:marBottom w:val="0"/>
              <w:divBdr>
                <w:top w:val="none" w:sz="0" w:space="0" w:color="auto"/>
                <w:left w:val="none" w:sz="0" w:space="0" w:color="auto"/>
                <w:bottom w:val="none" w:sz="0" w:space="0" w:color="auto"/>
                <w:right w:val="none" w:sz="0" w:space="0" w:color="auto"/>
              </w:divBdr>
            </w:div>
            <w:div w:id="129321983">
              <w:marLeft w:val="0"/>
              <w:marRight w:val="0"/>
              <w:marTop w:val="0"/>
              <w:marBottom w:val="0"/>
              <w:divBdr>
                <w:top w:val="none" w:sz="0" w:space="0" w:color="auto"/>
                <w:left w:val="none" w:sz="0" w:space="0" w:color="auto"/>
                <w:bottom w:val="none" w:sz="0" w:space="0" w:color="auto"/>
                <w:right w:val="none" w:sz="0" w:space="0" w:color="auto"/>
              </w:divBdr>
            </w:div>
            <w:div w:id="266424865">
              <w:marLeft w:val="0"/>
              <w:marRight w:val="0"/>
              <w:marTop w:val="0"/>
              <w:marBottom w:val="0"/>
              <w:divBdr>
                <w:top w:val="none" w:sz="0" w:space="0" w:color="auto"/>
                <w:left w:val="none" w:sz="0" w:space="0" w:color="auto"/>
                <w:bottom w:val="none" w:sz="0" w:space="0" w:color="auto"/>
                <w:right w:val="none" w:sz="0" w:space="0" w:color="auto"/>
              </w:divBdr>
            </w:div>
            <w:div w:id="1356426533">
              <w:marLeft w:val="0"/>
              <w:marRight w:val="0"/>
              <w:marTop w:val="0"/>
              <w:marBottom w:val="0"/>
              <w:divBdr>
                <w:top w:val="none" w:sz="0" w:space="0" w:color="auto"/>
                <w:left w:val="none" w:sz="0" w:space="0" w:color="auto"/>
                <w:bottom w:val="none" w:sz="0" w:space="0" w:color="auto"/>
                <w:right w:val="none" w:sz="0" w:space="0" w:color="auto"/>
              </w:divBdr>
            </w:div>
            <w:div w:id="1585917498">
              <w:marLeft w:val="0"/>
              <w:marRight w:val="0"/>
              <w:marTop w:val="0"/>
              <w:marBottom w:val="0"/>
              <w:divBdr>
                <w:top w:val="none" w:sz="0" w:space="0" w:color="auto"/>
                <w:left w:val="none" w:sz="0" w:space="0" w:color="auto"/>
                <w:bottom w:val="none" w:sz="0" w:space="0" w:color="auto"/>
                <w:right w:val="none" w:sz="0" w:space="0" w:color="auto"/>
              </w:divBdr>
            </w:div>
            <w:div w:id="2446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4465">
      <w:bodyDiv w:val="1"/>
      <w:marLeft w:val="0"/>
      <w:marRight w:val="0"/>
      <w:marTop w:val="0"/>
      <w:marBottom w:val="0"/>
      <w:divBdr>
        <w:top w:val="none" w:sz="0" w:space="0" w:color="auto"/>
        <w:left w:val="none" w:sz="0" w:space="0" w:color="auto"/>
        <w:bottom w:val="none" w:sz="0" w:space="0" w:color="auto"/>
        <w:right w:val="none" w:sz="0" w:space="0" w:color="auto"/>
      </w:divBdr>
      <w:divsChild>
        <w:div w:id="686714735">
          <w:marLeft w:val="0"/>
          <w:marRight w:val="0"/>
          <w:marTop w:val="0"/>
          <w:marBottom w:val="0"/>
          <w:divBdr>
            <w:top w:val="none" w:sz="0" w:space="0" w:color="auto"/>
            <w:left w:val="none" w:sz="0" w:space="0" w:color="auto"/>
            <w:bottom w:val="none" w:sz="0" w:space="0" w:color="auto"/>
            <w:right w:val="none" w:sz="0" w:space="0" w:color="auto"/>
          </w:divBdr>
          <w:divsChild>
            <w:div w:id="156773967">
              <w:marLeft w:val="0"/>
              <w:marRight w:val="0"/>
              <w:marTop w:val="0"/>
              <w:marBottom w:val="0"/>
              <w:divBdr>
                <w:top w:val="none" w:sz="0" w:space="0" w:color="auto"/>
                <w:left w:val="none" w:sz="0" w:space="0" w:color="auto"/>
                <w:bottom w:val="none" w:sz="0" w:space="0" w:color="auto"/>
                <w:right w:val="none" w:sz="0" w:space="0" w:color="auto"/>
              </w:divBdr>
            </w:div>
            <w:div w:id="878512341">
              <w:marLeft w:val="0"/>
              <w:marRight w:val="0"/>
              <w:marTop w:val="0"/>
              <w:marBottom w:val="0"/>
              <w:divBdr>
                <w:top w:val="none" w:sz="0" w:space="0" w:color="auto"/>
                <w:left w:val="none" w:sz="0" w:space="0" w:color="auto"/>
                <w:bottom w:val="none" w:sz="0" w:space="0" w:color="auto"/>
                <w:right w:val="none" w:sz="0" w:space="0" w:color="auto"/>
              </w:divBdr>
            </w:div>
            <w:div w:id="17428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48384">
      <w:bodyDiv w:val="1"/>
      <w:marLeft w:val="0"/>
      <w:marRight w:val="0"/>
      <w:marTop w:val="0"/>
      <w:marBottom w:val="0"/>
      <w:divBdr>
        <w:top w:val="none" w:sz="0" w:space="0" w:color="auto"/>
        <w:left w:val="none" w:sz="0" w:space="0" w:color="auto"/>
        <w:bottom w:val="none" w:sz="0" w:space="0" w:color="auto"/>
        <w:right w:val="none" w:sz="0" w:space="0" w:color="auto"/>
      </w:divBdr>
      <w:divsChild>
        <w:div w:id="171989723">
          <w:marLeft w:val="0"/>
          <w:marRight w:val="0"/>
          <w:marTop w:val="0"/>
          <w:marBottom w:val="0"/>
          <w:divBdr>
            <w:top w:val="none" w:sz="0" w:space="0" w:color="auto"/>
            <w:left w:val="none" w:sz="0" w:space="0" w:color="auto"/>
            <w:bottom w:val="none" w:sz="0" w:space="0" w:color="auto"/>
            <w:right w:val="none" w:sz="0" w:space="0" w:color="auto"/>
          </w:divBdr>
          <w:divsChild>
            <w:div w:id="646133851">
              <w:marLeft w:val="0"/>
              <w:marRight w:val="0"/>
              <w:marTop w:val="0"/>
              <w:marBottom w:val="0"/>
              <w:divBdr>
                <w:top w:val="none" w:sz="0" w:space="0" w:color="auto"/>
                <w:left w:val="none" w:sz="0" w:space="0" w:color="auto"/>
                <w:bottom w:val="none" w:sz="0" w:space="0" w:color="auto"/>
                <w:right w:val="none" w:sz="0" w:space="0" w:color="auto"/>
              </w:divBdr>
            </w:div>
            <w:div w:id="5447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9745">
      <w:bodyDiv w:val="1"/>
      <w:marLeft w:val="0"/>
      <w:marRight w:val="0"/>
      <w:marTop w:val="0"/>
      <w:marBottom w:val="0"/>
      <w:divBdr>
        <w:top w:val="none" w:sz="0" w:space="0" w:color="auto"/>
        <w:left w:val="none" w:sz="0" w:space="0" w:color="auto"/>
        <w:bottom w:val="none" w:sz="0" w:space="0" w:color="auto"/>
        <w:right w:val="none" w:sz="0" w:space="0" w:color="auto"/>
      </w:divBdr>
      <w:divsChild>
        <w:div w:id="1806308424">
          <w:marLeft w:val="0"/>
          <w:marRight w:val="0"/>
          <w:marTop w:val="0"/>
          <w:marBottom w:val="0"/>
          <w:divBdr>
            <w:top w:val="none" w:sz="0" w:space="0" w:color="auto"/>
            <w:left w:val="none" w:sz="0" w:space="0" w:color="auto"/>
            <w:bottom w:val="none" w:sz="0" w:space="0" w:color="auto"/>
            <w:right w:val="none" w:sz="0" w:space="0" w:color="auto"/>
          </w:divBdr>
          <w:divsChild>
            <w:div w:id="660894500">
              <w:marLeft w:val="0"/>
              <w:marRight w:val="0"/>
              <w:marTop w:val="0"/>
              <w:marBottom w:val="0"/>
              <w:divBdr>
                <w:top w:val="none" w:sz="0" w:space="0" w:color="auto"/>
                <w:left w:val="none" w:sz="0" w:space="0" w:color="auto"/>
                <w:bottom w:val="none" w:sz="0" w:space="0" w:color="auto"/>
                <w:right w:val="none" w:sz="0" w:space="0" w:color="auto"/>
              </w:divBdr>
            </w:div>
            <w:div w:id="12659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713">
      <w:bodyDiv w:val="1"/>
      <w:marLeft w:val="0"/>
      <w:marRight w:val="0"/>
      <w:marTop w:val="0"/>
      <w:marBottom w:val="0"/>
      <w:divBdr>
        <w:top w:val="none" w:sz="0" w:space="0" w:color="auto"/>
        <w:left w:val="none" w:sz="0" w:space="0" w:color="auto"/>
        <w:bottom w:val="none" w:sz="0" w:space="0" w:color="auto"/>
        <w:right w:val="none" w:sz="0" w:space="0" w:color="auto"/>
      </w:divBdr>
      <w:divsChild>
        <w:div w:id="2003043920">
          <w:marLeft w:val="0"/>
          <w:marRight w:val="0"/>
          <w:marTop w:val="0"/>
          <w:marBottom w:val="0"/>
          <w:divBdr>
            <w:top w:val="none" w:sz="0" w:space="0" w:color="auto"/>
            <w:left w:val="none" w:sz="0" w:space="0" w:color="auto"/>
            <w:bottom w:val="none" w:sz="0" w:space="0" w:color="auto"/>
            <w:right w:val="none" w:sz="0" w:space="0" w:color="auto"/>
          </w:divBdr>
          <w:divsChild>
            <w:div w:id="1306281756">
              <w:marLeft w:val="0"/>
              <w:marRight w:val="0"/>
              <w:marTop w:val="0"/>
              <w:marBottom w:val="0"/>
              <w:divBdr>
                <w:top w:val="none" w:sz="0" w:space="0" w:color="auto"/>
                <w:left w:val="none" w:sz="0" w:space="0" w:color="auto"/>
                <w:bottom w:val="none" w:sz="0" w:space="0" w:color="auto"/>
                <w:right w:val="none" w:sz="0" w:space="0" w:color="auto"/>
              </w:divBdr>
            </w:div>
            <w:div w:id="299573392">
              <w:marLeft w:val="0"/>
              <w:marRight w:val="0"/>
              <w:marTop w:val="0"/>
              <w:marBottom w:val="0"/>
              <w:divBdr>
                <w:top w:val="none" w:sz="0" w:space="0" w:color="auto"/>
                <w:left w:val="none" w:sz="0" w:space="0" w:color="auto"/>
                <w:bottom w:val="none" w:sz="0" w:space="0" w:color="auto"/>
                <w:right w:val="none" w:sz="0" w:space="0" w:color="auto"/>
              </w:divBdr>
            </w:div>
            <w:div w:id="1281497715">
              <w:marLeft w:val="0"/>
              <w:marRight w:val="0"/>
              <w:marTop w:val="0"/>
              <w:marBottom w:val="0"/>
              <w:divBdr>
                <w:top w:val="none" w:sz="0" w:space="0" w:color="auto"/>
                <w:left w:val="none" w:sz="0" w:space="0" w:color="auto"/>
                <w:bottom w:val="none" w:sz="0" w:space="0" w:color="auto"/>
                <w:right w:val="none" w:sz="0" w:space="0" w:color="auto"/>
              </w:divBdr>
            </w:div>
            <w:div w:id="717898913">
              <w:marLeft w:val="0"/>
              <w:marRight w:val="0"/>
              <w:marTop w:val="0"/>
              <w:marBottom w:val="0"/>
              <w:divBdr>
                <w:top w:val="none" w:sz="0" w:space="0" w:color="auto"/>
                <w:left w:val="none" w:sz="0" w:space="0" w:color="auto"/>
                <w:bottom w:val="none" w:sz="0" w:space="0" w:color="auto"/>
                <w:right w:val="none" w:sz="0" w:space="0" w:color="auto"/>
              </w:divBdr>
            </w:div>
            <w:div w:id="1696494823">
              <w:marLeft w:val="0"/>
              <w:marRight w:val="0"/>
              <w:marTop w:val="0"/>
              <w:marBottom w:val="0"/>
              <w:divBdr>
                <w:top w:val="none" w:sz="0" w:space="0" w:color="auto"/>
                <w:left w:val="none" w:sz="0" w:space="0" w:color="auto"/>
                <w:bottom w:val="none" w:sz="0" w:space="0" w:color="auto"/>
                <w:right w:val="none" w:sz="0" w:space="0" w:color="auto"/>
              </w:divBdr>
            </w:div>
            <w:div w:id="16761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984">
      <w:bodyDiv w:val="1"/>
      <w:marLeft w:val="0"/>
      <w:marRight w:val="0"/>
      <w:marTop w:val="0"/>
      <w:marBottom w:val="0"/>
      <w:divBdr>
        <w:top w:val="none" w:sz="0" w:space="0" w:color="auto"/>
        <w:left w:val="none" w:sz="0" w:space="0" w:color="auto"/>
        <w:bottom w:val="none" w:sz="0" w:space="0" w:color="auto"/>
        <w:right w:val="none" w:sz="0" w:space="0" w:color="auto"/>
      </w:divBdr>
      <w:divsChild>
        <w:div w:id="318507884">
          <w:marLeft w:val="0"/>
          <w:marRight w:val="0"/>
          <w:marTop w:val="0"/>
          <w:marBottom w:val="0"/>
          <w:divBdr>
            <w:top w:val="none" w:sz="0" w:space="0" w:color="auto"/>
            <w:left w:val="none" w:sz="0" w:space="0" w:color="auto"/>
            <w:bottom w:val="none" w:sz="0" w:space="0" w:color="auto"/>
            <w:right w:val="none" w:sz="0" w:space="0" w:color="auto"/>
          </w:divBdr>
          <w:divsChild>
            <w:div w:id="1995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8528">
      <w:bodyDiv w:val="1"/>
      <w:marLeft w:val="0"/>
      <w:marRight w:val="0"/>
      <w:marTop w:val="0"/>
      <w:marBottom w:val="0"/>
      <w:divBdr>
        <w:top w:val="none" w:sz="0" w:space="0" w:color="auto"/>
        <w:left w:val="none" w:sz="0" w:space="0" w:color="auto"/>
        <w:bottom w:val="none" w:sz="0" w:space="0" w:color="auto"/>
        <w:right w:val="none" w:sz="0" w:space="0" w:color="auto"/>
      </w:divBdr>
      <w:divsChild>
        <w:div w:id="1339041112">
          <w:marLeft w:val="0"/>
          <w:marRight w:val="0"/>
          <w:marTop w:val="0"/>
          <w:marBottom w:val="0"/>
          <w:divBdr>
            <w:top w:val="none" w:sz="0" w:space="0" w:color="auto"/>
            <w:left w:val="none" w:sz="0" w:space="0" w:color="auto"/>
            <w:bottom w:val="none" w:sz="0" w:space="0" w:color="auto"/>
            <w:right w:val="none" w:sz="0" w:space="0" w:color="auto"/>
          </w:divBdr>
          <w:divsChild>
            <w:div w:id="389033706">
              <w:marLeft w:val="0"/>
              <w:marRight w:val="0"/>
              <w:marTop w:val="0"/>
              <w:marBottom w:val="0"/>
              <w:divBdr>
                <w:top w:val="none" w:sz="0" w:space="0" w:color="auto"/>
                <w:left w:val="none" w:sz="0" w:space="0" w:color="auto"/>
                <w:bottom w:val="none" w:sz="0" w:space="0" w:color="auto"/>
                <w:right w:val="none" w:sz="0" w:space="0" w:color="auto"/>
              </w:divBdr>
            </w:div>
            <w:div w:id="1549997719">
              <w:marLeft w:val="0"/>
              <w:marRight w:val="0"/>
              <w:marTop w:val="0"/>
              <w:marBottom w:val="0"/>
              <w:divBdr>
                <w:top w:val="none" w:sz="0" w:space="0" w:color="auto"/>
                <w:left w:val="none" w:sz="0" w:space="0" w:color="auto"/>
                <w:bottom w:val="none" w:sz="0" w:space="0" w:color="auto"/>
                <w:right w:val="none" w:sz="0" w:space="0" w:color="auto"/>
              </w:divBdr>
            </w:div>
            <w:div w:id="677268155">
              <w:marLeft w:val="0"/>
              <w:marRight w:val="0"/>
              <w:marTop w:val="0"/>
              <w:marBottom w:val="0"/>
              <w:divBdr>
                <w:top w:val="none" w:sz="0" w:space="0" w:color="auto"/>
                <w:left w:val="none" w:sz="0" w:space="0" w:color="auto"/>
                <w:bottom w:val="none" w:sz="0" w:space="0" w:color="auto"/>
                <w:right w:val="none" w:sz="0" w:space="0" w:color="auto"/>
              </w:divBdr>
            </w:div>
            <w:div w:id="1983921442">
              <w:marLeft w:val="0"/>
              <w:marRight w:val="0"/>
              <w:marTop w:val="0"/>
              <w:marBottom w:val="0"/>
              <w:divBdr>
                <w:top w:val="none" w:sz="0" w:space="0" w:color="auto"/>
                <w:left w:val="none" w:sz="0" w:space="0" w:color="auto"/>
                <w:bottom w:val="none" w:sz="0" w:space="0" w:color="auto"/>
                <w:right w:val="none" w:sz="0" w:space="0" w:color="auto"/>
              </w:divBdr>
            </w:div>
            <w:div w:id="1688941891">
              <w:marLeft w:val="0"/>
              <w:marRight w:val="0"/>
              <w:marTop w:val="0"/>
              <w:marBottom w:val="0"/>
              <w:divBdr>
                <w:top w:val="none" w:sz="0" w:space="0" w:color="auto"/>
                <w:left w:val="none" w:sz="0" w:space="0" w:color="auto"/>
                <w:bottom w:val="none" w:sz="0" w:space="0" w:color="auto"/>
                <w:right w:val="none" w:sz="0" w:space="0" w:color="auto"/>
              </w:divBdr>
            </w:div>
            <w:div w:id="18420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34">
      <w:bodyDiv w:val="1"/>
      <w:marLeft w:val="0"/>
      <w:marRight w:val="0"/>
      <w:marTop w:val="0"/>
      <w:marBottom w:val="0"/>
      <w:divBdr>
        <w:top w:val="none" w:sz="0" w:space="0" w:color="auto"/>
        <w:left w:val="none" w:sz="0" w:space="0" w:color="auto"/>
        <w:bottom w:val="none" w:sz="0" w:space="0" w:color="auto"/>
        <w:right w:val="none" w:sz="0" w:space="0" w:color="auto"/>
      </w:divBdr>
      <w:divsChild>
        <w:div w:id="2120563107">
          <w:marLeft w:val="0"/>
          <w:marRight w:val="0"/>
          <w:marTop w:val="0"/>
          <w:marBottom w:val="0"/>
          <w:divBdr>
            <w:top w:val="none" w:sz="0" w:space="0" w:color="auto"/>
            <w:left w:val="none" w:sz="0" w:space="0" w:color="auto"/>
            <w:bottom w:val="none" w:sz="0" w:space="0" w:color="auto"/>
            <w:right w:val="none" w:sz="0" w:space="0" w:color="auto"/>
          </w:divBdr>
          <w:divsChild>
            <w:div w:id="163864240">
              <w:marLeft w:val="0"/>
              <w:marRight w:val="0"/>
              <w:marTop w:val="0"/>
              <w:marBottom w:val="0"/>
              <w:divBdr>
                <w:top w:val="none" w:sz="0" w:space="0" w:color="auto"/>
                <w:left w:val="none" w:sz="0" w:space="0" w:color="auto"/>
                <w:bottom w:val="none" w:sz="0" w:space="0" w:color="auto"/>
                <w:right w:val="none" w:sz="0" w:space="0" w:color="auto"/>
              </w:divBdr>
            </w:div>
            <w:div w:id="609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33">
      <w:bodyDiv w:val="1"/>
      <w:marLeft w:val="0"/>
      <w:marRight w:val="0"/>
      <w:marTop w:val="0"/>
      <w:marBottom w:val="0"/>
      <w:divBdr>
        <w:top w:val="none" w:sz="0" w:space="0" w:color="auto"/>
        <w:left w:val="none" w:sz="0" w:space="0" w:color="auto"/>
        <w:bottom w:val="none" w:sz="0" w:space="0" w:color="auto"/>
        <w:right w:val="none" w:sz="0" w:space="0" w:color="auto"/>
      </w:divBdr>
      <w:divsChild>
        <w:div w:id="36591370">
          <w:marLeft w:val="0"/>
          <w:marRight w:val="0"/>
          <w:marTop w:val="0"/>
          <w:marBottom w:val="0"/>
          <w:divBdr>
            <w:top w:val="none" w:sz="0" w:space="0" w:color="auto"/>
            <w:left w:val="none" w:sz="0" w:space="0" w:color="auto"/>
            <w:bottom w:val="none" w:sz="0" w:space="0" w:color="auto"/>
            <w:right w:val="none" w:sz="0" w:space="0" w:color="auto"/>
          </w:divBdr>
          <w:divsChild>
            <w:div w:id="2105612631">
              <w:marLeft w:val="0"/>
              <w:marRight w:val="0"/>
              <w:marTop w:val="0"/>
              <w:marBottom w:val="0"/>
              <w:divBdr>
                <w:top w:val="none" w:sz="0" w:space="0" w:color="auto"/>
                <w:left w:val="none" w:sz="0" w:space="0" w:color="auto"/>
                <w:bottom w:val="none" w:sz="0" w:space="0" w:color="auto"/>
                <w:right w:val="none" w:sz="0" w:space="0" w:color="auto"/>
              </w:divBdr>
            </w:div>
            <w:div w:id="9968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6309">
      <w:bodyDiv w:val="1"/>
      <w:marLeft w:val="0"/>
      <w:marRight w:val="0"/>
      <w:marTop w:val="0"/>
      <w:marBottom w:val="0"/>
      <w:divBdr>
        <w:top w:val="none" w:sz="0" w:space="0" w:color="auto"/>
        <w:left w:val="none" w:sz="0" w:space="0" w:color="auto"/>
        <w:bottom w:val="none" w:sz="0" w:space="0" w:color="auto"/>
        <w:right w:val="none" w:sz="0" w:space="0" w:color="auto"/>
      </w:divBdr>
      <w:divsChild>
        <w:div w:id="250311577">
          <w:marLeft w:val="0"/>
          <w:marRight w:val="0"/>
          <w:marTop w:val="0"/>
          <w:marBottom w:val="0"/>
          <w:divBdr>
            <w:top w:val="none" w:sz="0" w:space="0" w:color="auto"/>
            <w:left w:val="none" w:sz="0" w:space="0" w:color="auto"/>
            <w:bottom w:val="none" w:sz="0" w:space="0" w:color="auto"/>
            <w:right w:val="none" w:sz="0" w:space="0" w:color="auto"/>
          </w:divBdr>
          <w:divsChild>
            <w:div w:id="112142316">
              <w:marLeft w:val="0"/>
              <w:marRight w:val="0"/>
              <w:marTop w:val="0"/>
              <w:marBottom w:val="0"/>
              <w:divBdr>
                <w:top w:val="none" w:sz="0" w:space="0" w:color="auto"/>
                <w:left w:val="none" w:sz="0" w:space="0" w:color="auto"/>
                <w:bottom w:val="none" w:sz="0" w:space="0" w:color="auto"/>
                <w:right w:val="none" w:sz="0" w:space="0" w:color="auto"/>
              </w:divBdr>
            </w:div>
            <w:div w:id="679356964">
              <w:marLeft w:val="0"/>
              <w:marRight w:val="0"/>
              <w:marTop w:val="0"/>
              <w:marBottom w:val="0"/>
              <w:divBdr>
                <w:top w:val="none" w:sz="0" w:space="0" w:color="auto"/>
                <w:left w:val="none" w:sz="0" w:space="0" w:color="auto"/>
                <w:bottom w:val="none" w:sz="0" w:space="0" w:color="auto"/>
                <w:right w:val="none" w:sz="0" w:space="0" w:color="auto"/>
              </w:divBdr>
            </w:div>
            <w:div w:id="858202048">
              <w:marLeft w:val="0"/>
              <w:marRight w:val="0"/>
              <w:marTop w:val="0"/>
              <w:marBottom w:val="0"/>
              <w:divBdr>
                <w:top w:val="none" w:sz="0" w:space="0" w:color="auto"/>
                <w:left w:val="none" w:sz="0" w:space="0" w:color="auto"/>
                <w:bottom w:val="none" w:sz="0" w:space="0" w:color="auto"/>
                <w:right w:val="none" w:sz="0" w:space="0" w:color="auto"/>
              </w:divBdr>
            </w:div>
            <w:div w:id="3691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384">
      <w:bodyDiv w:val="1"/>
      <w:marLeft w:val="0"/>
      <w:marRight w:val="0"/>
      <w:marTop w:val="0"/>
      <w:marBottom w:val="0"/>
      <w:divBdr>
        <w:top w:val="none" w:sz="0" w:space="0" w:color="auto"/>
        <w:left w:val="none" w:sz="0" w:space="0" w:color="auto"/>
        <w:bottom w:val="none" w:sz="0" w:space="0" w:color="auto"/>
        <w:right w:val="none" w:sz="0" w:space="0" w:color="auto"/>
      </w:divBdr>
      <w:divsChild>
        <w:div w:id="235669720">
          <w:marLeft w:val="0"/>
          <w:marRight w:val="0"/>
          <w:marTop w:val="0"/>
          <w:marBottom w:val="0"/>
          <w:divBdr>
            <w:top w:val="none" w:sz="0" w:space="0" w:color="auto"/>
            <w:left w:val="none" w:sz="0" w:space="0" w:color="auto"/>
            <w:bottom w:val="none" w:sz="0" w:space="0" w:color="auto"/>
            <w:right w:val="none" w:sz="0" w:space="0" w:color="auto"/>
          </w:divBdr>
          <w:divsChild>
            <w:div w:id="12797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6705">
      <w:bodyDiv w:val="1"/>
      <w:marLeft w:val="0"/>
      <w:marRight w:val="0"/>
      <w:marTop w:val="0"/>
      <w:marBottom w:val="0"/>
      <w:divBdr>
        <w:top w:val="none" w:sz="0" w:space="0" w:color="auto"/>
        <w:left w:val="none" w:sz="0" w:space="0" w:color="auto"/>
        <w:bottom w:val="none" w:sz="0" w:space="0" w:color="auto"/>
        <w:right w:val="none" w:sz="0" w:space="0" w:color="auto"/>
      </w:divBdr>
      <w:divsChild>
        <w:div w:id="1634678133">
          <w:marLeft w:val="0"/>
          <w:marRight w:val="0"/>
          <w:marTop w:val="0"/>
          <w:marBottom w:val="0"/>
          <w:divBdr>
            <w:top w:val="none" w:sz="0" w:space="0" w:color="auto"/>
            <w:left w:val="none" w:sz="0" w:space="0" w:color="auto"/>
            <w:bottom w:val="none" w:sz="0" w:space="0" w:color="auto"/>
            <w:right w:val="none" w:sz="0" w:space="0" w:color="auto"/>
          </w:divBdr>
          <w:divsChild>
            <w:div w:id="8283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5366">
      <w:bodyDiv w:val="1"/>
      <w:marLeft w:val="0"/>
      <w:marRight w:val="0"/>
      <w:marTop w:val="0"/>
      <w:marBottom w:val="0"/>
      <w:divBdr>
        <w:top w:val="none" w:sz="0" w:space="0" w:color="auto"/>
        <w:left w:val="none" w:sz="0" w:space="0" w:color="auto"/>
        <w:bottom w:val="none" w:sz="0" w:space="0" w:color="auto"/>
        <w:right w:val="none" w:sz="0" w:space="0" w:color="auto"/>
      </w:divBdr>
    </w:div>
    <w:div w:id="1724327064">
      <w:bodyDiv w:val="1"/>
      <w:marLeft w:val="0"/>
      <w:marRight w:val="0"/>
      <w:marTop w:val="0"/>
      <w:marBottom w:val="0"/>
      <w:divBdr>
        <w:top w:val="none" w:sz="0" w:space="0" w:color="auto"/>
        <w:left w:val="none" w:sz="0" w:space="0" w:color="auto"/>
        <w:bottom w:val="none" w:sz="0" w:space="0" w:color="auto"/>
        <w:right w:val="none" w:sz="0" w:space="0" w:color="auto"/>
      </w:divBdr>
      <w:divsChild>
        <w:div w:id="473303627">
          <w:marLeft w:val="0"/>
          <w:marRight w:val="0"/>
          <w:marTop w:val="0"/>
          <w:marBottom w:val="0"/>
          <w:divBdr>
            <w:top w:val="none" w:sz="0" w:space="0" w:color="auto"/>
            <w:left w:val="none" w:sz="0" w:space="0" w:color="auto"/>
            <w:bottom w:val="none" w:sz="0" w:space="0" w:color="auto"/>
            <w:right w:val="none" w:sz="0" w:space="0" w:color="auto"/>
          </w:divBdr>
          <w:divsChild>
            <w:div w:id="310410087">
              <w:marLeft w:val="0"/>
              <w:marRight w:val="0"/>
              <w:marTop w:val="0"/>
              <w:marBottom w:val="0"/>
              <w:divBdr>
                <w:top w:val="none" w:sz="0" w:space="0" w:color="auto"/>
                <w:left w:val="none" w:sz="0" w:space="0" w:color="auto"/>
                <w:bottom w:val="none" w:sz="0" w:space="0" w:color="auto"/>
                <w:right w:val="none" w:sz="0" w:space="0" w:color="auto"/>
              </w:divBdr>
            </w:div>
            <w:div w:id="12438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136">
      <w:bodyDiv w:val="1"/>
      <w:marLeft w:val="0"/>
      <w:marRight w:val="0"/>
      <w:marTop w:val="0"/>
      <w:marBottom w:val="0"/>
      <w:divBdr>
        <w:top w:val="none" w:sz="0" w:space="0" w:color="auto"/>
        <w:left w:val="none" w:sz="0" w:space="0" w:color="auto"/>
        <w:bottom w:val="none" w:sz="0" w:space="0" w:color="auto"/>
        <w:right w:val="none" w:sz="0" w:space="0" w:color="auto"/>
      </w:divBdr>
      <w:divsChild>
        <w:div w:id="1019114744">
          <w:marLeft w:val="0"/>
          <w:marRight w:val="0"/>
          <w:marTop w:val="0"/>
          <w:marBottom w:val="0"/>
          <w:divBdr>
            <w:top w:val="none" w:sz="0" w:space="0" w:color="auto"/>
            <w:left w:val="none" w:sz="0" w:space="0" w:color="auto"/>
            <w:bottom w:val="none" w:sz="0" w:space="0" w:color="auto"/>
            <w:right w:val="none" w:sz="0" w:space="0" w:color="auto"/>
          </w:divBdr>
          <w:divsChild>
            <w:div w:id="245194059">
              <w:marLeft w:val="0"/>
              <w:marRight w:val="0"/>
              <w:marTop w:val="0"/>
              <w:marBottom w:val="0"/>
              <w:divBdr>
                <w:top w:val="none" w:sz="0" w:space="0" w:color="auto"/>
                <w:left w:val="none" w:sz="0" w:space="0" w:color="auto"/>
                <w:bottom w:val="none" w:sz="0" w:space="0" w:color="auto"/>
                <w:right w:val="none" w:sz="0" w:space="0" w:color="auto"/>
              </w:divBdr>
            </w:div>
            <w:div w:id="639847130">
              <w:marLeft w:val="0"/>
              <w:marRight w:val="0"/>
              <w:marTop w:val="0"/>
              <w:marBottom w:val="0"/>
              <w:divBdr>
                <w:top w:val="none" w:sz="0" w:space="0" w:color="auto"/>
                <w:left w:val="none" w:sz="0" w:space="0" w:color="auto"/>
                <w:bottom w:val="none" w:sz="0" w:space="0" w:color="auto"/>
                <w:right w:val="none" w:sz="0" w:space="0" w:color="auto"/>
              </w:divBdr>
            </w:div>
            <w:div w:id="852913826">
              <w:marLeft w:val="0"/>
              <w:marRight w:val="0"/>
              <w:marTop w:val="0"/>
              <w:marBottom w:val="0"/>
              <w:divBdr>
                <w:top w:val="none" w:sz="0" w:space="0" w:color="auto"/>
                <w:left w:val="none" w:sz="0" w:space="0" w:color="auto"/>
                <w:bottom w:val="none" w:sz="0" w:space="0" w:color="auto"/>
                <w:right w:val="none" w:sz="0" w:space="0" w:color="auto"/>
              </w:divBdr>
            </w:div>
            <w:div w:id="1389110755">
              <w:marLeft w:val="0"/>
              <w:marRight w:val="0"/>
              <w:marTop w:val="0"/>
              <w:marBottom w:val="0"/>
              <w:divBdr>
                <w:top w:val="none" w:sz="0" w:space="0" w:color="auto"/>
                <w:left w:val="none" w:sz="0" w:space="0" w:color="auto"/>
                <w:bottom w:val="none" w:sz="0" w:space="0" w:color="auto"/>
                <w:right w:val="none" w:sz="0" w:space="0" w:color="auto"/>
              </w:divBdr>
            </w:div>
            <w:div w:id="43336062">
              <w:marLeft w:val="0"/>
              <w:marRight w:val="0"/>
              <w:marTop w:val="0"/>
              <w:marBottom w:val="0"/>
              <w:divBdr>
                <w:top w:val="none" w:sz="0" w:space="0" w:color="auto"/>
                <w:left w:val="none" w:sz="0" w:space="0" w:color="auto"/>
                <w:bottom w:val="none" w:sz="0" w:space="0" w:color="auto"/>
                <w:right w:val="none" w:sz="0" w:space="0" w:color="auto"/>
              </w:divBdr>
            </w:div>
            <w:div w:id="123930969">
              <w:marLeft w:val="0"/>
              <w:marRight w:val="0"/>
              <w:marTop w:val="0"/>
              <w:marBottom w:val="0"/>
              <w:divBdr>
                <w:top w:val="none" w:sz="0" w:space="0" w:color="auto"/>
                <w:left w:val="none" w:sz="0" w:space="0" w:color="auto"/>
                <w:bottom w:val="none" w:sz="0" w:space="0" w:color="auto"/>
                <w:right w:val="none" w:sz="0" w:space="0" w:color="auto"/>
              </w:divBdr>
            </w:div>
            <w:div w:id="864634950">
              <w:marLeft w:val="0"/>
              <w:marRight w:val="0"/>
              <w:marTop w:val="0"/>
              <w:marBottom w:val="0"/>
              <w:divBdr>
                <w:top w:val="none" w:sz="0" w:space="0" w:color="auto"/>
                <w:left w:val="none" w:sz="0" w:space="0" w:color="auto"/>
                <w:bottom w:val="none" w:sz="0" w:space="0" w:color="auto"/>
                <w:right w:val="none" w:sz="0" w:space="0" w:color="auto"/>
              </w:divBdr>
            </w:div>
            <w:div w:id="1399211440">
              <w:marLeft w:val="0"/>
              <w:marRight w:val="0"/>
              <w:marTop w:val="0"/>
              <w:marBottom w:val="0"/>
              <w:divBdr>
                <w:top w:val="none" w:sz="0" w:space="0" w:color="auto"/>
                <w:left w:val="none" w:sz="0" w:space="0" w:color="auto"/>
                <w:bottom w:val="none" w:sz="0" w:space="0" w:color="auto"/>
                <w:right w:val="none" w:sz="0" w:space="0" w:color="auto"/>
              </w:divBdr>
            </w:div>
            <w:div w:id="28576832">
              <w:marLeft w:val="0"/>
              <w:marRight w:val="0"/>
              <w:marTop w:val="0"/>
              <w:marBottom w:val="0"/>
              <w:divBdr>
                <w:top w:val="none" w:sz="0" w:space="0" w:color="auto"/>
                <w:left w:val="none" w:sz="0" w:space="0" w:color="auto"/>
                <w:bottom w:val="none" w:sz="0" w:space="0" w:color="auto"/>
                <w:right w:val="none" w:sz="0" w:space="0" w:color="auto"/>
              </w:divBdr>
            </w:div>
            <w:div w:id="2034989683">
              <w:marLeft w:val="0"/>
              <w:marRight w:val="0"/>
              <w:marTop w:val="0"/>
              <w:marBottom w:val="0"/>
              <w:divBdr>
                <w:top w:val="none" w:sz="0" w:space="0" w:color="auto"/>
                <w:left w:val="none" w:sz="0" w:space="0" w:color="auto"/>
                <w:bottom w:val="none" w:sz="0" w:space="0" w:color="auto"/>
                <w:right w:val="none" w:sz="0" w:space="0" w:color="auto"/>
              </w:divBdr>
            </w:div>
            <w:div w:id="893472750">
              <w:marLeft w:val="0"/>
              <w:marRight w:val="0"/>
              <w:marTop w:val="0"/>
              <w:marBottom w:val="0"/>
              <w:divBdr>
                <w:top w:val="none" w:sz="0" w:space="0" w:color="auto"/>
                <w:left w:val="none" w:sz="0" w:space="0" w:color="auto"/>
                <w:bottom w:val="none" w:sz="0" w:space="0" w:color="auto"/>
                <w:right w:val="none" w:sz="0" w:space="0" w:color="auto"/>
              </w:divBdr>
            </w:div>
            <w:div w:id="54937232">
              <w:marLeft w:val="0"/>
              <w:marRight w:val="0"/>
              <w:marTop w:val="0"/>
              <w:marBottom w:val="0"/>
              <w:divBdr>
                <w:top w:val="none" w:sz="0" w:space="0" w:color="auto"/>
                <w:left w:val="none" w:sz="0" w:space="0" w:color="auto"/>
                <w:bottom w:val="none" w:sz="0" w:space="0" w:color="auto"/>
                <w:right w:val="none" w:sz="0" w:space="0" w:color="auto"/>
              </w:divBdr>
            </w:div>
            <w:div w:id="545600879">
              <w:marLeft w:val="0"/>
              <w:marRight w:val="0"/>
              <w:marTop w:val="0"/>
              <w:marBottom w:val="0"/>
              <w:divBdr>
                <w:top w:val="none" w:sz="0" w:space="0" w:color="auto"/>
                <w:left w:val="none" w:sz="0" w:space="0" w:color="auto"/>
                <w:bottom w:val="none" w:sz="0" w:space="0" w:color="auto"/>
                <w:right w:val="none" w:sz="0" w:space="0" w:color="auto"/>
              </w:divBdr>
            </w:div>
            <w:div w:id="2075541614">
              <w:marLeft w:val="0"/>
              <w:marRight w:val="0"/>
              <w:marTop w:val="0"/>
              <w:marBottom w:val="0"/>
              <w:divBdr>
                <w:top w:val="none" w:sz="0" w:space="0" w:color="auto"/>
                <w:left w:val="none" w:sz="0" w:space="0" w:color="auto"/>
                <w:bottom w:val="none" w:sz="0" w:space="0" w:color="auto"/>
                <w:right w:val="none" w:sz="0" w:space="0" w:color="auto"/>
              </w:divBdr>
            </w:div>
            <w:div w:id="13441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801">
      <w:bodyDiv w:val="1"/>
      <w:marLeft w:val="0"/>
      <w:marRight w:val="0"/>
      <w:marTop w:val="0"/>
      <w:marBottom w:val="0"/>
      <w:divBdr>
        <w:top w:val="none" w:sz="0" w:space="0" w:color="auto"/>
        <w:left w:val="none" w:sz="0" w:space="0" w:color="auto"/>
        <w:bottom w:val="none" w:sz="0" w:space="0" w:color="auto"/>
        <w:right w:val="none" w:sz="0" w:space="0" w:color="auto"/>
      </w:divBdr>
      <w:divsChild>
        <w:div w:id="2103062197">
          <w:marLeft w:val="0"/>
          <w:marRight w:val="0"/>
          <w:marTop w:val="0"/>
          <w:marBottom w:val="0"/>
          <w:divBdr>
            <w:top w:val="none" w:sz="0" w:space="0" w:color="auto"/>
            <w:left w:val="none" w:sz="0" w:space="0" w:color="auto"/>
            <w:bottom w:val="none" w:sz="0" w:space="0" w:color="auto"/>
            <w:right w:val="none" w:sz="0" w:space="0" w:color="auto"/>
          </w:divBdr>
          <w:divsChild>
            <w:div w:id="2144813377">
              <w:marLeft w:val="0"/>
              <w:marRight w:val="0"/>
              <w:marTop w:val="0"/>
              <w:marBottom w:val="0"/>
              <w:divBdr>
                <w:top w:val="none" w:sz="0" w:space="0" w:color="auto"/>
                <w:left w:val="none" w:sz="0" w:space="0" w:color="auto"/>
                <w:bottom w:val="none" w:sz="0" w:space="0" w:color="auto"/>
                <w:right w:val="none" w:sz="0" w:space="0" w:color="auto"/>
              </w:divBdr>
            </w:div>
            <w:div w:id="1859656708">
              <w:marLeft w:val="0"/>
              <w:marRight w:val="0"/>
              <w:marTop w:val="0"/>
              <w:marBottom w:val="0"/>
              <w:divBdr>
                <w:top w:val="none" w:sz="0" w:space="0" w:color="auto"/>
                <w:left w:val="none" w:sz="0" w:space="0" w:color="auto"/>
                <w:bottom w:val="none" w:sz="0" w:space="0" w:color="auto"/>
                <w:right w:val="none" w:sz="0" w:space="0" w:color="auto"/>
              </w:divBdr>
            </w:div>
            <w:div w:id="1746950199">
              <w:marLeft w:val="0"/>
              <w:marRight w:val="0"/>
              <w:marTop w:val="0"/>
              <w:marBottom w:val="0"/>
              <w:divBdr>
                <w:top w:val="none" w:sz="0" w:space="0" w:color="auto"/>
                <w:left w:val="none" w:sz="0" w:space="0" w:color="auto"/>
                <w:bottom w:val="none" w:sz="0" w:space="0" w:color="auto"/>
                <w:right w:val="none" w:sz="0" w:space="0" w:color="auto"/>
              </w:divBdr>
            </w:div>
            <w:div w:id="1248224479">
              <w:marLeft w:val="0"/>
              <w:marRight w:val="0"/>
              <w:marTop w:val="0"/>
              <w:marBottom w:val="0"/>
              <w:divBdr>
                <w:top w:val="none" w:sz="0" w:space="0" w:color="auto"/>
                <w:left w:val="none" w:sz="0" w:space="0" w:color="auto"/>
                <w:bottom w:val="none" w:sz="0" w:space="0" w:color="auto"/>
                <w:right w:val="none" w:sz="0" w:space="0" w:color="auto"/>
              </w:divBdr>
            </w:div>
            <w:div w:id="1651711427">
              <w:marLeft w:val="0"/>
              <w:marRight w:val="0"/>
              <w:marTop w:val="0"/>
              <w:marBottom w:val="0"/>
              <w:divBdr>
                <w:top w:val="none" w:sz="0" w:space="0" w:color="auto"/>
                <w:left w:val="none" w:sz="0" w:space="0" w:color="auto"/>
                <w:bottom w:val="none" w:sz="0" w:space="0" w:color="auto"/>
                <w:right w:val="none" w:sz="0" w:space="0" w:color="auto"/>
              </w:divBdr>
            </w:div>
            <w:div w:id="14807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797">
      <w:bodyDiv w:val="1"/>
      <w:marLeft w:val="0"/>
      <w:marRight w:val="0"/>
      <w:marTop w:val="0"/>
      <w:marBottom w:val="0"/>
      <w:divBdr>
        <w:top w:val="none" w:sz="0" w:space="0" w:color="auto"/>
        <w:left w:val="none" w:sz="0" w:space="0" w:color="auto"/>
        <w:bottom w:val="none" w:sz="0" w:space="0" w:color="auto"/>
        <w:right w:val="none" w:sz="0" w:space="0" w:color="auto"/>
      </w:divBdr>
      <w:divsChild>
        <w:div w:id="999768035">
          <w:marLeft w:val="0"/>
          <w:marRight w:val="0"/>
          <w:marTop w:val="0"/>
          <w:marBottom w:val="0"/>
          <w:divBdr>
            <w:top w:val="none" w:sz="0" w:space="0" w:color="auto"/>
            <w:left w:val="none" w:sz="0" w:space="0" w:color="auto"/>
            <w:bottom w:val="none" w:sz="0" w:space="0" w:color="auto"/>
            <w:right w:val="none" w:sz="0" w:space="0" w:color="auto"/>
          </w:divBdr>
          <w:divsChild>
            <w:div w:id="242646603">
              <w:marLeft w:val="0"/>
              <w:marRight w:val="0"/>
              <w:marTop w:val="0"/>
              <w:marBottom w:val="0"/>
              <w:divBdr>
                <w:top w:val="none" w:sz="0" w:space="0" w:color="auto"/>
                <w:left w:val="none" w:sz="0" w:space="0" w:color="auto"/>
                <w:bottom w:val="none" w:sz="0" w:space="0" w:color="auto"/>
                <w:right w:val="none" w:sz="0" w:space="0" w:color="auto"/>
              </w:divBdr>
            </w:div>
            <w:div w:id="1088698714">
              <w:marLeft w:val="0"/>
              <w:marRight w:val="0"/>
              <w:marTop w:val="0"/>
              <w:marBottom w:val="0"/>
              <w:divBdr>
                <w:top w:val="none" w:sz="0" w:space="0" w:color="auto"/>
                <w:left w:val="none" w:sz="0" w:space="0" w:color="auto"/>
                <w:bottom w:val="none" w:sz="0" w:space="0" w:color="auto"/>
                <w:right w:val="none" w:sz="0" w:space="0" w:color="auto"/>
              </w:divBdr>
            </w:div>
            <w:div w:id="1051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104">
      <w:bodyDiv w:val="1"/>
      <w:marLeft w:val="0"/>
      <w:marRight w:val="0"/>
      <w:marTop w:val="0"/>
      <w:marBottom w:val="0"/>
      <w:divBdr>
        <w:top w:val="none" w:sz="0" w:space="0" w:color="auto"/>
        <w:left w:val="none" w:sz="0" w:space="0" w:color="auto"/>
        <w:bottom w:val="none" w:sz="0" w:space="0" w:color="auto"/>
        <w:right w:val="none" w:sz="0" w:space="0" w:color="auto"/>
      </w:divBdr>
      <w:divsChild>
        <w:div w:id="1678536191">
          <w:marLeft w:val="0"/>
          <w:marRight w:val="0"/>
          <w:marTop w:val="0"/>
          <w:marBottom w:val="0"/>
          <w:divBdr>
            <w:top w:val="none" w:sz="0" w:space="0" w:color="auto"/>
            <w:left w:val="none" w:sz="0" w:space="0" w:color="auto"/>
            <w:bottom w:val="none" w:sz="0" w:space="0" w:color="auto"/>
            <w:right w:val="none" w:sz="0" w:space="0" w:color="auto"/>
          </w:divBdr>
          <w:divsChild>
            <w:div w:id="724835302">
              <w:marLeft w:val="0"/>
              <w:marRight w:val="0"/>
              <w:marTop w:val="0"/>
              <w:marBottom w:val="0"/>
              <w:divBdr>
                <w:top w:val="none" w:sz="0" w:space="0" w:color="auto"/>
                <w:left w:val="none" w:sz="0" w:space="0" w:color="auto"/>
                <w:bottom w:val="none" w:sz="0" w:space="0" w:color="auto"/>
                <w:right w:val="none" w:sz="0" w:space="0" w:color="auto"/>
              </w:divBdr>
            </w:div>
            <w:div w:id="1647004082">
              <w:marLeft w:val="0"/>
              <w:marRight w:val="0"/>
              <w:marTop w:val="0"/>
              <w:marBottom w:val="0"/>
              <w:divBdr>
                <w:top w:val="none" w:sz="0" w:space="0" w:color="auto"/>
                <w:left w:val="none" w:sz="0" w:space="0" w:color="auto"/>
                <w:bottom w:val="none" w:sz="0" w:space="0" w:color="auto"/>
                <w:right w:val="none" w:sz="0" w:space="0" w:color="auto"/>
              </w:divBdr>
            </w:div>
            <w:div w:id="1363476742">
              <w:marLeft w:val="0"/>
              <w:marRight w:val="0"/>
              <w:marTop w:val="0"/>
              <w:marBottom w:val="0"/>
              <w:divBdr>
                <w:top w:val="none" w:sz="0" w:space="0" w:color="auto"/>
                <w:left w:val="none" w:sz="0" w:space="0" w:color="auto"/>
                <w:bottom w:val="none" w:sz="0" w:space="0" w:color="auto"/>
                <w:right w:val="none" w:sz="0" w:space="0" w:color="auto"/>
              </w:divBdr>
            </w:div>
            <w:div w:id="15498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1172</Words>
  <Characters>6862</Characters>
  <Application>Microsoft Office Word</Application>
  <DocSecurity>0</DocSecurity>
  <Lines>137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Front Desk</dc:creator>
  <cp:keywords/>
  <dc:description/>
  <cp:lastModifiedBy>USER</cp:lastModifiedBy>
  <cp:revision>2</cp:revision>
  <dcterms:created xsi:type="dcterms:W3CDTF">2024-05-07T04:30:00Z</dcterms:created>
  <dcterms:modified xsi:type="dcterms:W3CDTF">2024-05-07T04:30:00Z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2dcfe579b86f5eb999d3082a1e946a521426ebf8a68169e4b745f484eac18e66</vt:lpwstr>
  </property>
</Properties>
</file>