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4B7" w:rsidRPr="002858CE" w:rsidRDefault="009C24B7" w:rsidP="002858CE">
      <w:pPr>
        <w:ind w:left="2880" w:firstLine="720"/>
        <w:rPr>
          <w:rFonts w:ascii="Times New Roman" w:hAnsi="Times New Roman" w:cs="Times New Roman"/>
          <w:b/>
          <w:sz w:val="36"/>
          <w:szCs w:val="36"/>
        </w:rPr>
      </w:pPr>
      <w:r w:rsidRPr="00F25A95">
        <w:rPr>
          <w:rFonts w:ascii="Times New Roman" w:hAnsi="Times New Roman" w:cs="Times New Roman"/>
          <w:b/>
          <w:sz w:val="36"/>
          <w:szCs w:val="36"/>
        </w:rPr>
        <w:t>PROJECT</w:t>
      </w:r>
      <w:r w:rsidR="002858CE">
        <w:rPr>
          <w:rFonts w:ascii="Times New Roman" w:hAnsi="Times New Roman" w:cs="Times New Roman"/>
          <w:b/>
          <w:sz w:val="36"/>
          <w:szCs w:val="36"/>
        </w:rPr>
        <w:t>3</w:t>
      </w:r>
    </w:p>
    <w:p w:rsidR="009C24B7" w:rsidRPr="009C24B7" w:rsidRDefault="009C24B7" w:rsidP="009C24B7">
      <w:pPr>
        <w:rPr>
          <w:rFonts w:ascii="Times New Roman" w:hAnsi="Times New Roman" w:cs="Times New Roman"/>
          <w:sz w:val="24"/>
          <w:szCs w:val="24"/>
        </w:rPr>
      </w:pPr>
      <w:r w:rsidRPr="009C24B7">
        <w:rPr>
          <w:rFonts w:ascii="Times New Roman" w:hAnsi="Times New Roman" w:cs="Times New Roman"/>
          <w:sz w:val="24"/>
          <w:szCs w:val="24"/>
        </w:rPr>
        <w:t>Data:</w:t>
      </w:r>
      <w:r>
        <w:rPr>
          <w:rFonts w:ascii="Times New Roman" w:hAnsi="Times New Roman" w:cs="Times New Roman"/>
          <w:sz w:val="24"/>
          <w:szCs w:val="24"/>
        </w:rPr>
        <w:t xml:space="preserve"> </w:t>
      </w:r>
      <w:r w:rsidRPr="009C24B7">
        <w:rPr>
          <w:rFonts w:ascii="Times New Roman" w:hAnsi="Times New Roman" w:cs="Times New Roman"/>
          <w:sz w:val="24"/>
          <w:szCs w:val="24"/>
        </w:rPr>
        <w:t xml:space="preserve">- </w:t>
      </w:r>
      <w:r w:rsidR="002858CE">
        <w:rPr>
          <w:rFonts w:ascii="Times New Roman" w:hAnsi="Times New Roman" w:cs="Times New Roman"/>
          <w:sz w:val="24"/>
          <w:szCs w:val="24"/>
        </w:rPr>
        <w:t>census_income.</w:t>
      </w:r>
      <w:r w:rsidRPr="009C24B7">
        <w:rPr>
          <w:rFonts w:ascii="Times New Roman" w:hAnsi="Times New Roman" w:cs="Times New Roman"/>
          <w:sz w:val="24"/>
          <w:szCs w:val="24"/>
        </w:rPr>
        <w:t>csv</w:t>
      </w:r>
    </w:p>
    <w:p w:rsidR="009C24B7" w:rsidRPr="00F25A95" w:rsidRDefault="003055AD" w:rsidP="003055AD">
      <w:pPr>
        <w:ind w:left="3600"/>
        <w:rPr>
          <w:rFonts w:ascii="Times New Roman" w:hAnsi="Times New Roman" w:cs="Times New Roman"/>
          <w:b/>
          <w:sz w:val="28"/>
          <w:szCs w:val="28"/>
        </w:rPr>
      </w:pPr>
      <w:r>
        <w:rPr>
          <w:rFonts w:ascii="Times New Roman" w:hAnsi="Times New Roman" w:cs="Times New Roman"/>
          <w:b/>
          <w:sz w:val="28"/>
          <w:szCs w:val="28"/>
        </w:rPr>
        <w:t xml:space="preserve"> </w:t>
      </w:r>
      <w:r w:rsidR="009C24B7" w:rsidRPr="00F25A95">
        <w:rPr>
          <w:rFonts w:ascii="Times New Roman" w:hAnsi="Times New Roman" w:cs="Times New Roman"/>
          <w:b/>
          <w:sz w:val="28"/>
          <w:szCs w:val="28"/>
        </w:rPr>
        <w:t>Introduction:</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The 1994 census database contains a wide range of demographic and employment data gathered during the US Census that year. It includes information such as age, occupation, education level, marital status, race, sex, hours worked per week, native country, and whether an individual's income exceeds $50,000 annually. This dataset is a valuable tool for predictive modeling, especially in machine learning, to create accurate models predicting income levels based on demographic and socio-economic factors. Researchers and data scientists can use this dataset to analyze correlations between different attributes and income, providing valuable insights into socio-economic trends and predictive analytics.</w:t>
      </w:r>
    </w:p>
    <w:p w:rsidR="00F25A95" w:rsidRDefault="003055AD" w:rsidP="002858CE">
      <w:pPr>
        <w:jc w:val="both"/>
        <w:rPr>
          <w:rFonts w:ascii="Times New Roman" w:hAnsi="Times New Roman" w:cs="Times New Roman"/>
          <w:b/>
          <w:sz w:val="28"/>
          <w:szCs w:val="28"/>
        </w:rPr>
      </w:pPr>
      <w:r w:rsidRPr="002858CE">
        <w:rPr>
          <w:rFonts w:ascii="Times New Roman" w:hAnsi="Times New Roman" w:cs="Times New Roman"/>
          <w:b/>
          <w:sz w:val="28"/>
          <w:szCs w:val="28"/>
        </w:rPr>
        <w:t xml:space="preserve">               </w:t>
      </w:r>
      <w:r w:rsidR="002858CE">
        <w:rPr>
          <w:rFonts w:ascii="Times New Roman" w:hAnsi="Times New Roman" w:cs="Times New Roman"/>
          <w:b/>
          <w:sz w:val="28"/>
          <w:szCs w:val="28"/>
        </w:rPr>
        <w:t xml:space="preserve">                              </w:t>
      </w:r>
      <w:r w:rsidR="00F25A95" w:rsidRPr="002858CE">
        <w:rPr>
          <w:rFonts w:ascii="Times New Roman" w:hAnsi="Times New Roman" w:cs="Times New Roman"/>
          <w:b/>
          <w:sz w:val="28"/>
          <w:szCs w:val="28"/>
        </w:rPr>
        <w:t>Descriptive Statistics:</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 xml:space="preserve">1. From the descriptive statistics, we could analyze that number of </w:t>
      </w:r>
      <w:proofErr w:type="gramStart"/>
      <w:r w:rsidRPr="002858CE">
        <w:rPr>
          <w:rFonts w:ascii="Times New Roman" w:hAnsi="Times New Roman" w:cs="Times New Roman"/>
          <w:sz w:val="24"/>
          <w:szCs w:val="24"/>
        </w:rPr>
        <w:t>hours</w:t>
      </w:r>
      <w:proofErr w:type="gramEnd"/>
      <w:r w:rsidRPr="002858CE">
        <w:rPr>
          <w:rFonts w:ascii="Times New Roman" w:hAnsi="Times New Roman" w:cs="Times New Roman"/>
          <w:sz w:val="24"/>
          <w:szCs w:val="24"/>
        </w:rPr>
        <w:t xml:space="preserve"> people worked for a week is 40 on an average.</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2. The data consists of people between the age group from 17 to 90.</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 xml:space="preserve">3. The average of income_above_50k is 0.2 which means that there are very a few people with </w:t>
      </w:r>
      <w:proofErr w:type="spellStart"/>
      <w:r w:rsidRPr="002858CE">
        <w:rPr>
          <w:rFonts w:ascii="Times New Roman" w:hAnsi="Times New Roman" w:cs="Times New Roman"/>
          <w:sz w:val="24"/>
          <w:szCs w:val="24"/>
        </w:rPr>
        <w:t>inomce</w:t>
      </w:r>
      <w:proofErr w:type="spellEnd"/>
      <w:r w:rsidRPr="002858CE">
        <w:rPr>
          <w:rFonts w:ascii="Times New Roman" w:hAnsi="Times New Roman" w:cs="Times New Roman"/>
          <w:sz w:val="24"/>
          <w:szCs w:val="24"/>
        </w:rPr>
        <w:t xml:space="preserve"> above 50k.</w:t>
      </w:r>
    </w:p>
    <w:p w:rsidR="00615638" w:rsidRDefault="002858CE" w:rsidP="00F25A95">
      <w:pPr>
        <w:jc w:val="both"/>
        <w:rPr>
          <w:rFonts w:ascii="Times New Roman" w:hAnsi="Times New Roman" w:cs="Times New Roman"/>
          <w:sz w:val="24"/>
          <w:szCs w:val="24"/>
        </w:rPr>
      </w:pPr>
      <w:r w:rsidRPr="002858CE">
        <w:rPr>
          <w:rFonts w:ascii="Times New Roman" w:hAnsi="Times New Roman" w:cs="Times New Roman"/>
          <w:sz w:val="24"/>
          <w:szCs w:val="24"/>
        </w:rPr>
        <w:t>4. The education level is across the 1 to 16 levels. That means the given data consists of people from different educational background.</w:t>
      </w:r>
    </w:p>
    <w:p w:rsidR="00615638" w:rsidRPr="00615638" w:rsidRDefault="00615638" w:rsidP="002858CE">
      <w:pPr>
        <w:ind w:left="2880" w:firstLine="720"/>
        <w:jc w:val="both"/>
        <w:rPr>
          <w:rFonts w:ascii="Times New Roman" w:hAnsi="Times New Roman" w:cs="Times New Roman"/>
          <w:b/>
          <w:sz w:val="28"/>
          <w:szCs w:val="28"/>
        </w:rPr>
      </w:pPr>
      <w:r w:rsidRPr="00615638">
        <w:rPr>
          <w:rFonts w:ascii="Times New Roman" w:hAnsi="Times New Roman" w:cs="Times New Roman"/>
          <w:b/>
          <w:sz w:val="28"/>
          <w:szCs w:val="28"/>
        </w:rPr>
        <w:t>Histogram</w:t>
      </w:r>
      <w:r>
        <w:rPr>
          <w:rFonts w:ascii="Times New Roman" w:hAnsi="Times New Roman" w:cs="Times New Roman"/>
          <w:b/>
          <w:sz w:val="28"/>
          <w:szCs w:val="28"/>
        </w:rPr>
        <w:t xml:space="preserve"> Plot</w:t>
      </w:r>
    </w:p>
    <w:p w:rsidR="009C24B7" w:rsidRPr="00615638" w:rsidRDefault="002858CE" w:rsidP="009C24B7">
      <w:pPr>
        <w:jc w:val="both"/>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393055" cy="2725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4.png"/>
                    <pic:cNvPicPr/>
                  </pic:nvPicPr>
                  <pic:blipFill>
                    <a:blip r:embed="rId7">
                      <a:extLst>
                        <a:ext uri="{28A0092B-C50C-407E-A947-70E740481C1C}">
                          <a14:useLocalDpi xmlns:a14="http://schemas.microsoft.com/office/drawing/2010/main" val="0"/>
                        </a:ext>
                      </a:extLst>
                    </a:blip>
                    <a:stretch>
                      <a:fillRect/>
                    </a:stretch>
                  </pic:blipFill>
                  <pic:spPr>
                    <a:xfrm>
                      <a:off x="0" y="0"/>
                      <a:ext cx="5473133" cy="2766087"/>
                    </a:xfrm>
                    <a:prstGeom prst="rect">
                      <a:avLst/>
                    </a:prstGeom>
                  </pic:spPr>
                </pic:pic>
              </a:graphicData>
            </a:graphic>
          </wp:inline>
        </w:drawing>
      </w:r>
    </w:p>
    <w:p w:rsidR="00F25A95" w:rsidRDefault="002858CE" w:rsidP="00F25A95">
      <w:pPr>
        <w:jc w:val="both"/>
        <w:rPr>
          <w:rFonts w:ascii="Times New Roman" w:hAnsi="Times New Roman" w:cs="Times New Roman"/>
          <w:sz w:val="24"/>
          <w:szCs w:val="24"/>
        </w:rPr>
      </w:pPr>
      <w:r w:rsidRPr="002858CE">
        <w:rPr>
          <w:rFonts w:ascii="Times New Roman" w:hAnsi="Times New Roman" w:cs="Times New Roman"/>
          <w:sz w:val="24"/>
          <w:szCs w:val="24"/>
        </w:rPr>
        <w:t xml:space="preserve">From the above Histogram, </w:t>
      </w:r>
      <w:proofErr w:type="gramStart"/>
      <w:r w:rsidRPr="002858CE">
        <w:rPr>
          <w:rFonts w:ascii="Times New Roman" w:hAnsi="Times New Roman" w:cs="Times New Roman"/>
          <w:sz w:val="24"/>
          <w:szCs w:val="24"/>
        </w:rPr>
        <w:t>It</w:t>
      </w:r>
      <w:proofErr w:type="gramEnd"/>
      <w:r w:rsidRPr="002858CE">
        <w:rPr>
          <w:rFonts w:ascii="Times New Roman" w:hAnsi="Times New Roman" w:cs="Times New Roman"/>
          <w:sz w:val="24"/>
          <w:szCs w:val="24"/>
        </w:rPr>
        <w:t xml:space="preserve"> is clearly known that about 8000 people are with income above 50K and about 24000 people are with below 50k income.</w:t>
      </w:r>
    </w:p>
    <w:p w:rsidR="00615638" w:rsidRPr="00615638" w:rsidRDefault="00615638" w:rsidP="003055AD">
      <w:pPr>
        <w:ind w:left="2880" w:firstLine="720"/>
        <w:jc w:val="both"/>
        <w:rPr>
          <w:rFonts w:ascii="Times New Roman" w:hAnsi="Times New Roman" w:cs="Times New Roman"/>
          <w:b/>
          <w:sz w:val="28"/>
          <w:szCs w:val="28"/>
        </w:rPr>
      </w:pPr>
      <w:r>
        <w:rPr>
          <w:rFonts w:ascii="Times New Roman" w:hAnsi="Times New Roman" w:cs="Times New Roman"/>
          <w:b/>
          <w:sz w:val="28"/>
          <w:szCs w:val="28"/>
        </w:rPr>
        <w:lastRenderedPageBreak/>
        <w:t>Bar Graph</w:t>
      </w:r>
    </w:p>
    <w:p w:rsidR="00F25A95" w:rsidRDefault="002858CE" w:rsidP="00F25A95">
      <w:pPr>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1. As individuals age, their earnings typically rise until they reach their 40s or 50s. According to the graph, the percentage of individuals earning over $50,000 steadily increases until around the age of 40. After that point, it stabilizes and may ev</w:t>
      </w:r>
      <w:r>
        <w:rPr>
          <w:rFonts w:ascii="Times New Roman" w:hAnsi="Times New Roman" w:cs="Times New Roman"/>
          <w:sz w:val="24"/>
          <w:szCs w:val="24"/>
        </w:rPr>
        <w:t>en experience a slight decline.</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2. Young adults have a relatively low proportion of in</w:t>
      </w:r>
      <w:r>
        <w:rPr>
          <w:rFonts w:ascii="Times New Roman" w:hAnsi="Times New Roman" w:cs="Times New Roman"/>
          <w:sz w:val="24"/>
          <w:szCs w:val="24"/>
        </w:rPr>
        <w:t>dividuals earning over $50,000.</w:t>
      </w:r>
    </w:p>
    <w:p w:rsidR="00615638" w:rsidRDefault="002858CE" w:rsidP="00F25A95">
      <w:pPr>
        <w:jc w:val="both"/>
        <w:rPr>
          <w:rFonts w:ascii="Times New Roman" w:hAnsi="Times New Roman" w:cs="Times New Roman"/>
          <w:sz w:val="24"/>
          <w:szCs w:val="24"/>
        </w:rPr>
      </w:pPr>
      <w:r w:rsidRPr="002858CE">
        <w:rPr>
          <w:rFonts w:ascii="Times New Roman" w:hAnsi="Times New Roman" w:cs="Times New Roman"/>
          <w:sz w:val="24"/>
          <w:szCs w:val="24"/>
        </w:rPr>
        <w:t>3. The graph illustrates that less than 20% of individuals aged between 20 and 30 earn more than $50,000. This can be attributed to various factors, such as lower wages for entry-level positions and the fact that many young adults are still pursuing their education.</w:t>
      </w:r>
    </w:p>
    <w:p w:rsidR="002858CE" w:rsidRDefault="003055AD" w:rsidP="003055AD">
      <w:pPr>
        <w:ind w:left="3600"/>
        <w:jc w:val="both"/>
        <w:rPr>
          <w:rFonts w:ascii="Times New Roman" w:hAnsi="Times New Roman" w:cs="Times New Roman"/>
          <w:b/>
          <w:sz w:val="28"/>
          <w:szCs w:val="28"/>
        </w:rPr>
      </w:pPr>
      <w:r>
        <w:rPr>
          <w:rFonts w:ascii="Times New Roman" w:hAnsi="Times New Roman" w:cs="Times New Roman"/>
          <w:b/>
          <w:sz w:val="28"/>
          <w:szCs w:val="28"/>
        </w:rPr>
        <w:t xml:space="preserve">     </w:t>
      </w:r>
    </w:p>
    <w:p w:rsidR="002858CE" w:rsidRDefault="002858CE" w:rsidP="003055AD">
      <w:pPr>
        <w:ind w:left="3600"/>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615638" w:rsidRDefault="002858CE" w:rsidP="003055AD">
      <w:pPr>
        <w:ind w:left="3600"/>
        <w:jc w:val="both"/>
        <w:rPr>
          <w:rFonts w:ascii="Times New Roman" w:hAnsi="Times New Roman" w:cs="Times New Roman"/>
          <w:b/>
          <w:sz w:val="28"/>
          <w:szCs w:val="28"/>
        </w:rPr>
      </w:pPr>
      <w:r>
        <w:rPr>
          <w:rFonts w:ascii="Times New Roman" w:hAnsi="Times New Roman" w:cs="Times New Roman"/>
          <w:b/>
          <w:sz w:val="28"/>
          <w:szCs w:val="28"/>
        </w:rPr>
        <w:lastRenderedPageBreak/>
        <w:t>Bar</w:t>
      </w:r>
      <w:r w:rsidR="00615638" w:rsidRPr="00615638">
        <w:rPr>
          <w:rFonts w:ascii="Times New Roman" w:hAnsi="Times New Roman" w:cs="Times New Roman"/>
          <w:b/>
          <w:sz w:val="28"/>
          <w:szCs w:val="28"/>
        </w:rPr>
        <w:t xml:space="preserve"> Plot</w:t>
      </w:r>
    </w:p>
    <w:p w:rsidR="002858CE" w:rsidRPr="00615638" w:rsidRDefault="002858CE" w:rsidP="003055AD">
      <w:pPr>
        <w:ind w:left="3600"/>
        <w:jc w:val="both"/>
        <w:rPr>
          <w:rFonts w:ascii="Times New Roman" w:hAnsi="Times New Roman" w:cs="Times New Roman"/>
          <w:b/>
          <w:sz w:val="28"/>
          <w:szCs w:val="28"/>
        </w:rPr>
      </w:pPr>
    </w:p>
    <w:p w:rsidR="00F25A95" w:rsidRDefault="002858CE" w:rsidP="00F25A95">
      <w:pPr>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372" cy="2913087"/>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png"/>
                    <pic:cNvPicPr/>
                  </pic:nvPicPr>
                  <pic:blipFill>
                    <a:blip r:embed="rId9">
                      <a:extLst>
                        <a:ext uri="{28A0092B-C50C-407E-A947-70E740481C1C}">
                          <a14:useLocalDpi xmlns:a14="http://schemas.microsoft.com/office/drawing/2010/main" val="0"/>
                        </a:ext>
                      </a:extLst>
                    </a:blip>
                    <a:stretch>
                      <a:fillRect/>
                    </a:stretch>
                  </pic:blipFill>
                  <pic:spPr>
                    <a:xfrm>
                      <a:off x="0" y="0"/>
                      <a:ext cx="5962542" cy="2922483"/>
                    </a:xfrm>
                    <a:prstGeom prst="rect">
                      <a:avLst/>
                    </a:prstGeom>
                  </pic:spPr>
                </pic:pic>
              </a:graphicData>
            </a:graphic>
          </wp:inline>
        </w:drawing>
      </w:r>
    </w:p>
    <w:p w:rsidR="002858CE" w:rsidRDefault="002858CE" w:rsidP="00F25A95">
      <w:pPr>
        <w:jc w:val="both"/>
        <w:rPr>
          <w:rFonts w:ascii="Times New Roman" w:hAnsi="Times New Roman" w:cs="Times New Roman"/>
          <w:sz w:val="24"/>
          <w:szCs w:val="24"/>
        </w:rPr>
      </w:pP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1. The graph clearly illustrates that as education level increases, the likelihood of earning more than $50,000 per year also increases. The y-axis represents the proportion of people, while the x-axis represents education level. Starting from a low point, the line steadily rises, indicating that education plays a significant rol</w:t>
      </w:r>
      <w:r>
        <w:rPr>
          <w:rFonts w:ascii="Times New Roman" w:hAnsi="Times New Roman" w:cs="Times New Roman"/>
          <w:sz w:val="24"/>
          <w:szCs w:val="24"/>
        </w:rPr>
        <w:t>e in determining income levels.</w:t>
      </w:r>
    </w:p>
    <w:p w:rsidR="00F25A95"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2. According to the graph, individuals with a professional degree have the highest probability of earning more than $50,000. The line on the graph reaches its peak at the education level associated with a professional degree, highlighting the strong correlation between professional degrees and higher incomes.</w:t>
      </w:r>
    </w:p>
    <w:p w:rsidR="00615638" w:rsidRDefault="00615638" w:rsidP="00F25A95">
      <w:pPr>
        <w:jc w:val="both"/>
        <w:rPr>
          <w:rFonts w:ascii="Times New Roman" w:hAnsi="Times New Roman" w:cs="Times New Roman"/>
          <w:sz w:val="24"/>
          <w:szCs w:val="24"/>
        </w:rPr>
      </w:pPr>
    </w:p>
    <w:p w:rsidR="00615638" w:rsidRDefault="00615638" w:rsidP="00F25A95">
      <w:pPr>
        <w:jc w:val="both"/>
        <w:rPr>
          <w:rFonts w:ascii="Times New Roman" w:hAnsi="Times New Roman" w:cs="Times New Roman"/>
          <w:sz w:val="24"/>
          <w:szCs w:val="24"/>
        </w:rPr>
      </w:pPr>
    </w:p>
    <w:p w:rsidR="00615638" w:rsidRDefault="00615638" w:rsidP="00F25A95">
      <w:pPr>
        <w:jc w:val="both"/>
        <w:rPr>
          <w:rFonts w:ascii="Times New Roman" w:hAnsi="Times New Roman" w:cs="Times New Roman"/>
          <w:sz w:val="24"/>
          <w:szCs w:val="24"/>
        </w:rPr>
      </w:pPr>
    </w:p>
    <w:p w:rsidR="00615638" w:rsidRDefault="00615638" w:rsidP="00F25A95">
      <w:pPr>
        <w:jc w:val="both"/>
        <w:rPr>
          <w:rFonts w:ascii="Times New Roman" w:hAnsi="Times New Roman" w:cs="Times New Roman"/>
          <w:sz w:val="24"/>
          <w:szCs w:val="24"/>
        </w:rPr>
      </w:pPr>
    </w:p>
    <w:p w:rsidR="00615638" w:rsidRDefault="00615638" w:rsidP="00F25A95">
      <w:pPr>
        <w:jc w:val="both"/>
        <w:rPr>
          <w:rFonts w:ascii="Times New Roman" w:hAnsi="Times New Roman" w:cs="Times New Roman"/>
          <w:sz w:val="24"/>
          <w:szCs w:val="24"/>
        </w:rPr>
      </w:pPr>
    </w:p>
    <w:p w:rsidR="00615638" w:rsidRDefault="00615638" w:rsidP="00F25A95">
      <w:pPr>
        <w:jc w:val="both"/>
        <w:rPr>
          <w:rFonts w:ascii="Times New Roman" w:hAnsi="Times New Roman" w:cs="Times New Roman"/>
          <w:sz w:val="24"/>
          <w:szCs w:val="24"/>
        </w:rPr>
      </w:pPr>
    </w:p>
    <w:p w:rsidR="00615638" w:rsidRDefault="00615638" w:rsidP="00F25A95">
      <w:pPr>
        <w:jc w:val="both"/>
        <w:rPr>
          <w:rFonts w:ascii="Times New Roman" w:hAnsi="Times New Roman" w:cs="Times New Roman"/>
          <w:sz w:val="24"/>
          <w:szCs w:val="24"/>
        </w:rPr>
      </w:pPr>
    </w:p>
    <w:p w:rsidR="00615638" w:rsidRDefault="00615638" w:rsidP="00F25A95">
      <w:pPr>
        <w:jc w:val="both"/>
        <w:rPr>
          <w:rFonts w:ascii="Times New Roman" w:hAnsi="Times New Roman" w:cs="Times New Roman"/>
          <w:sz w:val="24"/>
          <w:szCs w:val="24"/>
        </w:rPr>
      </w:pPr>
    </w:p>
    <w:p w:rsidR="00615638" w:rsidRDefault="00615638" w:rsidP="00F25A95">
      <w:pPr>
        <w:jc w:val="both"/>
        <w:rPr>
          <w:rFonts w:ascii="Times New Roman" w:hAnsi="Times New Roman" w:cs="Times New Roman"/>
          <w:sz w:val="24"/>
          <w:szCs w:val="24"/>
        </w:rPr>
      </w:pPr>
    </w:p>
    <w:p w:rsidR="00615638" w:rsidRDefault="00615638" w:rsidP="00F25A95">
      <w:pPr>
        <w:jc w:val="both"/>
        <w:rPr>
          <w:rFonts w:ascii="Times New Roman" w:hAnsi="Times New Roman" w:cs="Times New Roman"/>
          <w:sz w:val="24"/>
          <w:szCs w:val="24"/>
        </w:rPr>
      </w:pPr>
    </w:p>
    <w:p w:rsidR="00615638" w:rsidRPr="00615638" w:rsidRDefault="003055AD" w:rsidP="003055AD">
      <w:pPr>
        <w:ind w:left="3600"/>
        <w:jc w:val="both"/>
        <w:rPr>
          <w:rFonts w:ascii="Times New Roman" w:hAnsi="Times New Roman" w:cs="Times New Roman"/>
          <w:b/>
          <w:sz w:val="28"/>
          <w:szCs w:val="28"/>
        </w:rPr>
      </w:pPr>
      <w:r>
        <w:rPr>
          <w:rFonts w:ascii="Times New Roman" w:hAnsi="Times New Roman" w:cs="Times New Roman"/>
          <w:b/>
          <w:sz w:val="28"/>
          <w:szCs w:val="28"/>
        </w:rPr>
        <w:t xml:space="preserve">   </w:t>
      </w:r>
      <w:r w:rsidR="002858CE">
        <w:rPr>
          <w:rFonts w:ascii="Times New Roman" w:hAnsi="Times New Roman" w:cs="Times New Roman"/>
          <w:b/>
          <w:sz w:val="28"/>
          <w:szCs w:val="28"/>
        </w:rPr>
        <w:t>Bar</w:t>
      </w:r>
      <w:r w:rsidR="00615638" w:rsidRPr="00615638">
        <w:rPr>
          <w:rFonts w:ascii="Times New Roman" w:hAnsi="Times New Roman" w:cs="Times New Roman"/>
          <w:b/>
          <w:sz w:val="28"/>
          <w:szCs w:val="28"/>
        </w:rPr>
        <w:t xml:space="preserve"> Plot</w:t>
      </w:r>
    </w:p>
    <w:p w:rsidR="00F25A95" w:rsidRDefault="002858CE" w:rsidP="00F25A95">
      <w:pPr>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3259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1. No one who is married to a civilian spouse (Married-civ-s</w:t>
      </w:r>
      <w:r>
        <w:rPr>
          <w:rFonts w:ascii="Times New Roman" w:hAnsi="Times New Roman" w:cs="Times New Roman"/>
          <w:sz w:val="24"/>
          <w:szCs w:val="24"/>
        </w:rPr>
        <w:t>pouse) earns more than $50,000.</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2. All divorced individuals (Di</w:t>
      </w:r>
      <w:r>
        <w:rPr>
          <w:rFonts w:ascii="Times New Roman" w:hAnsi="Times New Roman" w:cs="Times New Roman"/>
          <w:sz w:val="24"/>
          <w:szCs w:val="24"/>
        </w:rPr>
        <w:t>vorced) earn more than $50,000.</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3. A significant number of people who have never been married (Ne</w:t>
      </w:r>
      <w:r>
        <w:rPr>
          <w:rFonts w:ascii="Times New Roman" w:hAnsi="Times New Roman" w:cs="Times New Roman"/>
          <w:sz w:val="24"/>
          <w:szCs w:val="24"/>
        </w:rPr>
        <w:t>ver-married) earn more than $50,000.</w:t>
      </w:r>
    </w:p>
    <w:p w:rsidR="009C24B7"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4. The income distribution for the other marital statuses (Separated, Widowed, Married-spouse-absent, Married-AF-spouse) is inconclusive due to data limitations on the y-axis.</w:t>
      </w:r>
    </w:p>
    <w:p w:rsidR="00615638" w:rsidRDefault="00615638" w:rsidP="009C24B7">
      <w:pPr>
        <w:jc w:val="both"/>
        <w:rPr>
          <w:rFonts w:ascii="Times New Roman" w:hAnsi="Times New Roman" w:cs="Times New Roman"/>
          <w:b/>
          <w:sz w:val="24"/>
          <w:szCs w:val="24"/>
        </w:rPr>
      </w:pPr>
    </w:p>
    <w:p w:rsidR="00615638" w:rsidRDefault="00615638" w:rsidP="009C24B7">
      <w:pPr>
        <w:jc w:val="both"/>
        <w:rPr>
          <w:rFonts w:ascii="Times New Roman" w:hAnsi="Times New Roman" w:cs="Times New Roman"/>
          <w:b/>
          <w:sz w:val="24"/>
          <w:szCs w:val="24"/>
        </w:rPr>
      </w:pPr>
    </w:p>
    <w:p w:rsidR="00615638" w:rsidRDefault="00615638" w:rsidP="009C24B7">
      <w:pPr>
        <w:jc w:val="both"/>
        <w:rPr>
          <w:rFonts w:ascii="Times New Roman" w:hAnsi="Times New Roman" w:cs="Times New Roman"/>
          <w:b/>
          <w:sz w:val="24"/>
          <w:szCs w:val="24"/>
        </w:rPr>
      </w:pPr>
    </w:p>
    <w:p w:rsidR="00615638" w:rsidRDefault="00615638" w:rsidP="009C24B7">
      <w:pPr>
        <w:jc w:val="both"/>
        <w:rPr>
          <w:rFonts w:ascii="Times New Roman" w:hAnsi="Times New Roman" w:cs="Times New Roman"/>
          <w:b/>
          <w:sz w:val="24"/>
          <w:szCs w:val="24"/>
        </w:rPr>
      </w:pPr>
    </w:p>
    <w:p w:rsidR="00615638" w:rsidRDefault="00615638" w:rsidP="009C24B7">
      <w:pPr>
        <w:jc w:val="both"/>
        <w:rPr>
          <w:rFonts w:ascii="Times New Roman" w:hAnsi="Times New Roman" w:cs="Times New Roman"/>
          <w:b/>
          <w:sz w:val="24"/>
          <w:szCs w:val="24"/>
        </w:rPr>
      </w:pPr>
    </w:p>
    <w:p w:rsidR="00615638" w:rsidRDefault="00615638" w:rsidP="009C24B7">
      <w:pPr>
        <w:jc w:val="both"/>
        <w:rPr>
          <w:rFonts w:ascii="Times New Roman" w:hAnsi="Times New Roman" w:cs="Times New Roman"/>
          <w:b/>
          <w:sz w:val="24"/>
          <w:szCs w:val="24"/>
        </w:rPr>
      </w:pPr>
    </w:p>
    <w:p w:rsidR="00615638" w:rsidRDefault="00615638" w:rsidP="009C24B7">
      <w:pPr>
        <w:jc w:val="both"/>
        <w:rPr>
          <w:rFonts w:ascii="Times New Roman" w:hAnsi="Times New Roman" w:cs="Times New Roman"/>
          <w:b/>
          <w:sz w:val="24"/>
          <w:szCs w:val="24"/>
        </w:rPr>
      </w:pPr>
    </w:p>
    <w:p w:rsidR="0017645F" w:rsidRDefault="0017645F" w:rsidP="009C24B7">
      <w:pPr>
        <w:jc w:val="both"/>
        <w:rPr>
          <w:rFonts w:ascii="Times New Roman" w:hAnsi="Times New Roman" w:cs="Times New Roman"/>
          <w:b/>
          <w:sz w:val="28"/>
          <w:szCs w:val="28"/>
        </w:rPr>
      </w:pPr>
    </w:p>
    <w:p w:rsidR="002858CE" w:rsidRDefault="003055AD" w:rsidP="009C24B7">
      <w:pPr>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58CE" w:rsidRDefault="002858CE" w:rsidP="002858CE">
      <w:pPr>
        <w:ind w:left="72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Classifier Predictions and Accuracy and Interpretation</w:t>
      </w:r>
    </w:p>
    <w:p w:rsidR="002858CE" w:rsidRPr="002858CE" w:rsidRDefault="002858CE" w:rsidP="002858CE">
      <w:pPr>
        <w:jc w:val="both"/>
        <w:rPr>
          <w:rFonts w:ascii="Times New Roman" w:hAnsi="Times New Roman" w:cs="Times New Roman"/>
          <w:b/>
          <w:sz w:val="28"/>
          <w:szCs w:val="28"/>
        </w:rPr>
      </w:pPr>
      <w:r w:rsidRPr="002858CE">
        <w:rPr>
          <w:rFonts w:ascii="Times New Roman" w:hAnsi="Times New Roman" w:cs="Times New Roman"/>
          <w:b/>
          <w:sz w:val="28"/>
          <w:szCs w:val="28"/>
        </w:rPr>
        <w:t>1. Classifier Predictions</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KNN Classifier: Predicted [1] (income &gt; $50k)</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Decision Tree Classifier: Predicted [1] (income &gt; $50k)</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Random Forest Classifier: Predicted [1] (income &gt; $50k)</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Neural Network Classifier: Predicted [1] (income &gt; $50k)</w:t>
      </w:r>
    </w:p>
    <w:p w:rsidR="002858CE" w:rsidRPr="0041571D"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All the classifiers have agreed on predicting an income greater than $50k, showing a unanimous decision on the classification outcom</w:t>
      </w:r>
      <w:r w:rsidR="0041571D">
        <w:rPr>
          <w:rFonts w:ascii="Times New Roman" w:hAnsi="Times New Roman" w:cs="Times New Roman"/>
          <w:sz w:val="24"/>
          <w:szCs w:val="24"/>
        </w:rPr>
        <w:t>e for the specific instance(s).</w:t>
      </w:r>
    </w:p>
    <w:p w:rsidR="002858CE" w:rsidRPr="002858CE" w:rsidRDefault="002858CE" w:rsidP="002858CE">
      <w:pPr>
        <w:jc w:val="both"/>
        <w:rPr>
          <w:rFonts w:ascii="Times New Roman" w:hAnsi="Times New Roman" w:cs="Times New Roman"/>
          <w:b/>
          <w:sz w:val="28"/>
          <w:szCs w:val="28"/>
        </w:rPr>
      </w:pPr>
      <w:r w:rsidRPr="002858CE">
        <w:rPr>
          <w:rFonts w:ascii="Times New Roman" w:hAnsi="Times New Roman" w:cs="Times New Roman"/>
          <w:b/>
          <w:sz w:val="28"/>
          <w:szCs w:val="28"/>
        </w:rPr>
        <w:t>2. Prediction Scores (Accuracy)</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K Nearest Neighbors (KNN): Prediction score (accuracy) = 0.2295786758383491</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Decision Tree: Prediction score (accuracy) = 0.23547475740081072</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Random Forest: Prediction score (accuracy) = 0.23215821152192606</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Neural Network: Prediction score (accuracy) = 0.22626212995946443</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The prediction scores, ranging from around 22.6% to 23.5%, indicate the accuracy of each classifier in determining whether the income exceeds $50k or not in a test dataset. These scores reflect the proportion of correct predictions made by each m</w:t>
      </w:r>
      <w:r w:rsidR="0041571D">
        <w:rPr>
          <w:rFonts w:ascii="Times New Roman" w:hAnsi="Times New Roman" w:cs="Times New Roman"/>
          <w:sz w:val="24"/>
          <w:szCs w:val="24"/>
        </w:rPr>
        <w:t>odel.</w:t>
      </w:r>
    </w:p>
    <w:p w:rsidR="002858CE" w:rsidRPr="002858CE" w:rsidRDefault="002858CE" w:rsidP="002858CE">
      <w:pPr>
        <w:jc w:val="both"/>
        <w:rPr>
          <w:rFonts w:ascii="Times New Roman" w:hAnsi="Times New Roman" w:cs="Times New Roman"/>
          <w:b/>
          <w:sz w:val="28"/>
          <w:szCs w:val="28"/>
        </w:rPr>
      </w:pPr>
      <w:r w:rsidRPr="002858CE">
        <w:rPr>
          <w:rFonts w:ascii="Times New Roman" w:hAnsi="Times New Roman" w:cs="Times New Roman"/>
          <w:b/>
          <w:sz w:val="28"/>
          <w:szCs w:val="28"/>
        </w:rPr>
        <w:t>3. Interpretation</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The unanimous forecast ([1]) from all classifiers indicates their agreement in categorizing income based on the provided input features.</w:t>
      </w:r>
    </w:p>
    <w:p w:rsidR="002858CE" w:rsidRPr="002858CE" w:rsidRDefault="002858CE" w:rsidP="002858CE">
      <w:pPr>
        <w:jc w:val="both"/>
        <w:rPr>
          <w:rFonts w:ascii="Times New Roman" w:hAnsi="Times New Roman" w:cs="Times New Roman"/>
          <w:sz w:val="24"/>
          <w:szCs w:val="24"/>
        </w:rPr>
      </w:pPr>
      <w:r w:rsidRPr="002858CE">
        <w:rPr>
          <w:rFonts w:ascii="Times New Roman" w:hAnsi="Times New Roman" w:cs="Times New Roman"/>
          <w:sz w:val="24"/>
          <w:szCs w:val="24"/>
        </w:rPr>
        <w:t>The prediction scores offer valuable information about the overall effectiveness of each classifier, with accuracy rates varying between approximately 22.6% and 23.5%. Although these accuracies may seem relatively low, they demonstrate the models' capability to accurately classify income categories using the test dataset.</w:t>
      </w:r>
    </w:p>
    <w:p w:rsidR="0041571D" w:rsidRDefault="0041571D" w:rsidP="0041571D">
      <w:pPr>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ab/>
      </w:r>
      <w:r>
        <w:rPr>
          <w:rFonts w:ascii="Times New Roman" w:hAnsi="Times New Roman" w:cs="Times New Roman"/>
          <w:b/>
          <w:sz w:val="28"/>
          <w:szCs w:val="28"/>
        </w:rPr>
        <w:tab/>
        <w:t>Conclusion</w:t>
      </w:r>
    </w:p>
    <w:p w:rsidR="0041571D" w:rsidRPr="0041571D" w:rsidRDefault="0041571D" w:rsidP="0041571D">
      <w:pPr>
        <w:jc w:val="both"/>
        <w:rPr>
          <w:rFonts w:ascii="Times New Roman" w:hAnsi="Times New Roman" w:cs="Times New Roman"/>
          <w:sz w:val="24"/>
          <w:szCs w:val="24"/>
        </w:rPr>
      </w:pPr>
      <w:r w:rsidRPr="0041571D">
        <w:rPr>
          <w:rFonts w:ascii="Times New Roman" w:hAnsi="Times New Roman" w:cs="Times New Roman"/>
          <w:sz w:val="24"/>
          <w:szCs w:val="24"/>
        </w:rPr>
        <w:t>The analysis of the 1994 census data highlights significant correlations between demographic factors and income levels. Individuals with higher education levels and older age tend to have a higher probability of earning more than $50,000 annually, as illustrated in the graphs. Marital status also plays a role in income distribution, with divorced and never-married individuals having a higher percentage of higher earners compared to those married to civilian spouses. While classifier predictions focus on incomes above $50,000, the prediction scores indicate a moderate accuracy range of 22.6% to 23.5%, suggesting room for model enhancement. These results emphasize the intricate relationship between socio-economic variables and income outcomes, providing valuable insights for further research and policy development.</w:t>
      </w:r>
    </w:p>
    <w:p w:rsidR="005C4D92" w:rsidRDefault="005C4D92" w:rsidP="009C24B7">
      <w:pPr>
        <w:jc w:val="both"/>
        <w:rPr>
          <w:rFonts w:ascii="Times New Roman" w:hAnsi="Times New Roman" w:cs="Times New Roman"/>
          <w:sz w:val="24"/>
          <w:szCs w:val="24"/>
        </w:rPr>
      </w:pPr>
    </w:p>
    <w:p w:rsidR="005C4D92" w:rsidRDefault="005C4D92" w:rsidP="009C24B7">
      <w:pPr>
        <w:jc w:val="both"/>
        <w:rPr>
          <w:rFonts w:ascii="Times New Roman" w:hAnsi="Times New Roman" w:cs="Times New Roman"/>
          <w:sz w:val="24"/>
          <w:szCs w:val="24"/>
        </w:rPr>
      </w:pPr>
    </w:p>
    <w:p w:rsidR="00745320" w:rsidRPr="009C24B7" w:rsidRDefault="00F50EA5" w:rsidP="009C24B7">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745320" w:rsidRPr="009C24B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0A3" w:rsidRDefault="00B730A3" w:rsidP="0041571D">
      <w:pPr>
        <w:spacing w:after="0" w:line="240" w:lineRule="auto"/>
      </w:pPr>
      <w:r>
        <w:separator/>
      </w:r>
    </w:p>
  </w:endnote>
  <w:endnote w:type="continuationSeparator" w:id="0">
    <w:p w:rsidR="00B730A3" w:rsidRDefault="00B730A3" w:rsidP="0041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0A3" w:rsidRDefault="00B730A3" w:rsidP="0041571D">
      <w:pPr>
        <w:spacing w:after="0" w:line="240" w:lineRule="auto"/>
      </w:pPr>
      <w:r>
        <w:separator/>
      </w:r>
    </w:p>
  </w:footnote>
  <w:footnote w:type="continuationSeparator" w:id="0">
    <w:p w:rsidR="00B730A3" w:rsidRDefault="00B730A3" w:rsidP="0041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Pr="0041571D" w:rsidRDefault="0041571D" w:rsidP="0041571D">
    <w:pPr>
      <w:pStyle w:val="Header"/>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B6CC1"/>
    <w:multiLevelType w:val="hybridMultilevel"/>
    <w:tmpl w:val="0BC60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E97A3B"/>
    <w:multiLevelType w:val="hybridMultilevel"/>
    <w:tmpl w:val="7F22A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522140"/>
    <w:multiLevelType w:val="hybridMultilevel"/>
    <w:tmpl w:val="25580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B7"/>
    <w:rsid w:val="0017645F"/>
    <w:rsid w:val="001E24A5"/>
    <w:rsid w:val="002203DD"/>
    <w:rsid w:val="002858CE"/>
    <w:rsid w:val="003055AD"/>
    <w:rsid w:val="0041571D"/>
    <w:rsid w:val="00523EA1"/>
    <w:rsid w:val="005C4D92"/>
    <w:rsid w:val="00615638"/>
    <w:rsid w:val="00623BEF"/>
    <w:rsid w:val="00742DEC"/>
    <w:rsid w:val="00745320"/>
    <w:rsid w:val="009C24B7"/>
    <w:rsid w:val="00B730A3"/>
    <w:rsid w:val="00D274E4"/>
    <w:rsid w:val="00F25A95"/>
    <w:rsid w:val="00F5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C81E4B"/>
  <w15:chartTrackingRefBased/>
  <w15:docId w15:val="{6D9AB720-B83E-4996-BCF0-C873F811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DD"/>
    <w:pPr>
      <w:ind w:left="720"/>
      <w:contextualSpacing/>
    </w:pPr>
  </w:style>
  <w:style w:type="paragraph" w:styleId="Header">
    <w:name w:val="header"/>
    <w:basedOn w:val="Normal"/>
    <w:link w:val="HeaderChar"/>
    <w:uiPriority w:val="99"/>
    <w:unhideWhenUsed/>
    <w:rsid w:val="00415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71D"/>
  </w:style>
  <w:style w:type="paragraph" w:styleId="Footer">
    <w:name w:val="footer"/>
    <w:basedOn w:val="Normal"/>
    <w:link w:val="FooterChar"/>
    <w:uiPriority w:val="99"/>
    <w:unhideWhenUsed/>
    <w:rsid w:val="00415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076">
      <w:bodyDiv w:val="1"/>
      <w:marLeft w:val="0"/>
      <w:marRight w:val="0"/>
      <w:marTop w:val="0"/>
      <w:marBottom w:val="0"/>
      <w:divBdr>
        <w:top w:val="none" w:sz="0" w:space="0" w:color="auto"/>
        <w:left w:val="none" w:sz="0" w:space="0" w:color="auto"/>
        <w:bottom w:val="none" w:sz="0" w:space="0" w:color="auto"/>
        <w:right w:val="none" w:sz="0" w:space="0" w:color="auto"/>
      </w:divBdr>
      <w:divsChild>
        <w:div w:id="1493445211">
          <w:marLeft w:val="0"/>
          <w:marRight w:val="0"/>
          <w:marTop w:val="0"/>
          <w:marBottom w:val="0"/>
          <w:divBdr>
            <w:top w:val="none" w:sz="0" w:space="0" w:color="auto"/>
            <w:left w:val="none" w:sz="0" w:space="0" w:color="auto"/>
            <w:bottom w:val="none" w:sz="0" w:space="0" w:color="auto"/>
            <w:right w:val="none" w:sz="0" w:space="0" w:color="auto"/>
          </w:divBdr>
          <w:divsChild>
            <w:div w:id="405765752">
              <w:marLeft w:val="0"/>
              <w:marRight w:val="0"/>
              <w:marTop w:val="0"/>
              <w:marBottom w:val="0"/>
              <w:divBdr>
                <w:top w:val="none" w:sz="0" w:space="0" w:color="auto"/>
                <w:left w:val="none" w:sz="0" w:space="0" w:color="auto"/>
                <w:bottom w:val="none" w:sz="0" w:space="0" w:color="auto"/>
                <w:right w:val="none" w:sz="0" w:space="0" w:color="auto"/>
              </w:divBdr>
            </w:div>
            <w:div w:id="19635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5374">
      <w:bodyDiv w:val="1"/>
      <w:marLeft w:val="0"/>
      <w:marRight w:val="0"/>
      <w:marTop w:val="0"/>
      <w:marBottom w:val="0"/>
      <w:divBdr>
        <w:top w:val="none" w:sz="0" w:space="0" w:color="auto"/>
        <w:left w:val="none" w:sz="0" w:space="0" w:color="auto"/>
        <w:bottom w:val="none" w:sz="0" w:space="0" w:color="auto"/>
        <w:right w:val="none" w:sz="0" w:space="0" w:color="auto"/>
      </w:divBdr>
      <w:divsChild>
        <w:div w:id="515074165">
          <w:marLeft w:val="0"/>
          <w:marRight w:val="0"/>
          <w:marTop w:val="0"/>
          <w:marBottom w:val="0"/>
          <w:divBdr>
            <w:top w:val="none" w:sz="0" w:space="0" w:color="auto"/>
            <w:left w:val="none" w:sz="0" w:space="0" w:color="auto"/>
            <w:bottom w:val="none" w:sz="0" w:space="0" w:color="auto"/>
            <w:right w:val="none" w:sz="0" w:space="0" w:color="auto"/>
          </w:divBdr>
          <w:divsChild>
            <w:div w:id="5688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8540">
      <w:bodyDiv w:val="1"/>
      <w:marLeft w:val="0"/>
      <w:marRight w:val="0"/>
      <w:marTop w:val="0"/>
      <w:marBottom w:val="0"/>
      <w:divBdr>
        <w:top w:val="none" w:sz="0" w:space="0" w:color="auto"/>
        <w:left w:val="none" w:sz="0" w:space="0" w:color="auto"/>
        <w:bottom w:val="none" w:sz="0" w:space="0" w:color="auto"/>
        <w:right w:val="none" w:sz="0" w:space="0" w:color="auto"/>
      </w:divBdr>
      <w:divsChild>
        <w:div w:id="1587769495">
          <w:marLeft w:val="0"/>
          <w:marRight w:val="0"/>
          <w:marTop w:val="0"/>
          <w:marBottom w:val="0"/>
          <w:divBdr>
            <w:top w:val="none" w:sz="0" w:space="0" w:color="auto"/>
            <w:left w:val="none" w:sz="0" w:space="0" w:color="auto"/>
            <w:bottom w:val="none" w:sz="0" w:space="0" w:color="auto"/>
            <w:right w:val="none" w:sz="0" w:space="0" w:color="auto"/>
          </w:divBdr>
          <w:divsChild>
            <w:div w:id="418604013">
              <w:marLeft w:val="0"/>
              <w:marRight w:val="0"/>
              <w:marTop w:val="0"/>
              <w:marBottom w:val="0"/>
              <w:divBdr>
                <w:top w:val="none" w:sz="0" w:space="0" w:color="auto"/>
                <w:left w:val="none" w:sz="0" w:space="0" w:color="auto"/>
                <w:bottom w:val="none" w:sz="0" w:space="0" w:color="auto"/>
                <w:right w:val="none" w:sz="0" w:space="0" w:color="auto"/>
              </w:divBdr>
            </w:div>
            <w:div w:id="623124791">
              <w:marLeft w:val="0"/>
              <w:marRight w:val="0"/>
              <w:marTop w:val="0"/>
              <w:marBottom w:val="0"/>
              <w:divBdr>
                <w:top w:val="none" w:sz="0" w:space="0" w:color="auto"/>
                <w:left w:val="none" w:sz="0" w:space="0" w:color="auto"/>
                <w:bottom w:val="none" w:sz="0" w:space="0" w:color="auto"/>
                <w:right w:val="none" w:sz="0" w:space="0" w:color="auto"/>
              </w:divBdr>
            </w:div>
            <w:div w:id="1494446872">
              <w:marLeft w:val="0"/>
              <w:marRight w:val="0"/>
              <w:marTop w:val="0"/>
              <w:marBottom w:val="0"/>
              <w:divBdr>
                <w:top w:val="none" w:sz="0" w:space="0" w:color="auto"/>
                <w:left w:val="none" w:sz="0" w:space="0" w:color="auto"/>
                <w:bottom w:val="none" w:sz="0" w:space="0" w:color="auto"/>
                <w:right w:val="none" w:sz="0" w:space="0" w:color="auto"/>
              </w:divBdr>
            </w:div>
            <w:div w:id="2006006454">
              <w:marLeft w:val="0"/>
              <w:marRight w:val="0"/>
              <w:marTop w:val="0"/>
              <w:marBottom w:val="0"/>
              <w:divBdr>
                <w:top w:val="none" w:sz="0" w:space="0" w:color="auto"/>
                <w:left w:val="none" w:sz="0" w:space="0" w:color="auto"/>
                <w:bottom w:val="none" w:sz="0" w:space="0" w:color="auto"/>
                <w:right w:val="none" w:sz="0" w:space="0" w:color="auto"/>
              </w:divBdr>
            </w:div>
            <w:div w:id="1636373980">
              <w:marLeft w:val="0"/>
              <w:marRight w:val="0"/>
              <w:marTop w:val="0"/>
              <w:marBottom w:val="0"/>
              <w:divBdr>
                <w:top w:val="none" w:sz="0" w:space="0" w:color="auto"/>
                <w:left w:val="none" w:sz="0" w:space="0" w:color="auto"/>
                <w:bottom w:val="none" w:sz="0" w:space="0" w:color="auto"/>
                <w:right w:val="none" w:sz="0" w:space="0" w:color="auto"/>
              </w:divBdr>
            </w:div>
            <w:div w:id="758984719">
              <w:marLeft w:val="0"/>
              <w:marRight w:val="0"/>
              <w:marTop w:val="0"/>
              <w:marBottom w:val="0"/>
              <w:divBdr>
                <w:top w:val="none" w:sz="0" w:space="0" w:color="auto"/>
                <w:left w:val="none" w:sz="0" w:space="0" w:color="auto"/>
                <w:bottom w:val="none" w:sz="0" w:space="0" w:color="auto"/>
                <w:right w:val="none" w:sz="0" w:space="0" w:color="auto"/>
              </w:divBdr>
            </w:div>
            <w:div w:id="867529760">
              <w:marLeft w:val="0"/>
              <w:marRight w:val="0"/>
              <w:marTop w:val="0"/>
              <w:marBottom w:val="0"/>
              <w:divBdr>
                <w:top w:val="none" w:sz="0" w:space="0" w:color="auto"/>
                <w:left w:val="none" w:sz="0" w:space="0" w:color="auto"/>
                <w:bottom w:val="none" w:sz="0" w:space="0" w:color="auto"/>
                <w:right w:val="none" w:sz="0" w:space="0" w:color="auto"/>
              </w:divBdr>
            </w:div>
            <w:div w:id="521169945">
              <w:marLeft w:val="0"/>
              <w:marRight w:val="0"/>
              <w:marTop w:val="0"/>
              <w:marBottom w:val="0"/>
              <w:divBdr>
                <w:top w:val="none" w:sz="0" w:space="0" w:color="auto"/>
                <w:left w:val="none" w:sz="0" w:space="0" w:color="auto"/>
                <w:bottom w:val="none" w:sz="0" w:space="0" w:color="auto"/>
                <w:right w:val="none" w:sz="0" w:space="0" w:color="auto"/>
              </w:divBdr>
            </w:div>
            <w:div w:id="746732708">
              <w:marLeft w:val="0"/>
              <w:marRight w:val="0"/>
              <w:marTop w:val="0"/>
              <w:marBottom w:val="0"/>
              <w:divBdr>
                <w:top w:val="none" w:sz="0" w:space="0" w:color="auto"/>
                <w:left w:val="none" w:sz="0" w:space="0" w:color="auto"/>
                <w:bottom w:val="none" w:sz="0" w:space="0" w:color="auto"/>
                <w:right w:val="none" w:sz="0" w:space="0" w:color="auto"/>
              </w:divBdr>
            </w:div>
            <w:div w:id="2109302196">
              <w:marLeft w:val="0"/>
              <w:marRight w:val="0"/>
              <w:marTop w:val="0"/>
              <w:marBottom w:val="0"/>
              <w:divBdr>
                <w:top w:val="none" w:sz="0" w:space="0" w:color="auto"/>
                <w:left w:val="none" w:sz="0" w:space="0" w:color="auto"/>
                <w:bottom w:val="none" w:sz="0" w:space="0" w:color="auto"/>
                <w:right w:val="none" w:sz="0" w:space="0" w:color="auto"/>
              </w:divBdr>
            </w:div>
            <w:div w:id="1441611789">
              <w:marLeft w:val="0"/>
              <w:marRight w:val="0"/>
              <w:marTop w:val="0"/>
              <w:marBottom w:val="0"/>
              <w:divBdr>
                <w:top w:val="none" w:sz="0" w:space="0" w:color="auto"/>
                <w:left w:val="none" w:sz="0" w:space="0" w:color="auto"/>
                <w:bottom w:val="none" w:sz="0" w:space="0" w:color="auto"/>
                <w:right w:val="none" w:sz="0" w:space="0" w:color="auto"/>
              </w:divBdr>
            </w:div>
            <w:div w:id="1489830539">
              <w:marLeft w:val="0"/>
              <w:marRight w:val="0"/>
              <w:marTop w:val="0"/>
              <w:marBottom w:val="0"/>
              <w:divBdr>
                <w:top w:val="none" w:sz="0" w:space="0" w:color="auto"/>
                <w:left w:val="none" w:sz="0" w:space="0" w:color="auto"/>
                <w:bottom w:val="none" w:sz="0" w:space="0" w:color="auto"/>
                <w:right w:val="none" w:sz="0" w:space="0" w:color="auto"/>
              </w:divBdr>
            </w:div>
            <w:div w:id="473530247">
              <w:marLeft w:val="0"/>
              <w:marRight w:val="0"/>
              <w:marTop w:val="0"/>
              <w:marBottom w:val="0"/>
              <w:divBdr>
                <w:top w:val="none" w:sz="0" w:space="0" w:color="auto"/>
                <w:left w:val="none" w:sz="0" w:space="0" w:color="auto"/>
                <w:bottom w:val="none" w:sz="0" w:space="0" w:color="auto"/>
                <w:right w:val="none" w:sz="0" w:space="0" w:color="auto"/>
              </w:divBdr>
            </w:div>
            <w:div w:id="317654604">
              <w:marLeft w:val="0"/>
              <w:marRight w:val="0"/>
              <w:marTop w:val="0"/>
              <w:marBottom w:val="0"/>
              <w:divBdr>
                <w:top w:val="none" w:sz="0" w:space="0" w:color="auto"/>
                <w:left w:val="none" w:sz="0" w:space="0" w:color="auto"/>
                <w:bottom w:val="none" w:sz="0" w:space="0" w:color="auto"/>
                <w:right w:val="none" w:sz="0" w:space="0" w:color="auto"/>
              </w:divBdr>
            </w:div>
            <w:div w:id="4536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6692">
      <w:bodyDiv w:val="1"/>
      <w:marLeft w:val="0"/>
      <w:marRight w:val="0"/>
      <w:marTop w:val="0"/>
      <w:marBottom w:val="0"/>
      <w:divBdr>
        <w:top w:val="none" w:sz="0" w:space="0" w:color="auto"/>
        <w:left w:val="none" w:sz="0" w:space="0" w:color="auto"/>
        <w:bottom w:val="none" w:sz="0" w:space="0" w:color="auto"/>
        <w:right w:val="none" w:sz="0" w:space="0" w:color="auto"/>
      </w:divBdr>
      <w:divsChild>
        <w:div w:id="1004014026">
          <w:marLeft w:val="0"/>
          <w:marRight w:val="0"/>
          <w:marTop w:val="0"/>
          <w:marBottom w:val="0"/>
          <w:divBdr>
            <w:top w:val="none" w:sz="0" w:space="0" w:color="auto"/>
            <w:left w:val="none" w:sz="0" w:space="0" w:color="auto"/>
            <w:bottom w:val="none" w:sz="0" w:space="0" w:color="auto"/>
            <w:right w:val="none" w:sz="0" w:space="0" w:color="auto"/>
          </w:divBdr>
          <w:divsChild>
            <w:div w:id="1481918743">
              <w:marLeft w:val="0"/>
              <w:marRight w:val="0"/>
              <w:marTop w:val="0"/>
              <w:marBottom w:val="0"/>
              <w:divBdr>
                <w:top w:val="none" w:sz="0" w:space="0" w:color="auto"/>
                <w:left w:val="none" w:sz="0" w:space="0" w:color="auto"/>
                <w:bottom w:val="none" w:sz="0" w:space="0" w:color="auto"/>
                <w:right w:val="none" w:sz="0" w:space="0" w:color="auto"/>
              </w:divBdr>
            </w:div>
            <w:div w:id="138302419">
              <w:marLeft w:val="0"/>
              <w:marRight w:val="0"/>
              <w:marTop w:val="0"/>
              <w:marBottom w:val="0"/>
              <w:divBdr>
                <w:top w:val="none" w:sz="0" w:space="0" w:color="auto"/>
                <w:left w:val="none" w:sz="0" w:space="0" w:color="auto"/>
                <w:bottom w:val="none" w:sz="0" w:space="0" w:color="auto"/>
                <w:right w:val="none" w:sz="0" w:space="0" w:color="auto"/>
              </w:divBdr>
            </w:div>
            <w:div w:id="1861427675">
              <w:marLeft w:val="0"/>
              <w:marRight w:val="0"/>
              <w:marTop w:val="0"/>
              <w:marBottom w:val="0"/>
              <w:divBdr>
                <w:top w:val="none" w:sz="0" w:space="0" w:color="auto"/>
                <w:left w:val="none" w:sz="0" w:space="0" w:color="auto"/>
                <w:bottom w:val="none" w:sz="0" w:space="0" w:color="auto"/>
                <w:right w:val="none" w:sz="0" w:space="0" w:color="auto"/>
              </w:divBdr>
            </w:div>
            <w:div w:id="1723215246">
              <w:marLeft w:val="0"/>
              <w:marRight w:val="0"/>
              <w:marTop w:val="0"/>
              <w:marBottom w:val="0"/>
              <w:divBdr>
                <w:top w:val="none" w:sz="0" w:space="0" w:color="auto"/>
                <w:left w:val="none" w:sz="0" w:space="0" w:color="auto"/>
                <w:bottom w:val="none" w:sz="0" w:space="0" w:color="auto"/>
                <w:right w:val="none" w:sz="0" w:space="0" w:color="auto"/>
              </w:divBdr>
            </w:div>
            <w:div w:id="996999490">
              <w:marLeft w:val="0"/>
              <w:marRight w:val="0"/>
              <w:marTop w:val="0"/>
              <w:marBottom w:val="0"/>
              <w:divBdr>
                <w:top w:val="none" w:sz="0" w:space="0" w:color="auto"/>
                <w:left w:val="none" w:sz="0" w:space="0" w:color="auto"/>
                <w:bottom w:val="none" w:sz="0" w:space="0" w:color="auto"/>
                <w:right w:val="none" w:sz="0" w:space="0" w:color="auto"/>
              </w:divBdr>
            </w:div>
            <w:div w:id="1257247401">
              <w:marLeft w:val="0"/>
              <w:marRight w:val="0"/>
              <w:marTop w:val="0"/>
              <w:marBottom w:val="0"/>
              <w:divBdr>
                <w:top w:val="none" w:sz="0" w:space="0" w:color="auto"/>
                <w:left w:val="none" w:sz="0" w:space="0" w:color="auto"/>
                <w:bottom w:val="none" w:sz="0" w:space="0" w:color="auto"/>
                <w:right w:val="none" w:sz="0" w:space="0" w:color="auto"/>
              </w:divBdr>
            </w:div>
            <w:div w:id="1682004064">
              <w:marLeft w:val="0"/>
              <w:marRight w:val="0"/>
              <w:marTop w:val="0"/>
              <w:marBottom w:val="0"/>
              <w:divBdr>
                <w:top w:val="none" w:sz="0" w:space="0" w:color="auto"/>
                <w:left w:val="none" w:sz="0" w:space="0" w:color="auto"/>
                <w:bottom w:val="none" w:sz="0" w:space="0" w:color="auto"/>
                <w:right w:val="none" w:sz="0" w:space="0" w:color="auto"/>
              </w:divBdr>
            </w:div>
            <w:div w:id="1940484593">
              <w:marLeft w:val="0"/>
              <w:marRight w:val="0"/>
              <w:marTop w:val="0"/>
              <w:marBottom w:val="0"/>
              <w:divBdr>
                <w:top w:val="none" w:sz="0" w:space="0" w:color="auto"/>
                <w:left w:val="none" w:sz="0" w:space="0" w:color="auto"/>
                <w:bottom w:val="none" w:sz="0" w:space="0" w:color="auto"/>
                <w:right w:val="none" w:sz="0" w:space="0" w:color="auto"/>
              </w:divBdr>
            </w:div>
            <w:div w:id="1388646957">
              <w:marLeft w:val="0"/>
              <w:marRight w:val="0"/>
              <w:marTop w:val="0"/>
              <w:marBottom w:val="0"/>
              <w:divBdr>
                <w:top w:val="none" w:sz="0" w:space="0" w:color="auto"/>
                <w:left w:val="none" w:sz="0" w:space="0" w:color="auto"/>
                <w:bottom w:val="none" w:sz="0" w:space="0" w:color="auto"/>
                <w:right w:val="none" w:sz="0" w:space="0" w:color="auto"/>
              </w:divBdr>
            </w:div>
            <w:div w:id="1347900402">
              <w:marLeft w:val="0"/>
              <w:marRight w:val="0"/>
              <w:marTop w:val="0"/>
              <w:marBottom w:val="0"/>
              <w:divBdr>
                <w:top w:val="none" w:sz="0" w:space="0" w:color="auto"/>
                <w:left w:val="none" w:sz="0" w:space="0" w:color="auto"/>
                <w:bottom w:val="none" w:sz="0" w:space="0" w:color="auto"/>
                <w:right w:val="none" w:sz="0" w:space="0" w:color="auto"/>
              </w:divBdr>
            </w:div>
            <w:div w:id="396903289">
              <w:marLeft w:val="0"/>
              <w:marRight w:val="0"/>
              <w:marTop w:val="0"/>
              <w:marBottom w:val="0"/>
              <w:divBdr>
                <w:top w:val="none" w:sz="0" w:space="0" w:color="auto"/>
                <w:left w:val="none" w:sz="0" w:space="0" w:color="auto"/>
                <w:bottom w:val="none" w:sz="0" w:space="0" w:color="auto"/>
                <w:right w:val="none" w:sz="0" w:space="0" w:color="auto"/>
              </w:divBdr>
            </w:div>
            <w:div w:id="334264637">
              <w:marLeft w:val="0"/>
              <w:marRight w:val="0"/>
              <w:marTop w:val="0"/>
              <w:marBottom w:val="0"/>
              <w:divBdr>
                <w:top w:val="none" w:sz="0" w:space="0" w:color="auto"/>
                <w:left w:val="none" w:sz="0" w:space="0" w:color="auto"/>
                <w:bottom w:val="none" w:sz="0" w:space="0" w:color="auto"/>
                <w:right w:val="none" w:sz="0" w:space="0" w:color="auto"/>
              </w:divBdr>
            </w:div>
            <w:div w:id="9175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4399">
      <w:bodyDiv w:val="1"/>
      <w:marLeft w:val="0"/>
      <w:marRight w:val="0"/>
      <w:marTop w:val="0"/>
      <w:marBottom w:val="0"/>
      <w:divBdr>
        <w:top w:val="none" w:sz="0" w:space="0" w:color="auto"/>
        <w:left w:val="none" w:sz="0" w:space="0" w:color="auto"/>
        <w:bottom w:val="none" w:sz="0" w:space="0" w:color="auto"/>
        <w:right w:val="none" w:sz="0" w:space="0" w:color="auto"/>
      </w:divBdr>
      <w:divsChild>
        <w:div w:id="378088992">
          <w:marLeft w:val="0"/>
          <w:marRight w:val="0"/>
          <w:marTop w:val="0"/>
          <w:marBottom w:val="0"/>
          <w:divBdr>
            <w:top w:val="none" w:sz="0" w:space="0" w:color="auto"/>
            <w:left w:val="none" w:sz="0" w:space="0" w:color="auto"/>
            <w:bottom w:val="none" w:sz="0" w:space="0" w:color="auto"/>
            <w:right w:val="none" w:sz="0" w:space="0" w:color="auto"/>
          </w:divBdr>
          <w:divsChild>
            <w:div w:id="4678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4407">
      <w:bodyDiv w:val="1"/>
      <w:marLeft w:val="0"/>
      <w:marRight w:val="0"/>
      <w:marTop w:val="0"/>
      <w:marBottom w:val="0"/>
      <w:divBdr>
        <w:top w:val="none" w:sz="0" w:space="0" w:color="auto"/>
        <w:left w:val="none" w:sz="0" w:space="0" w:color="auto"/>
        <w:bottom w:val="none" w:sz="0" w:space="0" w:color="auto"/>
        <w:right w:val="none" w:sz="0" w:space="0" w:color="auto"/>
      </w:divBdr>
      <w:divsChild>
        <w:div w:id="959264806">
          <w:marLeft w:val="0"/>
          <w:marRight w:val="0"/>
          <w:marTop w:val="0"/>
          <w:marBottom w:val="0"/>
          <w:divBdr>
            <w:top w:val="none" w:sz="0" w:space="0" w:color="auto"/>
            <w:left w:val="none" w:sz="0" w:space="0" w:color="auto"/>
            <w:bottom w:val="none" w:sz="0" w:space="0" w:color="auto"/>
            <w:right w:val="none" w:sz="0" w:space="0" w:color="auto"/>
          </w:divBdr>
          <w:divsChild>
            <w:div w:id="1608610762">
              <w:marLeft w:val="0"/>
              <w:marRight w:val="0"/>
              <w:marTop w:val="0"/>
              <w:marBottom w:val="0"/>
              <w:divBdr>
                <w:top w:val="none" w:sz="0" w:space="0" w:color="auto"/>
                <w:left w:val="none" w:sz="0" w:space="0" w:color="auto"/>
                <w:bottom w:val="none" w:sz="0" w:space="0" w:color="auto"/>
                <w:right w:val="none" w:sz="0" w:space="0" w:color="auto"/>
              </w:divBdr>
            </w:div>
            <w:div w:id="1222906583">
              <w:marLeft w:val="0"/>
              <w:marRight w:val="0"/>
              <w:marTop w:val="0"/>
              <w:marBottom w:val="0"/>
              <w:divBdr>
                <w:top w:val="none" w:sz="0" w:space="0" w:color="auto"/>
                <w:left w:val="none" w:sz="0" w:space="0" w:color="auto"/>
                <w:bottom w:val="none" w:sz="0" w:space="0" w:color="auto"/>
                <w:right w:val="none" w:sz="0" w:space="0" w:color="auto"/>
              </w:divBdr>
            </w:div>
            <w:div w:id="1514998711">
              <w:marLeft w:val="0"/>
              <w:marRight w:val="0"/>
              <w:marTop w:val="0"/>
              <w:marBottom w:val="0"/>
              <w:divBdr>
                <w:top w:val="none" w:sz="0" w:space="0" w:color="auto"/>
                <w:left w:val="none" w:sz="0" w:space="0" w:color="auto"/>
                <w:bottom w:val="none" w:sz="0" w:space="0" w:color="auto"/>
                <w:right w:val="none" w:sz="0" w:space="0" w:color="auto"/>
              </w:divBdr>
            </w:div>
            <w:div w:id="1980183009">
              <w:marLeft w:val="0"/>
              <w:marRight w:val="0"/>
              <w:marTop w:val="0"/>
              <w:marBottom w:val="0"/>
              <w:divBdr>
                <w:top w:val="none" w:sz="0" w:space="0" w:color="auto"/>
                <w:left w:val="none" w:sz="0" w:space="0" w:color="auto"/>
                <w:bottom w:val="none" w:sz="0" w:space="0" w:color="auto"/>
                <w:right w:val="none" w:sz="0" w:space="0" w:color="auto"/>
              </w:divBdr>
            </w:div>
            <w:div w:id="742874878">
              <w:marLeft w:val="0"/>
              <w:marRight w:val="0"/>
              <w:marTop w:val="0"/>
              <w:marBottom w:val="0"/>
              <w:divBdr>
                <w:top w:val="none" w:sz="0" w:space="0" w:color="auto"/>
                <w:left w:val="none" w:sz="0" w:space="0" w:color="auto"/>
                <w:bottom w:val="none" w:sz="0" w:space="0" w:color="auto"/>
                <w:right w:val="none" w:sz="0" w:space="0" w:color="auto"/>
              </w:divBdr>
            </w:div>
            <w:div w:id="1351177684">
              <w:marLeft w:val="0"/>
              <w:marRight w:val="0"/>
              <w:marTop w:val="0"/>
              <w:marBottom w:val="0"/>
              <w:divBdr>
                <w:top w:val="none" w:sz="0" w:space="0" w:color="auto"/>
                <w:left w:val="none" w:sz="0" w:space="0" w:color="auto"/>
                <w:bottom w:val="none" w:sz="0" w:space="0" w:color="auto"/>
                <w:right w:val="none" w:sz="0" w:space="0" w:color="auto"/>
              </w:divBdr>
            </w:div>
            <w:div w:id="1374036126">
              <w:marLeft w:val="0"/>
              <w:marRight w:val="0"/>
              <w:marTop w:val="0"/>
              <w:marBottom w:val="0"/>
              <w:divBdr>
                <w:top w:val="none" w:sz="0" w:space="0" w:color="auto"/>
                <w:left w:val="none" w:sz="0" w:space="0" w:color="auto"/>
                <w:bottom w:val="none" w:sz="0" w:space="0" w:color="auto"/>
                <w:right w:val="none" w:sz="0" w:space="0" w:color="auto"/>
              </w:divBdr>
            </w:div>
            <w:div w:id="1310750613">
              <w:marLeft w:val="0"/>
              <w:marRight w:val="0"/>
              <w:marTop w:val="0"/>
              <w:marBottom w:val="0"/>
              <w:divBdr>
                <w:top w:val="none" w:sz="0" w:space="0" w:color="auto"/>
                <w:left w:val="none" w:sz="0" w:space="0" w:color="auto"/>
                <w:bottom w:val="none" w:sz="0" w:space="0" w:color="auto"/>
                <w:right w:val="none" w:sz="0" w:space="0" w:color="auto"/>
              </w:divBdr>
            </w:div>
            <w:div w:id="1154879965">
              <w:marLeft w:val="0"/>
              <w:marRight w:val="0"/>
              <w:marTop w:val="0"/>
              <w:marBottom w:val="0"/>
              <w:divBdr>
                <w:top w:val="none" w:sz="0" w:space="0" w:color="auto"/>
                <w:left w:val="none" w:sz="0" w:space="0" w:color="auto"/>
                <w:bottom w:val="none" w:sz="0" w:space="0" w:color="auto"/>
                <w:right w:val="none" w:sz="0" w:space="0" w:color="auto"/>
              </w:divBdr>
            </w:div>
            <w:div w:id="1210655270">
              <w:marLeft w:val="0"/>
              <w:marRight w:val="0"/>
              <w:marTop w:val="0"/>
              <w:marBottom w:val="0"/>
              <w:divBdr>
                <w:top w:val="none" w:sz="0" w:space="0" w:color="auto"/>
                <w:left w:val="none" w:sz="0" w:space="0" w:color="auto"/>
                <w:bottom w:val="none" w:sz="0" w:space="0" w:color="auto"/>
                <w:right w:val="none" w:sz="0" w:space="0" w:color="auto"/>
              </w:divBdr>
            </w:div>
            <w:div w:id="287051220">
              <w:marLeft w:val="0"/>
              <w:marRight w:val="0"/>
              <w:marTop w:val="0"/>
              <w:marBottom w:val="0"/>
              <w:divBdr>
                <w:top w:val="none" w:sz="0" w:space="0" w:color="auto"/>
                <w:left w:val="none" w:sz="0" w:space="0" w:color="auto"/>
                <w:bottom w:val="none" w:sz="0" w:space="0" w:color="auto"/>
                <w:right w:val="none" w:sz="0" w:space="0" w:color="auto"/>
              </w:divBdr>
            </w:div>
            <w:div w:id="2067140389">
              <w:marLeft w:val="0"/>
              <w:marRight w:val="0"/>
              <w:marTop w:val="0"/>
              <w:marBottom w:val="0"/>
              <w:divBdr>
                <w:top w:val="none" w:sz="0" w:space="0" w:color="auto"/>
                <w:left w:val="none" w:sz="0" w:space="0" w:color="auto"/>
                <w:bottom w:val="none" w:sz="0" w:space="0" w:color="auto"/>
                <w:right w:val="none" w:sz="0" w:space="0" w:color="auto"/>
              </w:divBdr>
            </w:div>
            <w:div w:id="411003238">
              <w:marLeft w:val="0"/>
              <w:marRight w:val="0"/>
              <w:marTop w:val="0"/>
              <w:marBottom w:val="0"/>
              <w:divBdr>
                <w:top w:val="none" w:sz="0" w:space="0" w:color="auto"/>
                <w:left w:val="none" w:sz="0" w:space="0" w:color="auto"/>
                <w:bottom w:val="none" w:sz="0" w:space="0" w:color="auto"/>
                <w:right w:val="none" w:sz="0" w:space="0" w:color="auto"/>
              </w:divBdr>
            </w:div>
            <w:div w:id="379478437">
              <w:marLeft w:val="0"/>
              <w:marRight w:val="0"/>
              <w:marTop w:val="0"/>
              <w:marBottom w:val="0"/>
              <w:divBdr>
                <w:top w:val="none" w:sz="0" w:space="0" w:color="auto"/>
                <w:left w:val="none" w:sz="0" w:space="0" w:color="auto"/>
                <w:bottom w:val="none" w:sz="0" w:space="0" w:color="auto"/>
                <w:right w:val="none" w:sz="0" w:space="0" w:color="auto"/>
              </w:divBdr>
            </w:div>
            <w:div w:id="412240299">
              <w:marLeft w:val="0"/>
              <w:marRight w:val="0"/>
              <w:marTop w:val="0"/>
              <w:marBottom w:val="0"/>
              <w:divBdr>
                <w:top w:val="none" w:sz="0" w:space="0" w:color="auto"/>
                <w:left w:val="none" w:sz="0" w:space="0" w:color="auto"/>
                <w:bottom w:val="none" w:sz="0" w:space="0" w:color="auto"/>
                <w:right w:val="none" w:sz="0" w:space="0" w:color="auto"/>
              </w:divBdr>
            </w:div>
            <w:div w:id="958145800">
              <w:marLeft w:val="0"/>
              <w:marRight w:val="0"/>
              <w:marTop w:val="0"/>
              <w:marBottom w:val="0"/>
              <w:divBdr>
                <w:top w:val="none" w:sz="0" w:space="0" w:color="auto"/>
                <w:left w:val="none" w:sz="0" w:space="0" w:color="auto"/>
                <w:bottom w:val="none" w:sz="0" w:space="0" w:color="auto"/>
                <w:right w:val="none" w:sz="0" w:space="0" w:color="auto"/>
              </w:divBdr>
            </w:div>
            <w:div w:id="1150367104">
              <w:marLeft w:val="0"/>
              <w:marRight w:val="0"/>
              <w:marTop w:val="0"/>
              <w:marBottom w:val="0"/>
              <w:divBdr>
                <w:top w:val="none" w:sz="0" w:space="0" w:color="auto"/>
                <w:left w:val="none" w:sz="0" w:space="0" w:color="auto"/>
                <w:bottom w:val="none" w:sz="0" w:space="0" w:color="auto"/>
                <w:right w:val="none" w:sz="0" w:space="0" w:color="auto"/>
              </w:divBdr>
            </w:div>
            <w:div w:id="411389701">
              <w:marLeft w:val="0"/>
              <w:marRight w:val="0"/>
              <w:marTop w:val="0"/>
              <w:marBottom w:val="0"/>
              <w:divBdr>
                <w:top w:val="none" w:sz="0" w:space="0" w:color="auto"/>
                <w:left w:val="none" w:sz="0" w:space="0" w:color="auto"/>
                <w:bottom w:val="none" w:sz="0" w:space="0" w:color="auto"/>
                <w:right w:val="none" w:sz="0" w:space="0" w:color="auto"/>
              </w:divBdr>
            </w:div>
            <w:div w:id="129321983">
              <w:marLeft w:val="0"/>
              <w:marRight w:val="0"/>
              <w:marTop w:val="0"/>
              <w:marBottom w:val="0"/>
              <w:divBdr>
                <w:top w:val="none" w:sz="0" w:space="0" w:color="auto"/>
                <w:left w:val="none" w:sz="0" w:space="0" w:color="auto"/>
                <w:bottom w:val="none" w:sz="0" w:space="0" w:color="auto"/>
                <w:right w:val="none" w:sz="0" w:space="0" w:color="auto"/>
              </w:divBdr>
            </w:div>
            <w:div w:id="266424865">
              <w:marLeft w:val="0"/>
              <w:marRight w:val="0"/>
              <w:marTop w:val="0"/>
              <w:marBottom w:val="0"/>
              <w:divBdr>
                <w:top w:val="none" w:sz="0" w:space="0" w:color="auto"/>
                <w:left w:val="none" w:sz="0" w:space="0" w:color="auto"/>
                <w:bottom w:val="none" w:sz="0" w:space="0" w:color="auto"/>
                <w:right w:val="none" w:sz="0" w:space="0" w:color="auto"/>
              </w:divBdr>
            </w:div>
            <w:div w:id="1356426533">
              <w:marLeft w:val="0"/>
              <w:marRight w:val="0"/>
              <w:marTop w:val="0"/>
              <w:marBottom w:val="0"/>
              <w:divBdr>
                <w:top w:val="none" w:sz="0" w:space="0" w:color="auto"/>
                <w:left w:val="none" w:sz="0" w:space="0" w:color="auto"/>
                <w:bottom w:val="none" w:sz="0" w:space="0" w:color="auto"/>
                <w:right w:val="none" w:sz="0" w:space="0" w:color="auto"/>
              </w:divBdr>
            </w:div>
            <w:div w:id="1585917498">
              <w:marLeft w:val="0"/>
              <w:marRight w:val="0"/>
              <w:marTop w:val="0"/>
              <w:marBottom w:val="0"/>
              <w:divBdr>
                <w:top w:val="none" w:sz="0" w:space="0" w:color="auto"/>
                <w:left w:val="none" w:sz="0" w:space="0" w:color="auto"/>
                <w:bottom w:val="none" w:sz="0" w:space="0" w:color="auto"/>
                <w:right w:val="none" w:sz="0" w:space="0" w:color="auto"/>
              </w:divBdr>
            </w:div>
            <w:div w:id="2446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4465">
      <w:bodyDiv w:val="1"/>
      <w:marLeft w:val="0"/>
      <w:marRight w:val="0"/>
      <w:marTop w:val="0"/>
      <w:marBottom w:val="0"/>
      <w:divBdr>
        <w:top w:val="none" w:sz="0" w:space="0" w:color="auto"/>
        <w:left w:val="none" w:sz="0" w:space="0" w:color="auto"/>
        <w:bottom w:val="none" w:sz="0" w:space="0" w:color="auto"/>
        <w:right w:val="none" w:sz="0" w:space="0" w:color="auto"/>
      </w:divBdr>
      <w:divsChild>
        <w:div w:id="686714735">
          <w:marLeft w:val="0"/>
          <w:marRight w:val="0"/>
          <w:marTop w:val="0"/>
          <w:marBottom w:val="0"/>
          <w:divBdr>
            <w:top w:val="none" w:sz="0" w:space="0" w:color="auto"/>
            <w:left w:val="none" w:sz="0" w:space="0" w:color="auto"/>
            <w:bottom w:val="none" w:sz="0" w:space="0" w:color="auto"/>
            <w:right w:val="none" w:sz="0" w:space="0" w:color="auto"/>
          </w:divBdr>
          <w:divsChild>
            <w:div w:id="156773967">
              <w:marLeft w:val="0"/>
              <w:marRight w:val="0"/>
              <w:marTop w:val="0"/>
              <w:marBottom w:val="0"/>
              <w:divBdr>
                <w:top w:val="none" w:sz="0" w:space="0" w:color="auto"/>
                <w:left w:val="none" w:sz="0" w:space="0" w:color="auto"/>
                <w:bottom w:val="none" w:sz="0" w:space="0" w:color="auto"/>
                <w:right w:val="none" w:sz="0" w:space="0" w:color="auto"/>
              </w:divBdr>
            </w:div>
            <w:div w:id="878512341">
              <w:marLeft w:val="0"/>
              <w:marRight w:val="0"/>
              <w:marTop w:val="0"/>
              <w:marBottom w:val="0"/>
              <w:divBdr>
                <w:top w:val="none" w:sz="0" w:space="0" w:color="auto"/>
                <w:left w:val="none" w:sz="0" w:space="0" w:color="auto"/>
                <w:bottom w:val="none" w:sz="0" w:space="0" w:color="auto"/>
                <w:right w:val="none" w:sz="0" w:space="0" w:color="auto"/>
              </w:divBdr>
            </w:div>
            <w:div w:id="17428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48384">
      <w:bodyDiv w:val="1"/>
      <w:marLeft w:val="0"/>
      <w:marRight w:val="0"/>
      <w:marTop w:val="0"/>
      <w:marBottom w:val="0"/>
      <w:divBdr>
        <w:top w:val="none" w:sz="0" w:space="0" w:color="auto"/>
        <w:left w:val="none" w:sz="0" w:space="0" w:color="auto"/>
        <w:bottom w:val="none" w:sz="0" w:space="0" w:color="auto"/>
        <w:right w:val="none" w:sz="0" w:space="0" w:color="auto"/>
      </w:divBdr>
      <w:divsChild>
        <w:div w:id="171989723">
          <w:marLeft w:val="0"/>
          <w:marRight w:val="0"/>
          <w:marTop w:val="0"/>
          <w:marBottom w:val="0"/>
          <w:divBdr>
            <w:top w:val="none" w:sz="0" w:space="0" w:color="auto"/>
            <w:left w:val="none" w:sz="0" w:space="0" w:color="auto"/>
            <w:bottom w:val="none" w:sz="0" w:space="0" w:color="auto"/>
            <w:right w:val="none" w:sz="0" w:space="0" w:color="auto"/>
          </w:divBdr>
          <w:divsChild>
            <w:div w:id="646133851">
              <w:marLeft w:val="0"/>
              <w:marRight w:val="0"/>
              <w:marTop w:val="0"/>
              <w:marBottom w:val="0"/>
              <w:divBdr>
                <w:top w:val="none" w:sz="0" w:space="0" w:color="auto"/>
                <w:left w:val="none" w:sz="0" w:space="0" w:color="auto"/>
                <w:bottom w:val="none" w:sz="0" w:space="0" w:color="auto"/>
                <w:right w:val="none" w:sz="0" w:space="0" w:color="auto"/>
              </w:divBdr>
            </w:div>
            <w:div w:id="5447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9745">
      <w:bodyDiv w:val="1"/>
      <w:marLeft w:val="0"/>
      <w:marRight w:val="0"/>
      <w:marTop w:val="0"/>
      <w:marBottom w:val="0"/>
      <w:divBdr>
        <w:top w:val="none" w:sz="0" w:space="0" w:color="auto"/>
        <w:left w:val="none" w:sz="0" w:space="0" w:color="auto"/>
        <w:bottom w:val="none" w:sz="0" w:space="0" w:color="auto"/>
        <w:right w:val="none" w:sz="0" w:space="0" w:color="auto"/>
      </w:divBdr>
      <w:divsChild>
        <w:div w:id="1806308424">
          <w:marLeft w:val="0"/>
          <w:marRight w:val="0"/>
          <w:marTop w:val="0"/>
          <w:marBottom w:val="0"/>
          <w:divBdr>
            <w:top w:val="none" w:sz="0" w:space="0" w:color="auto"/>
            <w:left w:val="none" w:sz="0" w:space="0" w:color="auto"/>
            <w:bottom w:val="none" w:sz="0" w:space="0" w:color="auto"/>
            <w:right w:val="none" w:sz="0" w:space="0" w:color="auto"/>
          </w:divBdr>
          <w:divsChild>
            <w:div w:id="660894500">
              <w:marLeft w:val="0"/>
              <w:marRight w:val="0"/>
              <w:marTop w:val="0"/>
              <w:marBottom w:val="0"/>
              <w:divBdr>
                <w:top w:val="none" w:sz="0" w:space="0" w:color="auto"/>
                <w:left w:val="none" w:sz="0" w:space="0" w:color="auto"/>
                <w:bottom w:val="none" w:sz="0" w:space="0" w:color="auto"/>
                <w:right w:val="none" w:sz="0" w:space="0" w:color="auto"/>
              </w:divBdr>
            </w:div>
            <w:div w:id="12659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34">
      <w:bodyDiv w:val="1"/>
      <w:marLeft w:val="0"/>
      <w:marRight w:val="0"/>
      <w:marTop w:val="0"/>
      <w:marBottom w:val="0"/>
      <w:divBdr>
        <w:top w:val="none" w:sz="0" w:space="0" w:color="auto"/>
        <w:left w:val="none" w:sz="0" w:space="0" w:color="auto"/>
        <w:bottom w:val="none" w:sz="0" w:space="0" w:color="auto"/>
        <w:right w:val="none" w:sz="0" w:space="0" w:color="auto"/>
      </w:divBdr>
      <w:divsChild>
        <w:div w:id="2120563107">
          <w:marLeft w:val="0"/>
          <w:marRight w:val="0"/>
          <w:marTop w:val="0"/>
          <w:marBottom w:val="0"/>
          <w:divBdr>
            <w:top w:val="none" w:sz="0" w:space="0" w:color="auto"/>
            <w:left w:val="none" w:sz="0" w:space="0" w:color="auto"/>
            <w:bottom w:val="none" w:sz="0" w:space="0" w:color="auto"/>
            <w:right w:val="none" w:sz="0" w:space="0" w:color="auto"/>
          </w:divBdr>
          <w:divsChild>
            <w:div w:id="163864240">
              <w:marLeft w:val="0"/>
              <w:marRight w:val="0"/>
              <w:marTop w:val="0"/>
              <w:marBottom w:val="0"/>
              <w:divBdr>
                <w:top w:val="none" w:sz="0" w:space="0" w:color="auto"/>
                <w:left w:val="none" w:sz="0" w:space="0" w:color="auto"/>
                <w:bottom w:val="none" w:sz="0" w:space="0" w:color="auto"/>
                <w:right w:val="none" w:sz="0" w:space="0" w:color="auto"/>
              </w:divBdr>
            </w:div>
            <w:div w:id="6098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6309">
      <w:bodyDiv w:val="1"/>
      <w:marLeft w:val="0"/>
      <w:marRight w:val="0"/>
      <w:marTop w:val="0"/>
      <w:marBottom w:val="0"/>
      <w:divBdr>
        <w:top w:val="none" w:sz="0" w:space="0" w:color="auto"/>
        <w:left w:val="none" w:sz="0" w:space="0" w:color="auto"/>
        <w:bottom w:val="none" w:sz="0" w:space="0" w:color="auto"/>
        <w:right w:val="none" w:sz="0" w:space="0" w:color="auto"/>
      </w:divBdr>
      <w:divsChild>
        <w:div w:id="250311577">
          <w:marLeft w:val="0"/>
          <w:marRight w:val="0"/>
          <w:marTop w:val="0"/>
          <w:marBottom w:val="0"/>
          <w:divBdr>
            <w:top w:val="none" w:sz="0" w:space="0" w:color="auto"/>
            <w:left w:val="none" w:sz="0" w:space="0" w:color="auto"/>
            <w:bottom w:val="none" w:sz="0" w:space="0" w:color="auto"/>
            <w:right w:val="none" w:sz="0" w:space="0" w:color="auto"/>
          </w:divBdr>
          <w:divsChild>
            <w:div w:id="112142316">
              <w:marLeft w:val="0"/>
              <w:marRight w:val="0"/>
              <w:marTop w:val="0"/>
              <w:marBottom w:val="0"/>
              <w:divBdr>
                <w:top w:val="none" w:sz="0" w:space="0" w:color="auto"/>
                <w:left w:val="none" w:sz="0" w:space="0" w:color="auto"/>
                <w:bottom w:val="none" w:sz="0" w:space="0" w:color="auto"/>
                <w:right w:val="none" w:sz="0" w:space="0" w:color="auto"/>
              </w:divBdr>
            </w:div>
            <w:div w:id="679356964">
              <w:marLeft w:val="0"/>
              <w:marRight w:val="0"/>
              <w:marTop w:val="0"/>
              <w:marBottom w:val="0"/>
              <w:divBdr>
                <w:top w:val="none" w:sz="0" w:space="0" w:color="auto"/>
                <w:left w:val="none" w:sz="0" w:space="0" w:color="auto"/>
                <w:bottom w:val="none" w:sz="0" w:space="0" w:color="auto"/>
                <w:right w:val="none" w:sz="0" w:space="0" w:color="auto"/>
              </w:divBdr>
            </w:div>
            <w:div w:id="858202048">
              <w:marLeft w:val="0"/>
              <w:marRight w:val="0"/>
              <w:marTop w:val="0"/>
              <w:marBottom w:val="0"/>
              <w:divBdr>
                <w:top w:val="none" w:sz="0" w:space="0" w:color="auto"/>
                <w:left w:val="none" w:sz="0" w:space="0" w:color="auto"/>
                <w:bottom w:val="none" w:sz="0" w:space="0" w:color="auto"/>
                <w:right w:val="none" w:sz="0" w:space="0" w:color="auto"/>
              </w:divBdr>
            </w:div>
            <w:div w:id="3691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6705">
      <w:bodyDiv w:val="1"/>
      <w:marLeft w:val="0"/>
      <w:marRight w:val="0"/>
      <w:marTop w:val="0"/>
      <w:marBottom w:val="0"/>
      <w:divBdr>
        <w:top w:val="none" w:sz="0" w:space="0" w:color="auto"/>
        <w:left w:val="none" w:sz="0" w:space="0" w:color="auto"/>
        <w:bottom w:val="none" w:sz="0" w:space="0" w:color="auto"/>
        <w:right w:val="none" w:sz="0" w:space="0" w:color="auto"/>
      </w:divBdr>
      <w:divsChild>
        <w:div w:id="1634678133">
          <w:marLeft w:val="0"/>
          <w:marRight w:val="0"/>
          <w:marTop w:val="0"/>
          <w:marBottom w:val="0"/>
          <w:divBdr>
            <w:top w:val="none" w:sz="0" w:space="0" w:color="auto"/>
            <w:left w:val="none" w:sz="0" w:space="0" w:color="auto"/>
            <w:bottom w:val="none" w:sz="0" w:space="0" w:color="auto"/>
            <w:right w:val="none" w:sz="0" w:space="0" w:color="auto"/>
          </w:divBdr>
          <w:divsChild>
            <w:div w:id="8283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5366">
      <w:bodyDiv w:val="1"/>
      <w:marLeft w:val="0"/>
      <w:marRight w:val="0"/>
      <w:marTop w:val="0"/>
      <w:marBottom w:val="0"/>
      <w:divBdr>
        <w:top w:val="none" w:sz="0" w:space="0" w:color="auto"/>
        <w:left w:val="none" w:sz="0" w:space="0" w:color="auto"/>
        <w:bottom w:val="none" w:sz="0" w:space="0" w:color="auto"/>
        <w:right w:val="none" w:sz="0" w:space="0" w:color="auto"/>
      </w:divBdr>
    </w:div>
    <w:div w:id="1808474136">
      <w:bodyDiv w:val="1"/>
      <w:marLeft w:val="0"/>
      <w:marRight w:val="0"/>
      <w:marTop w:val="0"/>
      <w:marBottom w:val="0"/>
      <w:divBdr>
        <w:top w:val="none" w:sz="0" w:space="0" w:color="auto"/>
        <w:left w:val="none" w:sz="0" w:space="0" w:color="auto"/>
        <w:bottom w:val="none" w:sz="0" w:space="0" w:color="auto"/>
        <w:right w:val="none" w:sz="0" w:space="0" w:color="auto"/>
      </w:divBdr>
      <w:divsChild>
        <w:div w:id="1019114744">
          <w:marLeft w:val="0"/>
          <w:marRight w:val="0"/>
          <w:marTop w:val="0"/>
          <w:marBottom w:val="0"/>
          <w:divBdr>
            <w:top w:val="none" w:sz="0" w:space="0" w:color="auto"/>
            <w:left w:val="none" w:sz="0" w:space="0" w:color="auto"/>
            <w:bottom w:val="none" w:sz="0" w:space="0" w:color="auto"/>
            <w:right w:val="none" w:sz="0" w:space="0" w:color="auto"/>
          </w:divBdr>
          <w:divsChild>
            <w:div w:id="245194059">
              <w:marLeft w:val="0"/>
              <w:marRight w:val="0"/>
              <w:marTop w:val="0"/>
              <w:marBottom w:val="0"/>
              <w:divBdr>
                <w:top w:val="none" w:sz="0" w:space="0" w:color="auto"/>
                <w:left w:val="none" w:sz="0" w:space="0" w:color="auto"/>
                <w:bottom w:val="none" w:sz="0" w:space="0" w:color="auto"/>
                <w:right w:val="none" w:sz="0" w:space="0" w:color="auto"/>
              </w:divBdr>
            </w:div>
            <w:div w:id="639847130">
              <w:marLeft w:val="0"/>
              <w:marRight w:val="0"/>
              <w:marTop w:val="0"/>
              <w:marBottom w:val="0"/>
              <w:divBdr>
                <w:top w:val="none" w:sz="0" w:space="0" w:color="auto"/>
                <w:left w:val="none" w:sz="0" w:space="0" w:color="auto"/>
                <w:bottom w:val="none" w:sz="0" w:space="0" w:color="auto"/>
                <w:right w:val="none" w:sz="0" w:space="0" w:color="auto"/>
              </w:divBdr>
            </w:div>
            <w:div w:id="852913826">
              <w:marLeft w:val="0"/>
              <w:marRight w:val="0"/>
              <w:marTop w:val="0"/>
              <w:marBottom w:val="0"/>
              <w:divBdr>
                <w:top w:val="none" w:sz="0" w:space="0" w:color="auto"/>
                <w:left w:val="none" w:sz="0" w:space="0" w:color="auto"/>
                <w:bottom w:val="none" w:sz="0" w:space="0" w:color="auto"/>
                <w:right w:val="none" w:sz="0" w:space="0" w:color="auto"/>
              </w:divBdr>
            </w:div>
            <w:div w:id="1389110755">
              <w:marLeft w:val="0"/>
              <w:marRight w:val="0"/>
              <w:marTop w:val="0"/>
              <w:marBottom w:val="0"/>
              <w:divBdr>
                <w:top w:val="none" w:sz="0" w:space="0" w:color="auto"/>
                <w:left w:val="none" w:sz="0" w:space="0" w:color="auto"/>
                <w:bottom w:val="none" w:sz="0" w:space="0" w:color="auto"/>
                <w:right w:val="none" w:sz="0" w:space="0" w:color="auto"/>
              </w:divBdr>
            </w:div>
            <w:div w:id="43336062">
              <w:marLeft w:val="0"/>
              <w:marRight w:val="0"/>
              <w:marTop w:val="0"/>
              <w:marBottom w:val="0"/>
              <w:divBdr>
                <w:top w:val="none" w:sz="0" w:space="0" w:color="auto"/>
                <w:left w:val="none" w:sz="0" w:space="0" w:color="auto"/>
                <w:bottom w:val="none" w:sz="0" w:space="0" w:color="auto"/>
                <w:right w:val="none" w:sz="0" w:space="0" w:color="auto"/>
              </w:divBdr>
            </w:div>
            <w:div w:id="123930969">
              <w:marLeft w:val="0"/>
              <w:marRight w:val="0"/>
              <w:marTop w:val="0"/>
              <w:marBottom w:val="0"/>
              <w:divBdr>
                <w:top w:val="none" w:sz="0" w:space="0" w:color="auto"/>
                <w:left w:val="none" w:sz="0" w:space="0" w:color="auto"/>
                <w:bottom w:val="none" w:sz="0" w:space="0" w:color="auto"/>
                <w:right w:val="none" w:sz="0" w:space="0" w:color="auto"/>
              </w:divBdr>
            </w:div>
            <w:div w:id="864634950">
              <w:marLeft w:val="0"/>
              <w:marRight w:val="0"/>
              <w:marTop w:val="0"/>
              <w:marBottom w:val="0"/>
              <w:divBdr>
                <w:top w:val="none" w:sz="0" w:space="0" w:color="auto"/>
                <w:left w:val="none" w:sz="0" w:space="0" w:color="auto"/>
                <w:bottom w:val="none" w:sz="0" w:space="0" w:color="auto"/>
                <w:right w:val="none" w:sz="0" w:space="0" w:color="auto"/>
              </w:divBdr>
            </w:div>
            <w:div w:id="1399211440">
              <w:marLeft w:val="0"/>
              <w:marRight w:val="0"/>
              <w:marTop w:val="0"/>
              <w:marBottom w:val="0"/>
              <w:divBdr>
                <w:top w:val="none" w:sz="0" w:space="0" w:color="auto"/>
                <w:left w:val="none" w:sz="0" w:space="0" w:color="auto"/>
                <w:bottom w:val="none" w:sz="0" w:space="0" w:color="auto"/>
                <w:right w:val="none" w:sz="0" w:space="0" w:color="auto"/>
              </w:divBdr>
            </w:div>
            <w:div w:id="28576832">
              <w:marLeft w:val="0"/>
              <w:marRight w:val="0"/>
              <w:marTop w:val="0"/>
              <w:marBottom w:val="0"/>
              <w:divBdr>
                <w:top w:val="none" w:sz="0" w:space="0" w:color="auto"/>
                <w:left w:val="none" w:sz="0" w:space="0" w:color="auto"/>
                <w:bottom w:val="none" w:sz="0" w:space="0" w:color="auto"/>
                <w:right w:val="none" w:sz="0" w:space="0" w:color="auto"/>
              </w:divBdr>
            </w:div>
            <w:div w:id="2034989683">
              <w:marLeft w:val="0"/>
              <w:marRight w:val="0"/>
              <w:marTop w:val="0"/>
              <w:marBottom w:val="0"/>
              <w:divBdr>
                <w:top w:val="none" w:sz="0" w:space="0" w:color="auto"/>
                <w:left w:val="none" w:sz="0" w:space="0" w:color="auto"/>
                <w:bottom w:val="none" w:sz="0" w:space="0" w:color="auto"/>
                <w:right w:val="none" w:sz="0" w:space="0" w:color="auto"/>
              </w:divBdr>
            </w:div>
            <w:div w:id="893472750">
              <w:marLeft w:val="0"/>
              <w:marRight w:val="0"/>
              <w:marTop w:val="0"/>
              <w:marBottom w:val="0"/>
              <w:divBdr>
                <w:top w:val="none" w:sz="0" w:space="0" w:color="auto"/>
                <w:left w:val="none" w:sz="0" w:space="0" w:color="auto"/>
                <w:bottom w:val="none" w:sz="0" w:space="0" w:color="auto"/>
                <w:right w:val="none" w:sz="0" w:space="0" w:color="auto"/>
              </w:divBdr>
            </w:div>
            <w:div w:id="54937232">
              <w:marLeft w:val="0"/>
              <w:marRight w:val="0"/>
              <w:marTop w:val="0"/>
              <w:marBottom w:val="0"/>
              <w:divBdr>
                <w:top w:val="none" w:sz="0" w:space="0" w:color="auto"/>
                <w:left w:val="none" w:sz="0" w:space="0" w:color="auto"/>
                <w:bottom w:val="none" w:sz="0" w:space="0" w:color="auto"/>
                <w:right w:val="none" w:sz="0" w:space="0" w:color="auto"/>
              </w:divBdr>
            </w:div>
            <w:div w:id="545600879">
              <w:marLeft w:val="0"/>
              <w:marRight w:val="0"/>
              <w:marTop w:val="0"/>
              <w:marBottom w:val="0"/>
              <w:divBdr>
                <w:top w:val="none" w:sz="0" w:space="0" w:color="auto"/>
                <w:left w:val="none" w:sz="0" w:space="0" w:color="auto"/>
                <w:bottom w:val="none" w:sz="0" w:space="0" w:color="auto"/>
                <w:right w:val="none" w:sz="0" w:space="0" w:color="auto"/>
              </w:divBdr>
            </w:div>
            <w:div w:id="2075541614">
              <w:marLeft w:val="0"/>
              <w:marRight w:val="0"/>
              <w:marTop w:val="0"/>
              <w:marBottom w:val="0"/>
              <w:divBdr>
                <w:top w:val="none" w:sz="0" w:space="0" w:color="auto"/>
                <w:left w:val="none" w:sz="0" w:space="0" w:color="auto"/>
                <w:bottom w:val="none" w:sz="0" w:space="0" w:color="auto"/>
                <w:right w:val="none" w:sz="0" w:space="0" w:color="auto"/>
              </w:divBdr>
            </w:div>
            <w:div w:id="13441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1801">
      <w:bodyDiv w:val="1"/>
      <w:marLeft w:val="0"/>
      <w:marRight w:val="0"/>
      <w:marTop w:val="0"/>
      <w:marBottom w:val="0"/>
      <w:divBdr>
        <w:top w:val="none" w:sz="0" w:space="0" w:color="auto"/>
        <w:left w:val="none" w:sz="0" w:space="0" w:color="auto"/>
        <w:bottom w:val="none" w:sz="0" w:space="0" w:color="auto"/>
        <w:right w:val="none" w:sz="0" w:space="0" w:color="auto"/>
      </w:divBdr>
      <w:divsChild>
        <w:div w:id="2103062197">
          <w:marLeft w:val="0"/>
          <w:marRight w:val="0"/>
          <w:marTop w:val="0"/>
          <w:marBottom w:val="0"/>
          <w:divBdr>
            <w:top w:val="none" w:sz="0" w:space="0" w:color="auto"/>
            <w:left w:val="none" w:sz="0" w:space="0" w:color="auto"/>
            <w:bottom w:val="none" w:sz="0" w:space="0" w:color="auto"/>
            <w:right w:val="none" w:sz="0" w:space="0" w:color="auto"/>
          </w:divBdr>
          <w:divsChild>
            <w:div w:id="2144813377">
              <w:marLeft w:val="0"/>
              <w:marRight w:val="0"/>
              <w:marTop w:val="0"/>
              <w:marBottom w:val="0"/>
              <w:divBdr>
                <w:top w:val="none" w:sz="0" w:space="0" w:color="auto"/>
                <w:left w:val="none" w:sz="0" w:space="0" w:color="auto"/>
                <w:bottom w:val="none" w:sz="0" w:space="0" w:color="auto"/>
                <w:right w:val="none" w:sz="0" w:space="0" w:color="auto"/>
              </w:divBdr>
            </w:div>
            <w:div w:id="1859656708">
              <w:marLeft w:val="0"/>
              <w:marRight w:val="0"/>
              <w:marTop w:val="0"/>
              <w:marBottom w:val="0"/>
              <w:divBdr>
                <w:top w:val="none" w:sz="0" w:space="0" w:color="auto"/>
                <w:left w:val="none" w:sz="0" w:space="0" w:color="auto"/>
                <w:bottom w:val="none" w:sz="0" w:space="0" w:color="auto"/>
                <w:right w:val="none" w:sz="0" w:space="0" w:color="auto"/>
              </w:divBdr>
            </w:div>
            <w:div w:id="1746950199">
              <w:marLeft w:val="0"/>
              <w:marRight w:val="0"/>
              <w:marTop w:val="0"/>
              <w:marBottom w:val="0"/>
              <w:divBdr>
                <w:top w:val="none" w:sz="0" w:space="0" w:color="auto"/>
                <w:left w:val="none" w:sz="0" w:space="0" w:color="auto"/>
                <w:bottom w:val="none" w:sz="0" w:space="0" w:color="auto"/>
                <w:right w:val="none" w:sz="0" w:space="0" w:color="auto"/>
              </w:divBdr>
            </w:div>
            <w:div w:id="1248224479">
              <w:marLeft w:val="0"/>
              <w:marRight w:val="0"/>
              <w:marTop w:val="0"/>
              <w:marBottom w:val="0"/>
              <w:divBdr>
                <w:top w:val="none" w:sz="0" w:space="0" w:color="auto"/>
                <w:left w:val="none" w:sz="0" w:space="0" w:color="auto"/>
                <w:bottom w:val="none" w:sz="0" w:space="0" w:color="auto"/>
                <w:right w:val="none" w:sz="0" w:space="0" w:color="auto"/>
              </w:divBdr>
            </w:div>
            <w:div w:id="1651711427">
              <w:marLeft w:val="0"/>
              <w:marRight w:val="0"/>
              <w:marTop w:val="0"/>
              <w:marBottom w:val="0"/>
              <w:divBdr>
                <w:top w:val="none" w:sz="0" w:space="0" w:color="auto"/>
                <w:left w:val="none" w:sz="0" w:space="0" w:color="auto"/>
                <w:bottom w:val="none" w:sz="0" w:space="0" w:color="auto"/>
                <w:right w:val="none" w:sz="0" w:space="0" w:color="auto"/>
              </w:divBdr>
            </w:div>
            <w:div w:id="14807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0797">
      <w:bodyDiv w:val="1"/>
      <w:marLeft w:val="0"/>
      <w:marRight w:val="0"/>
      <w:marTop w:val="0"/>
      <w:marBottom w:val="0"/>
      <w:divBdr>
        <w:top w:val="none" w:sz="0" w:space="0" w:color="auto"/>
        <w:left w:val="none" w:sz="0" w:space="0" w:color="auto"/>
        <w:bottom w:val="none" w:sz="0" w:space="0" w:color="auto"/>
        <w:right w:val="none" w:sz="0" w:space="0" w:color="auto"/>
      </w:divBdr>
      <w:divsChild>
        <w:div w:id="999768035">
          <w:marLeft w:val="0"/>
          <w:marRight w:val="0"/>
          <w:marTop w:val="0"/>
          <w:marBottom w:val="0"/>
          <w:divBdr>
            <w:top w:val="none" w:sz="0" w:space="0" w:color="auto"/>
            <w:left w:val="none" w:sz="0" w:space="0" w:color="auto"/>
            <w:bottom w:val="none" w:sz="0" w:space="0" w:color="auto"/>
            <w:right w:val="none" w:sz="0" w:space="0" w:color="auto"/>
          </w:divBdr>
          <w:divsChild>
            <w:div w:id="242646603">
              <w:marLeft w:val="0"/>
              <w:marRight w:val="0"/>
              <w:marTop w:val="0"/>
              <w:marBottom w:val="0"/>
              <w:divBdr>
                <w:top w:val="none" w:sz="0" w:space="0" w:color="auto"/>
                <w:left w:val="none" w:sz="0" w:space="0" w:color="auto"/>
                <w:bottom w:val="none" w:sz="0" w:space="0" w:color="auto"/>
                <w:right w:val="none" w:sz="0" w:space="0" w:color="auto"/>
              </w:divBdr>
            </w:div>
            <w:div w:id="1088698714">
              <w:marLeft w:val="0"/>
              <w:marRight w:val="0"/>
              <w:marTop w:val="0"/>
              <w:marBottom w:val="0"/>
              <w:divBdr>
                <w:top w:val="none" w:sz="0" w:space="0" w:color="auto"/>
                <w:left w:val="none" w:sz="0" w:space="0" w:color="auto"/>
                <w:bottom w:val="none" w:sz="0" w:space="0" w:color="auto"/>
                <w:right w:val="none" w:sz="0" w:space="0" w:color="auto"/>
              </w:divBdr>
            </w:div>
            <w:div w:id="1051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104">
      <w:bodyDiv w:val="1"/>
      <w:marLeft w:val="0"/>
      <w:marRight w:val="0"/>
      <w:marTop w:val="0"/>
      <w:marBottom w:val="0"/>
      <w:divBdr>
        <w:top w:val="none" w:sz="0" w:space="0" w:color="auto"/>
        <w:left w:val="none" w:sz="0" w:space="0" w:color="auto"/>
        <w:bottom w:val="none" w:sz="0" w:space="0" w:color="auto"/>
        <w:right w:val="none" w:sz="0" w:space="0" w:color="auto"/>
      </w:divBdr>
      <w:divsChild>
        <w:div w:id="1678536191">
          <w:marLeft w:val="0"/>
          <w:marRight w:val="0"/>
          <w:marTop w:val="0"/>
          <w:marBottom w:val="0"/>
          <w:divBdr>
            <w:top w:val="none" w:sz="0" w:space="0" w:color="auto"/>
            <w:left w:val="none" w:sz="0" w:space="0" w:color="auto"/>
            <w:bottom w:val="none" w:sz="0" w:space="0" w:color="auto"/>
            <w:right w:val="none" w:sz="0" w:space="0" w:color="auto"/>
          </w:divBdr>
          <w:divsChild>
            <w:div w:id="724835302">
              <w:marLeft w:val="0"/>
              <w:marRight w:val="0"/>
              <w:marTop w:val="0"/>
              <w:marBottom w:val="0"/>
              <w:divBdr>
                <w:top w:val="none" w:sz="0" w:space="0" w:color="auto"/>
                <w:left w:val="none" w:sz="0" w:space="0" w:color="auto"/>
                <w:bottom w:val="none" w:sz="0" w:space="0" w:color="auto"/>
                <w:right w:val="none" w:sz="0" w:space="0" w:color="auto"/>
              </w:divBdr>
            </w:div>
            <w:div w:id="1647004082">
              <w:marLeft w:val="0"/>
              <w:marRight w:val="0"/>
              <w:marTop w:val="0"/>
              <w:marBottom w:val="0"/>
              <w:divBdr>
                <w:top w:val="none" w:sz="0" w:space="0" w:color="auto"/>
                <w:left w:val="none" w:sz="0" w:space="0" w:color="auto"/>
                <w:bottom w:val="none" w:sz="0" w:space="0" w:color="auto"/>
                <w:right w:val="none" w:sz="0" w:space="0" w:color="auto"/>
              </w:divBdr>
            </w:div>
            <w:div w:id="1363476742">
              <w:marLeft w:val="0"/>
              <w:marRight w:val="0"/>
              <w:marTop w:val="0"/>
              <w:marBottom w:val="0"/>
              <w:divBdr>
                <w:top w:val="none" w:sz="0" w:space="0" w:color="auto"/>
                <w:left w:val="none" w:sz="0" w:space="0" w:color="auto"/>
                <w:bottom w:val="none" w:sz="0" w:space="0" w:color="auto"/>
                <w:right w:val="none" w:sz="0" w:space="0" w:color="auto"/>
              </w:divBdr>
            </w:div>
            <w:div w:id="15498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802</Words>
  <Characters>4673</Characters>
  <Application>Microsoft Office Word</Application>
  <DocSecurity>0</DocSecurity>
  <Lines>116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Front Desk</dc:creator>
  <cp:keywords/>
  <dc:description/>
  <cp:lastModifiedBy>USER</cp:lastModifiedBy>
  <cp:revision>4</cp:revision>
  <dcterms:created xsi:type="dcterms:W3CDTF">2024-04-06T22:51:00Z</dcterms:created>
  <dcterms:modified xsi:type="dcterms:W3CDTF">2024-04-26T06:28:00Z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2dcfe579b86f5eb999d3082a1e946a521426ebf8a68169e4b745f484eac18e66</vt:lpwstr>
  </property>
</Properties>
</file>