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4" w:after="0" w:line="240" w:lineRule="auto"/>
        <w:ind w:right="-2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IN" w:eastAsia="en-IN" w:bidi="hi-IN"/>
        </w:rPr>
        <w:drawing>
          <wp:inline distT="0" distB="0" distL="0" distR="0">
            <wp:extent cx="723900" cy="694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" w:after="0" w:line="322" w:lineRule="exact"/>
        <w:ind w:right="-22"/>
        <w:jc w:val="center"/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ND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AN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TE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3"/>
          <w:sz w:val="28"/>
          <w:szCs w:val="28"/>
        </w:rPr>
        <w:t>L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OG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spacing w:val="-1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K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b/>
          <w:bCs/>
          <w:spacing w:val="5"/>
          <w:w w:val="99"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 xml:space="preserve">R </w:t>
      </w:r>
    </w:p>
    <w:p>
      <w:pPr>
        <w:spacing w:before="10" w:after="0" w:line="322" w:lineRule="exact"/>
        <w:ind w:right="-22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h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e</w:t>
      </w: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  <w:t>n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on</w:t>
      </w:r>
      <w:r>
        <w:rPr>
          <w:rFonts w:ascii="Times New Roman" w:hAnsi="Times New Roman" w:eastAsia="Times New Roman" w:cs="Times New Roman"/>
          <w:b/>
          <w:bCs/>
          <w:spacing w:val="-1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or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2"/>
          <w:sz w:val="28"/>
          <w:szCs w:val="28"/>
        </w:rPr>
        <w:t>L</w:t>
      </w:r>
      <w:r>
        <w:rPr>
          <w:rFonts w:ascii="Times New Roman" w:hAnsi="Times New Roman" w:eastAsia="Times New Roman" w:cs="Times New Roman"/>
          <w:b/>
          <w:bCs/>
          <w:spacing w:val="-1"/>
          <w:sz w:val="28"/>
          <w:szCs w:val="28"/>
        </w:rPr>
        <w:t>ib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eastAsia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y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re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p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2"/>
          <w:w w:val="99"/>
          <w:sz w:val="28"/>
          <w:szCs w:val="28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w w:val="99"/>
          <w:sz w:val="28"/>
          <w:szCs w:val="28"/>
        </w:rPr>
        <w:t>i</w:t>
      </w:r>
      <w:r>
        <w:rPr>
          <w:rFonts w:ascii="Times New Roman" w:hAnsi="Times New Roman" w:eastAsia="Times New Roman" w:cs="Times New Roman"/>
          <w:b/>
          <w:bCs/>
          <w:spacing w:val="-2"/>
          <w:w w:val="99"/>
          <w:sz w:val="28"/>
          <w:szCs w:val="28"/>
        </w:rPr>
        <w:t>t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o</w:t>
      </w:r>
      <w:r>
        <w:rPr>
          <w:rFonts w:ascii="Times New Roman" w:hAnsi="Times New Roman" w:eastAsia="Times New Roman" w:cs="Times New Roman"/>
          <w:b/>
          <w:bCs/>
          <w:spacing w:val="1"/>
          <w:w w:val="99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b/>
          <w:bCs/>
          <w:w w:val="99"/>
          <w:sz w:val="28"/>
          <w:szCs w:val="28"/>
        </w:rPr>
        <w:t>y</w:t>
      </w:r>
    </w:p>
    <w:p>
      <w:pPr>
        <w:spacing w:after="0" w:line="271" w:lineRule="exact"/>
        <w:ind w:right="-22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ca</w:t>
      </w:r>
      <w:r>
        <w:rPr>
          <w:rFonts w:ascii="Times New Roman" w:hAnsi="Times New Roman" w:eastAsia="Times New Roman" w:cs="Times New Roman"/>
          <w:sz w:val="24"/>
          <w:szCs w:val="24"/>
        </w:rPr>
        <w:t>nn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opy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ill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t be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t</w:t>
      </w:r>
      <w:r>
        <w:rPr>
          <w:rFonts w:ascii="Times New Roman" w:hAnsi="Times New Roman" w:eastAsia="Times New Roman" w:cs="Times New Roman"/>
          <w:sz w:val="24"/>
          <w:szCs w:val="24"/>
        </w:rPr>
        <w:t>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im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w w:val="99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1"/>
          <w:w w:val="99"/>
          <w:sz w:val="24"/>
          <w:szCs w:val="24"/>
        </w:rPr>
        <w:t>mi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ss</w:t>
      </w:r>
      <w:r>
        <w:rPr>
          <w:rFonts w:ascii="Times New Roman" w:hAnsi="Times New Roman" w:eastAsia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on)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</w:p>
    <w:tbl>
      <w:tblPr>
        <w:tblStyle w:val="5"/>
        <w:tblW w:w="91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6"/>
        <w:gridCol w:w="5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thesis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A Communication Architecture for UAV Swarms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Na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4"/>
              </w:rPr>
              <w:t>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Sai Aditya Chundi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No.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17104056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superviso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"/>
              </w:rPr>
              <w:t>r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Ketan Rajawat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Electrical Engineering(EE)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M.Tech.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SHA512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38d8ce25901ee6529ab3703535515c4fb0e71d0771449bd060ae132f0108144d1304665e424e6852c02d238bb32614cf59caffb89e1735ea636f95c1d2535afb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Abstract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MD5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6418c2d91f1a4902e352993f29c73003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SHA 512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743511c7a00fb93170bcaed43c79cb691cbf135bdaef79113300f656a4c035225dd1e241117107459b4a1fd4b5b898a974ed0b84c4d682c43b14f58384210136</w:t>
            </w:r>
            <w:bookmarkStart w:id="0" w:name="_GoBack"/>
            <w:bookmarkEnd w:id="0"/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Checksum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Full thesis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 MD5 format)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SimSun" w:hAnsi="SimSun" w:eastAsia="SimSun" w:cs="SimSun"/>
                <w:b/>
                <w:kern w:val="0"/>
                <w:sz w:val="24"/>
                <w:szCs w:val="24"/>
                <w:lang w:val="en-US" w:eastAsia="zh-CN" w:bidi="ar"/>
              </w:rPr>
              <w:t>955a02707ad51e9ee02e2bfb94e7a5da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Restriction of full thesis view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(embargo period max. of 12 months)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lang w:val="en"/>
              </w:rPr>
            </w:pPr>
            <w:r>
              <w:rPr>
                <w:rFonts w:hint="default" w:ascii="Times New Roman" w:hAnsi="Times New Roman" w:cs="Times New Roman"/>
                <w:lang w:val="en"/>
              </w:rPr>
              <w:t>0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scholar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Signature of the supervisor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5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101" w:type="dxa"/>
            <w:gridSpan w:val="2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ill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by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2"/>
                <w:sz w:val="24"/>
                <w:szCs w:val="24"/>
              </w:rPr>
              <w:t>ff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DOA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A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 of submission of thesis: 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225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with date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(office of DOAA)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7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thesis defence: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……../………/20……</w:t>
            </w:r>
          </w:p>
        </w:tc>
        <w:tc>
          <w:tcPr>
            <w:tcW w:w="5225" w:type="dxa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426" w:right="141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Caladea"/>
    <w:panose1 w:val="02040503050203030202"/>
    <w:charset w:val="01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imSun">
    <w:altName w:val="Droid Sans Fallback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84"/>
    <w:rsid w:val="001F3FCA"/>
    <w:rsid w:val="002F1580"/>
    <w:rsid w:val="00476CDA"/>
    <w:rsid w:val="005525DB"/>
    <w:rsid w:val="00754184"/>
    <w:rsid w:val="00A02939"/>
    <w:rsid w:val="00B315D7"/>
    <w:rsid w:val="51F5FE79"/>
    <w:rsid w:val="86FF7D45"/>
    <w:rsid w:val="FF8A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117</Words>
  <Characters>669</Characters>
  <Lines>5</Lines>
  <Paragraphs>1</Paragraphs>
  <TotalTime>4</TotalTime>
  <ScaleCrop>false</ScaleCrop>
  <LinksUpToDate>false</LinksUpToDate>
  <CharactersWithSpaces>785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2019-05-04T02:49:00Z</dcterms:created>
  <dc:creator>Ramakant</dc:creator>
  <cp:lastModifiedBy>aditya</cp:lastModifiedBy>
  <dcterms:modified xsi:type="dcterms:W3CDTF">2019-06-06T18:51:03Z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