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A29" w:rsidRDefault="00445A29">
      <w:pPr>
        <w:jc w:val="center"/>
        <w:rPr>
          <w:b/>
          <w:color w:val="2A2076"/>
          <w:sz w:val="64"/>
          <w:szCs w:val="64"/>
        </w:rPr>
      </w:pPr>
    </w:p>
    <w:p w:rsidR="00445A29" w:rsidRDefault="00445A29">
      <w:pPr>
        <w:jc w:val="center"/>
        <w:rPr>
          <w:b/>
          <w:color w:val="2A2076"/>
          <w:sz w:val="64"/>
          <w:szCs w:val="64"/>
        </w:rPr>
      </w:pPr>
    </w:p>
    <w:p w:rsidR="00445A29" w:rsidRDefault="00290D70">
      <w:pPr>
        <w:jc w:val="center"/>
        <w:rPr>
          <w:b/>
          <w:color w:val="2A2076"/>
          <w:sz w:val="64"/>
          <w:szCs w:val="64"/>
        </w:rPr>
      </w:pPr>
      <w:r>
        <w:rPr>
          <w:b/>
          <w:color w:val="2A2076"/>
          <w:sz w:val="64"/>
          <w:szCs w:val="64"/>
        </w:rPr>
        <w:t>Configuration Review Document</w:t>
      </w:r>
    </w:p>
    <w:p w:rsidR="00445A29" w:rsidRDefault="00445A29">
      <w:pPr>
        <w:spacing w:before="60" w:after="60"/>
        <w:rPr>
          <w:b/>
          <w:color w:val="000000"/>
          <w:sz w:val="24"/>
          <w:szCs w:val="24"/>
        </w:rPr>
      </w:pPr>
    </w:p>
    <w:p w:rsidR="00445A29" w:rsidRDefault="00290D70">
      <w:pPr>
        <w:jc w:val="center"/>
        <w:rPr>
          <w:b/>
          <w:color w:val="2A2076"/>
          <w:sz w:val="64"/>
          <w:szCs w:val="64"/>
        </w:rPr>
      </w:pPr>
      <w:r>
        <w:rPr>
          <w:b/>
          <w:color w:val="2A2076"/>
          <w:sz w:val="64"/>
          <w:szCs w:val="64"/>
        </w:rPr>
        <w:t xml:space="preserve">Red Hat </w:t>
      </w:r>
      <w:proofErr w:type="spellStart"/>
      <w:r>
        <w:rPr>
          <w:b/>
          <w:color w:val="2A2076"/>
          <w:sz w:val="64"/>
          <w:szCs w:val="64"/>
        </w:rPr>
        <w:t>Ope</w:t>
      </w:r>
      <w:r w:rsidR="00A0502E">
        <w:rPr>
          <w:b/>
          <w:color w:val="2A2076"/>
          <w:sz w:val="64"/>
          <w:szCs w:val="64"/>
        </w:rPr>
        <w:t>nShift</w:t>
      </w:r>
      <w:proofErr w:type="spellEnd"/>
      <w:r w:rsidR="00A0502E">
        <w:rPr>
          <w:b/>
          <w:color w:val="2A2076"/>
          <w:sz w:val="64"/>
          <w:szCs w:val="64"/>
        </w:rPr>
        <w:t xml:space="preserve"> Container Platform 4.16</w:t>
      </w:r>
    </w:p>
    <w:p w:rsidR="00445A29" w:rsidRDefault="00445A29">
      <w:pPr>
        <w:spacing w:before="60" w:after="60"/>
        <w:rPr>
          <w:b/>
          <w:color w:val="000000"/>
          <w:sz w:val="24"/>
          <w:szCs w:val="24"/>
        </w:rPr>
      </w:pPr>
    </w:p>
    <w:p w:rsidR="00290D70" w:rsidRDefault="00290D70">
      <w:pPr>
        <w:spacing w:before="60" w:after="60"/>
        <w:jc w:val="center"/>
        <w:rPr>
          <w:b/>
          <w:color w:val="000000"/>
        </w:rPr>
      </w:pPr>
    </w:p>
    <w:p w:rsidR="00445A29" w:rsidRDefault="00290D70">
      <w:pPr>
        <w:spacing w:before="60" w:after="60"/>
        <w:jc w:val="center"/>
        <w:rPr>
          <w:b/>
          <w:color w:val="000000"/>
        </w:rPr>
      </w:pPr>
      <w:r>
        <w:rPr>
          <w:b/>
          <w:color w:val="000000"/>
        </w:rPr>
        <w:t>V 1.1</w:t>
      </w:r>
    </w:p>
    <w:p w:rsidR="00445A29" w:rsidRDefault="00445A29">
      <w:pPr>
        <w:spacing w:before="60" w:after="60"/>
        <w:rPr>
          <w:b/>
          <w:color w:val="000000"/>
        </w:rPr>
      </w:pPr>
    </w:p>
    <w:p w:rsidR="00445A29" w:rsidRDefault="00445A29">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445A29" w:rsidRDefault="00445A29">
      <w:pPr>
        <w:spacing w:before="60" w:after="60"/>
        <w:rPr>
          <w:b/>
          <w:color w:val="000000"/>
        </w:rPr>
      </w:pPr>
    </w:p>
    <w:p w:rsidR="00445A29" w:rsidRDefault="00445A29">
      <w:pPr>
        <w:spacing w:before="60" w:after="60"/>
        <w:rPr>
          <w:b/>
          <w:color w:val="000000"/>
        </w:rPr>
      </w:pPr>
    </w:p>
    <w:p w:rsidR="00445A29" w:rsidRDefault="00A0502E">
      <w:pPr>
        <w:spacing w:before="60" w:after="60"/>
        <w:jc w:val="center"/>
        <w:rPr>
          <w:b/>
        </w:rPr>
      </w:pPr>
      <w:r>
        <w:rPr>
          <w:b/>
          <w:color w:val="000000"/>
        </w:rPr>
        <w:t>Client: Tata Consultancy Services</w:t>
      </w:r>
    </w:p>
    <w:p w:rsidR="00445A29" w:rsidRDefault="00290D70">
      <w:pPr>
        <w:spacing w:before="60" w:after="60"/>
        <w:jc w:val="center"/>
        <w:rPr>
          <w:b/>
          <w:color w:val="000000"/>
          <w:sz w:val="24"/>
          <w:szCs w:val="24"/>
        </w:rPr>
      </w:pPr>
      <w:r>
        <w:rPr>
          <w:noProof/>
          <w:lang w:val="en-IN" w:eastAsia="en-IN"/>
        </w:rPr>
        <w:drawing>
          <wp:anchor distT="0" distB="0" distL="0" distR="0" simplePos="0" relativeHeight="33" behindDoc="1" locked="0" layoutInCell="0" allowOverlap="1">
            <wp:simplePos x="0" y="0"/>
            <wp:positionH relativeFrom="column">
              <wp:posOffset>2428875</wp:posOffset>
            </wp:positionH>
            <wp:positionV relativeFrom="paragraph">
              <wp:posOffset>36195</wp:posOffset>
            </wp:positionV>
            <wp:extent cx="1343025" cy="304800"/>
            <wp:effectExtent l="0" t="0" r="0" b="0"/>
            <wp:wrapSquare wrapText="largest"/>
            <wp:docPr id="1"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Copy 1"/>
                    <pic:cNvPicPr>
                      <a:picLocks noChangeAspect="1" noChangeArrowheads="1"/>
                    </pic:cNvPicPr>
                  </pic:nvPicPr>
                  <pic:blipFill>
                    <a:blip r:embed="rId7"/>
                    <a:srcRect l="10239" t="25353" r="5600" b="17591"/>
                    <a:stretch>
                      <a:fillRect/>
                    </a:stretch>
                  </pic:blipFill>
                  <pic:spPr bwMode="auto">
                    <a:xfrm>
                      <a:off x="0" y="0"/>
                      <a:ext cx="1343025" cy="304800"/>
                    </a:xfrm>
                    <a:prstGeom prst="rect">
                      <a:avLst/>
                    </a:prstGeom>
                  </pic:spPr>
                </pic:pic>
              </a:graphicData>
            </a:graphic>
          </wp:anchor>
        </w:drawing>
      </w:r>
    </w:p>
    <w:p w:rsidR="00445A29" w:rsidRDefault="00445A29">
      <w:pPr>
        <w:spacing w:before="60" w:after="60"/>
        <w:rPr>
          <w:b/>
          <w:color w:val="000000"/>
          <w:sz w:val="24"/>
          <w:szCs w:val="24"/>
        </w:rPr>
      </w:pPr>
    </w:p>
    <w:p w:rsidR="00445A29" w:rsidRDefault="00445A29">
      <w:pPr>
        <w:spacing w:before="60" w:after="60"/>
        <w:rPr>
          <w:b/>
          <w:color w:val="000000"/>
          <w:sz w:val="24"/>
          <w:szCs w:val="24"/>
        </w:rPr>
      </w:pPr>
    </w:p>
    <w:p w:rsidR="00445A29" w:rsidRDefault="00445A29">
      <w:pPr>
        <w:spacing w:before="60" w:after="60"/>
        <w:rPr>
          <w:b/>
          <w:color w:val="000000"/>
          <w:sz w:val="24"/>
          <w:szCs w:val="24"/>
        </w:rPr>
      </w:pPr>
    </w:p>
    <w:p w:rsidR="00445A29" w:rsidRDefault="00445A29">
      <w:pPr>
        <w:spacing w:before="60" w:after="60"/>
        <w:rPr>
          <w:b/>
          <w:color w:val="000000"/>
          <w:sz w:val="24"/>
          <w:szCs w:val="24"/>
        </w:rPr>
      </w:pPr>
    </w:p>
    <w:p w:rsidR="00445A29" w:rsidRDefault="00445A29">
      <w:pPr>
        <w:spacing w:before="60" w:after="60"/>
        <w:rPr>
          <w:b/>
          <w:color w:val="000000"/>
          <w:sz w:val="24"/>
          <w:szCs w:val="24"/>
        </w:rPr>
      </w:pPr>
    </w:p>
    <w:p w:rsidR="00445A29" w:rsidRDefault="00445A29">
      <w:pPr>
        <w:spacing w:before="60" w:after="60"/>
        <w:rPr>
          <w:b/>
          <w:color w:val="000000"/>
          <w:sz w:val="24"/>
          <w:szCs w:val="24"/>
        </w:rPr>
      </w:pPr>
    </w:p>
    <w:p w:rsidR="00445A29" w:rsidRDefault="00445A29">
      <w:pPr>
        <w:spacing w:before="60" w:after="60"/>
        <w:rPr>
          <w:b/>
          <w:color w:val="000000"/>
          <w:sz w:val="24"/>
          <w:szCs w:val="24"/>
        </w:rPr>
      </w:pPr>
    </w:p>
    <w:p w:rsidR="00290D70" w:rsidRDefault="00290D70">
      <w:pPr>
        <w:spacing w:before="60" w:after="60"/>
        <w:rPr>
          <w:b/>
          <w:color w:val="000000"/>
          <w:sz w:val="24"/>
          <w:szCs w:val="24"/>
        </w:rPr>
      </w:pPr>
    </w:p>
    <w:p w:rsidR="00445A29" w:rsidRDefault="00445A29">
      <w:pPr>
        <w:spacing w:before="60" w:after="60"/>
        <w:rPr>
          <w:b/>
          <w:color w:val="000000"/>
          <w:sz w:val="24"/>
          <w:szCs w:val="24"/>
        </w:rPr>
      </w:pPr>
    </w:p>
    <w:p w:rsidR="00445A29" w:rsidRDefault="00290D70">
      <w:pPr>
        <w:jc w:val="center"/>
      </w:pPr>
      <w:r>
        <w:rPr>
          <w:noProof/>
          <w:lang w:val="en-IN" w:eastAsia="en-IN"/>
        </w:rPr>
        <w:drawing>
          <wp:inline distT="0" distB="0" distL="0" distR="0">
            <wp:extent cx="925195" cy="5905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8"/>
                    <a:stretch>
                      <a:fillRect/>
                    </a:stretch>
                  </pic:blipFill>
                  <pic:spPr bwMode="auto">
                    <a:xfrm>
                      <a:off x="0" y="0"/>
                      <a:ext cx="925195" cy="590550"/>
                    </a:xfrm>
                    <a:prstGeom prst="rect">
                      <a:avLst/>
                    </a:prstGeom>
                  </pic:spPr>
                </pic:pic>
              </a:graphicData>
            </a:graphic>
          </wp:inline>
        </w:drawing>
      </w:r>
    </w:p>
    <w:p w:rsidR="00445A29" w:rsidRDefault="00290D70">
      <w:pPr>
        <w:jc w:val="center"/>
        <w:rPr>
          <w:b/>
        </w:rPr>
      </w:pPr>
      <w:r>
        <w:rPr>
          <w:b/>
        </w:rPr>
        <w:t>Integra Micro Systems Pvt. Ltd.</w:t>
      </w:r>
    </w:p>
    <w:p w:rsidR="00445A29" w:rsidRDefault="00290D70">
      <w:pPr>
        <w:spacing w:before="60"/>
        <w:jc w:val="center"/>
      </w:pPr>
      <w:r>
        <w:t>No. 4, 1st Floor, Bellary Road,</w:t>
      </w:r>
    </w:p>
    <w:p w:rsidR="00445A29" w:rsidRDefault="00290D70">
      <w:pPr>
        <w:spacing w:before="60"/>
        <w:jc w:val="center"/>
      </w:pPr>
      <w:r>
        <w:t xml:space="preserve">12th KM, </w:t>
      </w:r>
      <w:proofErr w:type="spellStart"/>
      <w:r>
        <w:t>Jakkur</w:t>
      </w:r>
      <w:proofErr w:type="spellEnd"/>
      <w:r>
        <w:t>,</w:t>
      </w:r>
    </w:p>
    <w:p w:rsidR="00445A29" w:rsidRDefault="00290D70">
      <w:pPr>
        <w:spacing w:before="60"/>
        <w:jc w:val="center"/>
      </w:pPr>
      <w:r>
        <w:t>Bangalore 560 064, INDIA</w:t>
      </w:r>
    </w:p>
    <w:p w:rsidR="00445A29" w:rsidRDefault="00290D70">
      <w:pPr>
        <w:spacing w:before="60"/>
        <w:jc w:val="center"/>
        <w:rPr>
          <w:b/>
        </w:rPr>
      </w:pPr>
      <w:r>
        <w:t>Tel: 080-46632400</w:t>
      </w:r>
    </w:p>
    <w:p w:rsidR="00445A29" w:rsidRDefault="006A7043">
      <w:pPr>
        <w:spacing w:before="60"/>
        <w:jc w:val="center"/>
        <w:rPr>
          <w:b/>
          <w:color w:val="000000"/>
          <w:sz w:val="24"/>
          <w:szCs w:val="24"/>
        </w:rPr>
      </w:pPr>
      <w:hyperlink r:id="rId9">
        <w:r w:rsidR="00290D70">
          <w:rPr>
            <w:b/>
            <w:color w:val="0000FF"/>
            <w:u w:val="single"/>
          </w:rPr>
          <w:t xml:space="preserve">www.integramicro.com </w:t>
        </w:r>
      </w:hyperlink>
      <w:r w:rsidR="00290D70">
        <w:br w:type="page"/>
      </w:r>
    </w:p>
    <w:p w:rsidR="00445A29" w:rsidRDefault="00290D70">
      <w:pPr>
        <w:rPr>
          <w:b/>
          <w:sz w:val="32"/>
          <w:szCs w:val="32"/>
        </w:rPr>
      </w:pPr>
      <w:r>
        <w:rPr>
          <w:b/>
          <w:sz w:val="28"/>
          <w:szCs w:val="28"/>
        </w:rPr>
        <w:lastRenderedPageBreak/>
        <w:t>Disclaimer</w:t>
      </w:r>
    </w:p>
    <w:p w:rsidR="00445A29" w:rsidRDefault="00445A29"/>
    <w:p w:rsidR="00445A29" w:rsidRDefault="00290D70">
      <w:r>
        <w:t xml:space="preserve">Copyright © 2013:  Integra Micro Systems Private Limited, Registered Office #4, Bellary Rd, 12, KM, </w:t>
      </w:r>
      <w:proofErr w:type="spellStart"/>
      <w:r>
        <w:t>Yashoda</w:t>
      </w:r>
      <w:proofErr w:type="spellEnd"/>
      <w:r>
        <w:t xml:space="preserve"> Nagar, </w:t>
      </w:r>
      <w:proofErr w:type="spellStart"/>
      <w:r>
        <w:t>Jakkur</w:t>
      </w:r>
      <w:proofErr w:type="spellEnd"/>
      <w:r>
        <w:t xml:space="preserve">, Bangalore, Karnataka India. </w:t>
      </w:r>
    </w:p>
    <w:p w:rsidR="00445A29" w:rsidRDefault="00445A29"/>
    <w:p w:rsidR="00445A29" w:rsidRDefault="00290D70">
      <w:r>
        <w:t xml:space="preserve">All rights about this document are reserved and  shall not be , in whole or in part, copied, photocopied, reproduced, translated, or reduced to any manner including but not limited to electronic, mechanical, machine readable ,photographic, optic recording or otherwise without prior consent, in writing, of Integra Micro Systems Private Limited (the Company). </w:t>
      </w:r>
    </w:p>
    <w:p w:rsidR="00445A29" w:rsidRDefault="00445A29"/>
    <w:p w:rsidR="00445A29" w:rsidRDefault="00290D70">
      <w:r>
        <w:t xml:space="preserve">The information in this document is subject to changes without notice. This describes only the product defined in the introduction of this documentation. This document is intended for the use of prospective customers of the Company Products Solutions and or Services for the sole purpose of the transaction for which the document is submitted. No part of it may be reproduced or transmitted in any form or manner whatsoever without the prior written permission of the company. The Customer, who/which assumes full responsibility for using the document appropriately. The Company welcomes customer comments as part of the process of continuous development and improvement. </w:t>
      </w:r>
    </w:p>
    <w:p w:rsidR="00445A29" w:rsidRDefault="00445A29"/>
    <w:p w:rsidR="00445A29" w:rsidRDefault="00290D70">
      <w:r>
        <w:t xml:space="preserve">The Company, has made all reasonable efforts to ensure that the information contained in the document are adequate, sufficient and free of material errors and omissions. The Company will, if necessary, explain issues, which may not be covered by the document. However, the Company does not assume any liability of whatsoever nature, for any errors in the document except the responsibility to provide correct information when any such error is brought to company’s knowledge. The Company will not be responsible, in any event, for errors in this document or for any damages, incidental or consequential, including monetary losses that might arise from the use of this document or of the information contained in it.       </w:t>
      </w:r>
    </w:p>
    <w:p w:rsidR="00445A29" w:rsidRDefault="00445A29"/>
    <w:p w:rsidR="00445A29" w:rsidRDefault="00290D70">
      <w:r>
        <w:t>This document and the Products, Solutions and Services it describes are intellectual property of the Company and/or of the respective owners thereof, whether such IPR is registered, pending for registration, applied for registration or not.</w:t>
      </w:r>
    </w:p>
    <w:p w:rsidR="00445A29" w:rsidRDefault="00290D70">
      <w:r>
        <w:t>The only warranties for the Company Products, Solutions and Services are set forth in the express warranty statements accompanying its products and services. Nothing herein should be construed as constituting an additional warranty. The Company shall not be liable for technical or editorial errors or omissions contained herein.</w:t>
      </w:r>
    </w:p>
    <w:p w:rsidR="00445A29" w:rsidRDefault="00445A29"/>
    <w:p w:rsidR="00445A29" w:rsidRDefault="00290D70">
      <w:r>
        <w:t>The Company logo is a trademark of the Company. Other products, names, logos mentioned in this document, if any, may be trademarks of their respective owners.</w:t>
      </w:r>
    </w:p>
    <w:p w:rsidR="00445A29" w:rsidRDefault="00445A29"/>
    <w:p w:rsidR="00445A29" w:rsidRDefault="00290D70">
      <w:r>
        <w:t>Copyright © 2013:  Integra Micro Systems Private Limited. All rights reserved.</w:t>
      </w:r>
    </w:p>
    <w:p w:rsidR="00445A29" w:rsidRDefault="00290D70">
      <w:pPr>
        <w:rPr>
          <w:b/>
          <w:sz w:val="32"/>
          <w:szCs w:val="32"/>
        </w:rPr>
      </w:pPr>
      <w:r>
        <w:br w:type="page"/>
      </w:r>
    </w:p>
    <w:p w:rsidR="00445A29" w:rsidRDefault="00290D70">
      <w:pPr>
        <w:rPr>
          <w:b/>
          <w:sz w:val="32"/>
          <w:szCs w:val="32"/>
        </w:rPr>
      </w:pPr>
      <w:r>
        <w:rPr>
          <w:b/>
          <w:sz w:val="28"/>
          <w:szCs w:val="28"/>
        </w:rPr>
        <w:lastRenderedPageBreak/>
        <w:t>Release History</w:t>
      </w:r>
    </w:p>
    <w:p w:rsidR="00445A29" w:rsidRDefault="00445A29">
      <w:pPr>
        <w:rPr>
          <w:b/>
          <w:szCs w:val="20"/>
        </w:rPr>
      </w:pPr>
    </w:p>
    <w:tbl>
      <w:tblPr>
        <w:tblW w:w="9992" w:type="dxa"/>
        <w:tblLayout w:type="fixed"/>
        <w:tblLook w:val="04A0" w:firstRow="1" w:lastRow="0" w:firstColumn="1" w:lastColumn="0" w:noHBand="0" w:noVBand="1"/>
      </w:tblPr>
      <w:tblGrid>
        <w:gridCol w:w="1095"/>
        <w:gridCol w:w="1240"/>
        <w:gridCol w:w="3418"/>
        <w:gridCol w:w="2532"/>
        <w:gridCol w:w="1707"/>
      </w:tblGrid>
      <w:tr w:rsidR="00445A29">
        <w:trPr>
          <w:trHeight w:val="440"/>
        </w:trPr>
        <w:tc>
          <w:tcPr>
            <w:tcW w:w="10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45A29" w:rsidRDefault="00290D70">
            <w:pPr>
              <w:jc w:val="center"/>
              <w:rPr>
                <w:color w:val="000000"/>
              </w:rPr>
            </w:pPr>
            <w:r>
              <w:rPr>
                <w:color w:val="000000"/>
              </w:rPr>
              <w:t>Release Version</w:t>
            </w:r>
          </w:p>
        </w:tc>
        <w:tc>
          <w:tcPr>
            <w:tcW w:w="12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45A29" w:rsidRDefault="00290D70">
            <w:pPr>
              <w:jc w:val="center"/>
              <w:rPr>
                <w:color w:val="000000"/>
              </w:rPr>
            </w:pPr>
            <w:r>
              <w:rPr>
                <w:color w:val="000000"/>
              </w:rPr>
              <w:t>Release Date</w:t>
            </w:r>
          </w:p>
        </w:tc>
        <w:tc>
          <w:tcPr>
            <w:tcW w:w="341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45A29" w:rsidRDefault="00290D70">
            <w:pPr>
              <w:jc w:val="center"/>
              <w:rPr>
                <w:color w:val="000000"/>
              </w:rPr>
            </w:pPr>
            <w:r>
              <w:rPr>
                <w:color w:val="000000"/>
              </w:rPr>
              <w:t>Description of the Release</w:t>
            </w:r>
          </w:p>
        </w:tc>
        <w:tc>
          <w:tcPr>
            <w:tcW w:w="253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45A29" w:rsidRDefault="00290D70">
            <w:pPr>
              <w:jc w:val="center"/>
              <w:rPr>
                <w:color w:val="000000"/>
              </w:rPr>
            </w:pPr>
            <w:r>
              <w:rPr>
                <w:color w:val="000000"/>
              </w:rPr>
              <w:t>Created By</w:t>
            </w:r>
          </w:p>
        </w:tc>
        <w:tc>
          <w:tcPr>
            <w:tcW w:w="170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445A29" w:rsidRDefault="00290D70">
            <w:pPr>
              <w:jc w:val="center"/>
              <w:rPr>
                <w:color w:val="000000"/>
              </w:rPr>
            </w:pPr>
            <w:r>
              <w:rPr>
                <w:color w:val="000000"/>
              </w:rPr>
              <w:t>Approved By</w:t>
            </w:r>
          </w:p>
        </w:tc>
      </w:tr>
      <w:tr w:rsidR="00445A29">
        <w:tc>
          <w:tcPr>
            <w:tcW w:w="1095" w:type="dxa"/>
            <w:tcBorders>
              <w:top w:val="single" w:sz="4" w:space="0" w:color="000000"/>
              <w:left w:val="single" w:sz="4" w:space="0" w:color="000000"/>
              <w:bottom w:val="single" w:sz="4" w:space="0" w:color="000000"/>
              <w:right w:val="single" w:sz="4" w:space="0" w:color="000000"/>
            </w:tcBorders>
            <w:vAlign w:val="center"/>
          </w:tcPr>
          <w:p w:rsidR="00445A29" w:rsidRDefault="00290D70">
            <w:pPr>
              <w:jc w:val="center"/>
              <w:rPr>
                <w:color w:val="000000"/>
              </w:rPr>
            </w:pPr>
            <w:r>
              <w:rPr>
                <w:color w:val="000000"/>
              </w:rPr>
              <w:t>0.1</w:t>
            </w:r>
          </w:p>
        </w:tc>
        <w:tc>
          <w:tcPr>
            <w:tcW w:w="1240" w:type="dxa"/>
            <w:tcBorders>
              <w:top w:val="single" w:sz="4" w:space="0" w:color="000000"/>
              <w:left w:val="single" w:sz="4" w:space="0" w:color="000000"/>
              <w:bottom w:val="single" w:sz="4" w:space="0" w:color="000000"/>
              <w:right w:val="single" w:sz="4" w:space="0" w:color="000000"/>
            </w:tcBorders>
            <w:vAlign w:val="center"/>
          </w:tcPr>
          <w:p w:rsidR="00445A29" w:rsidRDefault="00290D70">
            <w:pPr>
              <w:rPr>
                <w:color w:val="000000"/>
              </w:rPr>
            </w:pPr>
            <w:r>
              <w:rPr>
                <w:color w:val="000000"/>
              </w:rPr>
              <w:t>26-08-2024</w:t>
            </w:r>
          </w:p>
        </w:tc>
        <w:tc>
          <w:tcPr>
            <w:tcW w:w="3418" w:type="dxa"/>
            <w:tcBorders>
              <w:top w:val="single" w:sz="4" w:space="0" w:color="000000"/>
              <w:left w:val="single" w:sz="4" w:space="0" w:color="000000"/>
              <w:bottom w:val="single" w:sz="4" w:space="0" w:color="000000"/>
              <w:right w:val="single" w:sz="4" w:space="0" w:color="000000"/>
            </w:tcBorders>
            <w:vAlign w:val="center"/>
          </w:tcPr>
          <w:p w:rsidR="00445A29" w:rsidRDefault="00290D70">
            <w:pPr>
              <w:jc w:val="left"/>
              <w:rPr>
                <w:color w:val="000000"/>
              </w:rPr>
            </w:pPr>
            <w:r>
              <w:rPr>
                <w:color w:val="000000"/>
              </w:rPr>
              <w:t xml:space="preserve">Cluster installation </w:t>
            </w:r>
          </w:p>
        </w:tc>
        <w:tc>
          <w:tcPr>
            <w:tcW w:w="2532" w:type="dxa"/>
            <w:tcBorders>
              <w:top w:val="single" w:sz="4" w:space="0" w:color="000000"/>
              <w:left w:val="single" w:sz="4" w:space="0" w:color="000000"/>
              <w:bottom w:val="single" w:sz="4" w:space="0" w:color="000000"/>
              <w:right w:val="single" w:sz="4" w:space="0" w:color="000000"/>
            </w:tcBorders>
            <w:vAlign w:val="center"/>
          </w:tcPr>
          <w:p w:rsidR="00445A29" w:rsidRDefault="00290D70">
            <w:pPr>
              <w:rPr>
                <w:color w:val="000000"/>
              </w:rPr>
            </w:pPr>
            <w:r>
              <w:t xml:space="preserve">Sai </w:t>
            </w:r>
            <w:proofErr w:type="spellStart"/>
            <w:r>
              <w:t>Akhil</w:t>
            </w:r>
            <w:proofErr w:type="spellEnd"/>
            <w:r>
              <w:t>/</w:t>
            </w:r>
            <w:proofErr w:type="spellStart"/>
            <w:r>
              <w:t>Sowjanya</w:t>
            </w:r>
            <w:proofErr w:type="spellEnd"/>
            <w:r>
              <w:t>/Kiran</w:t>
            </w:r>
          </w:p>
        </w:tc>
        <w:tc>
          <w:tcPr>
            <w:tcW w:w="1707" w:type="dxa"/>
            <w:tcBorders>
              <w:top w:val="single" w:sz="4" w:space="0" w:color="000000"/>
              <w:left w:val="single" w:sz="4" w:space="0" w:color="000000"/>
              <w:bottom w:val="single" w:sz="4" w:space="0" w:color="000000"/>
              <w:right w:val="single" w:sz="4" w:space="0" w:color="000000"/>
            </w:tcBorders>
            <w:vAlign w:val="center"/>
          </w:tcPr>
          <w:p w:rsidR="00445A29" w:rsidRDefault="00290D70">
            <w:pPr>
              <w:jc w:val="center"/>
              <w:rPr>
                <w:color w:val="000000"/>
              </w:rPr>
            </w:pPr>
            <w:r>
              <w:t>Murali K Muddada</w:t>
            </w:r>
          </w:p>
        </w:tc>
      </w:tr>
      <w:tr w:rsidR="00445A29">
        <w:trPr>
          <w:trHeight w:val="233"/>
        </w:trPr>
        <w:tc>
          <w:tcPr>
            <w:tcW w:w="1095"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center"/>
              <w:rPr>
                <w:color w:val="000000"/>
              </w:rPr>
            </w:pPr>
            <w:r>
              <w:t>0.2</w:t>
            </w:r>
          </w:p>
        </w:tc>
        <w:tc>
          <w:tcPr>
            <w:tcW w:w="1240"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left"/>
              <w:rPr>
                <w:color w:val="000000"/>
              </w:rPr>
            </w:pPr>
            <w:r>
              <w:rPr>
                <w:color w:val="000000"/>
              </w:rPr>
              <w:t>30-08-2024</w:t>
            </w:r>
          </w:p>
        </w:tc>
        <w:tc>
          <w:tcPr>
            <w:tcW w:w="3418"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left"/>
              <w:rPr>
                <w:color w:val="000000"/>
              </w:rPr>
            </w:pPr>
            <w:r>
              <w:t>Updated ELK Details</w:t>
            </w:r>
          </w:p>
        </w:tc>
        <w:tc>
          <w:tcPr>
            <w:tcW w:w="2532"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left"/>
              <w:rPr>
                <w:color w:val="000000"/>
              </w:rPr>
            </w:pPr>
            <w:r>
              <w:t xml:space="preserve">Sai </w:t>
            </w:r>
            <w:proofErr w:type="spellStart"/>
            <w:r>
              <w:t>Akhil</w:t>
            </w:r>
            <w:proofErr w:type="spellEnd"/>
            <w:r>
              <w:t>/</w:t>
            </w:r>
            <w:proofErr w:type="spellStart"/>
            <w:r>
              <w:t>Sowjanya</w:t>
            </w:r>
            <w:proofErr w:type="spellEnd"/>
            <w:r>
              <w:t>/Kiran</w:t>
            </w:r>
          </w:p>
        </w:tc>
        <w:tc>
          <w:tcPr>
            <w:tcW w:w="1707"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center"/>
              <w:rPr>
                <w:color w:val="000000"/>
              </w:rPr>
            </w:pPr>
            <w:r>
              <w:t>Murali K Muddada</w:t>
            </w:r>
          </w:p>
        </w:tc>
      </w:tr>
      <w:tr w:rsidR="00445A29">
        <w:tc>
          <w:tcPr>
            <w:tcW w:w="1095"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center"/>
              <w:rPr>
                <w:color w:val="000000"/>
              </w:rPr>
            </w:pPr>
            <w:r>
              <w:t>0.3</w:t>
            </w:r>
          </w:p>
        </w:tc>
        <w:tc>
          <w:tcPr>
            <w:tcW w:w="1240"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left"/>
              <w:rPr>
                <w:color w:val="000000"/>
              </w:rPr>
            </w:pPr>
            <w:r>
              <w:rPr>
                <w:color w:val="000000"/>
              </w:rPr>
              <w:t>02-09-2024</w:t>
            </w:r>
          </w:p>
        </w:tc>
        <w:tc>
          <w:tcPr>
            <w:tcW w:w="3418"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left"/>
              <w:rPr>
                <w:color w:val="000000"/>
              </w:rPr>
            </w:pPr>
            <w:r>
              <w:rPr>
                <w:color w:val="000000"/>
              </w:rPr>
              <w:t>Updated Prometheus and Graphana Details</w:t>
            </w:r>
          </w:p>
        </w:tc>
        <w:tc>
          <w:tcPr>
            <w:tcW w:w="2532"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left"/>
              <w:rPr>
                <w:color w:val="000000"/>
              </w:rPr>
            </w:pPr>
            <w:r>
              <w:t xml:space="preserve">Sai </w:t>
            </w:r>
            <w:proofErr w:type="spellStart"/>
            <w:r>
              <w:t>Akhil</w:t>
            </w:r>
            <w:proofErr w:type="spellEnd"/>
            <w:r>
              <w:t>/</w:t>
            </w:r>
            <w:proofErr w:type="spellStart"/>
            <w:r>
              <w:t>Sowjanya</w:t>
            </w:r>
            <w:proofErr w:type="spellEnd"/>
            <w:r>
              <w:t>/Kiran</w:t>
            </w:r>
          </w:p>
        </w:tc>
        <w:tc>
          <w:tcPr>
            <w:tcW w:w="1707"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center"/>
              <w:rPr>
                <w:color w:val="000000"/>
              </w:rPr>
            </w:pPr>
            <w:r>
              <w:t>Murali K Muddada</w:t>
            </w:r>
          </w:p>
        </w:tc>
      </w:tr>
      <w:tr w:rsidR="00445A29">
        <w:tc>
          <w:tcPr>
            <w:tcW w:w="1095"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center"/>
              <w:rPr>
                <w:color w:val="000000"/>
              </w:rPr>
            </w:pPr>
            <w:r>
              <w:t>0.4</w:t>
            </w:r>
          </w:p>
        </w:tc>
        <w:tc>
          <w:tcPr>
            <w:tcW w:w="1240"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left"/>
              <w:rPr>
                <w:color w:val="000000"/>
              </w:rPr>
            </w:pPr>
            <w:r>
              <w:rPr>
                <w:color w:val="000000"/>
              </w:rPr>
              <w:t>05-09-2024</w:t>
            </w:r>
          </w:p>
        </w:tc>
        <w:tc>
          <w:tcPr>
            <w:tcW w:w="3418"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left"/>
              <w:rPr>
                <w:color w:val="000000"/>
              </w:rPr>
            </w:pPr>
            <w:r>
              <w:rPr>
                <w:color w:val="000000"/>
              </w:rPr>
              <w:t>Pacemaker details added</w:t>
            </w:r>
          </w:p>
        </w:tc>
        <w:tc>
          <w:tcPr>
            <w:tcW w:w="2532"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left"/>
              <w:rPr>
                <w:color w:val="000000"/>
              </w:rPr>
            </w:pPr>
            <w:r>
              <w:t xml:space="preserve">Sai </w:t>
            </w:r>
            <w:proofErr w:type="spellStart"/>
            <w:r>
              <w:t>Akhil</w:t>
            </w:r>
            <w:proofErr w:type="spellEnd"/>
            <w:r>
              <w:t>/</w:t>
            </w:r>
            <w:proofErr w:type="spellStart"/>
            <w:r>
              <w:t>Sowjanya</w:t>
            </w:r>
            <w:proofErr w:type="spellEnd"/>
            <w:r>
              <w:t>/Kiran</w:t>
            </w:r>
          </w:p>
        </w:tc>
        <w:tc>
          <w:tcPr>
            <w:tcW w:w="1707" w:type="dxa"/>
            <w:tcBorders>
              <w:top w:val="single" w:sz="4" w:space="0" w:color="000000"/>
              <w:left w:val="single" w:sz="4" w:space="0" w:color="000000"/>
              <w:bottom w:val="single" w:sz="4" w:space="0" w:color="000000"/>
              <w:right w:val="single" w:sz="4" w:space="0" w:color="000000"/>
            </w:tcBorders>
            <w:vAlign w:val="center"/>
          </w:tcPr>
          <w:p w:rsidR="00445A29" w:rsidRDefault="00290D70">
            <w:pPr>
              <w:spacing w:line="276" w:lineRule="auto"/>
              <w:jc w:val="center"/>
              <w:rPr>
                <w:color w:val="000000"/>
              </w:rPr>
            </w:pPr>
            <w:r>
              <w:t>Murali K Muddada</w:t>
            </w:r>
          </w:p>
        </w:tc>
      </w:tr>
    </w:tbl>
    <w:p w:rsidR="00445A29" w:rsidRDefault="00445A29">
      <w:pPr>
        <w:rPr>
          <w:b/>
          <w:color w:val="000000"/>
        </w:rPr>
      </w:pPr>
    </w:p>
    <w:p w:rsidR="00445A29" w:rsidRDefault="00445A29">
      <w:pPr>
        <w:widowControl/>
        <w:numPr>
          <w:ilvl w:val="0"/>
          <w:numId w:val="3"/>
        </w:numPr>
        <w:spacing w:before="60" w:after="60"/>
        <w:rPr>
          <w:b/>
          <w:color w:val="000000"/>
        </w:rPr>
      </w:pPr>
    </w:p>
    <w:p w:rsidR="00445A29" w:rsidRDefault="00445A29">
      <w:pPr>
        <w:widowControl/>
        <w:numPr>
          <w:ilvl w:val="0"/>
          <w:numId w:val="3"/>
        </w:numPr>
        <w:spacing w:before="60" w:after="60"/>
        <w:rPr>
          <w:b/>
          <w:color w:val="000000"/>
        </w:rPr>
      </w:pPr>
    </w:p>
    <w:p w:rsidR="00445A29" w:rsidRDefault="00445A29">
      <w:pPr>
        <w:widowControl/>
        <w:numPr>
          <w:ilvl w:val="0"/>
          <w:numId w:val="3"/>
        </w:numPr>
        <w:spacing w:before="60" w:after="60"/>
        <w:rPr>
          <w:b/>
          <w:color w:val="000000"/>
        </w:rPr>
      </w:pPr>
    </w:p>
    <w:p w:rsidR="00445A29" w:rsidRDefault="00445A29">
      <w:pPr>
        <w:widowControl/>
        <w:numPr>
          <w:ilvl w:val="0"/>
          <w:numId w:val="3"/>
        </w:numPr>
        <w:spacing w:before="60" w:after="60"/>
        <w:rPr>
          <w:b/>
          <w:color w:val="000000"/>
        </w:rPr>
      </w:pPr>
    </w:p>
    <w:p w:rsidR="00445A29" w:rsidRDefault="00445A29">
      <w:pPr>
        <w:widowControl/>
        <w:numPr>
          <w:ilvl w:val="0"/>
          <w:numId w:val="3"/>
        </w:numPr>
        <w:spacing w:before="60" w:after="60"/>
        <w:rPr>
          <w:b/>
          <w:color w:val="000000"/>
        </w:rPr>
      </w:pPr>
    </w:p>
    <w:p w:rsidR="00445A29" w:rsidRDefault="00445A29">
      <w:pPr>
        <w:widowControl/>
        <w:numPr>
          <w:ilvl w:val="0"/>
          <w:numId w:val="3"/>
        </w:numPr>
        <w:spacing w:before="60" w:after="60"/>
        <w:rPr>
          <w:b/>
          <w:color w:val="000000"/>
        </w:rPr>
      </w:pPr>
    </w:p>
    <w:p w:rsidR="00445A29" w:rsidRDefault="00445A29">
      <w:pPr>
        <w:widowControl/>
        <w:numPr>
          <w:ilvl w:val="0"/>
          <w:numId w:val="3"/>
        </w:numPr>
        <w:spacing w:before="60" w:after="60"/>
        <w:rPr>
          <w:b/>
          <w:color w:val="000000"/>
        </w:rPr>
      </w:pPr>
    </w:p>
    <w:p w:rsidR="00445A29" w:rsidRDefault="00445A29">
      <w:pPr>
        <w:spacing w:before="60" w:after="60"/>
        <w:rPr>
          <w:b/>
          <w:color w:val="000000"/>
        </w:rPr>
      </w:pPr>
    </w:p>
    <w:p w:rsidR="00445A29" w:rsidRDefault="00445A29">
      <w:pPr>
        <w:spacing w:before="60" w:after="60"/>
        <w:rPr>
          <w:b/>
          <w:color w:val="000000"/>
        </w:rPr>
      </w:pPr>
    </w:p>
    <w:p w:rsidR="00445A29" w:rsidRDefault="00445A29">
      <w:pPr>
        <w:spacing w:before="60" w:after="60"/>
        <w:rPr>
          <w:b/>
          <w:color w:val="000000"/>
        </w:rPr>
      </w:pPr>
    </w:p>
    <w:p w:rsidR="00445A29" w:rsidRDefault="00445A29">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290D70" w:rsidRDefault="00290D70">
      <w:pPr>
        <w:spacing w:before="60" w:after="60"/>
        <w:rPr>
          <w:b/>
          <w:color w:val="000000"/>
        </w:rPr>
      </w:pPr>
    </w:p>
    <w:p w:rsidR="00445A29" w:rsidRDefault="00290D70">
      <w:pPr>
        <w:spacing w:before="60" w:after="60"/>
        <w:rPr>
          <w:b/>
          <w:color w:val="000000"/>
        </w:rPr>
      </w:pPr>
      <w:r>
        <w:rPr>
          <w:b/>
          <w:color w:val="000000"/>
        </w:rPr>
        <w:t xml:space="preserve">Confidentiality Statement </w:t>
      </w:r>
    </w:p>
    <w:p w:rsidR="00445A29" w:rsidRDefault="00290D70">
      <w:r>
        <w:t>Copyright © 2011-2012, Integra Micro Systems Private Limited.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 Statutory declaration under section 52A of the Copyright Act 1957.</w:t>
      </w:r>
    </w:p>
    <w:p w:rsidR="00445A29" w:rsidRDefault="00445A29">
      <w:pPr>
        <w:rPr>
          <w:b/>
          <w:sz w:val="28"/>
          <w:szCs w:val="28"/>
        </w:rPr>
      </w:pPr>
      <w:bookmarkStart w:id="0" w:name="_gjdgxs"/>
      <w:bookmarkEnd w:id="0"/>
    </w:p>
    <w:p w:rsidR="00445A29" w:rsidRDefault="00290D70">
      <w:pPr>
        <w:rPr>
          <w:b/>
          <w:sz w:val="28"/>
          <w:szCs w:val="28"/>
        </w:rPr>
      </w:pPr>
      <w:r>
        <w:rPr>
          <w:b/>
          <w:sz w:val="28"/>
          <w:szCs w:val="28"/>
        </w:rPr>
        <w:lastRenderedPageBreak/>
        <w:t>Table of Contents</w:t>
      </w:r>
    </w:p>
    <w:p w:rsidR="00445A29" w:rsidRDefault="00445A29">
      <w:pPr>
        <w:keepNext/>
        <w:keepLines/>
        <w:widowControl/>
        <w:spacing w:line="259" w:lineRule="auto"/>
        <w:ind w:left="432" w:hanging="432"/>
        <w:jc w:val="left"/>
        <w:rPr>
          <w:rFonts w:eastAsia="Calibri"/>
          <w:color w:val="366091"/>
          <w:sz w:val="16"/>
          <w:szCs w:val="16"/>
        </w:rPr>
      </w:pPr>
    </w:p>
    <w:sdt>
      <w:sdtPr>
        <w:id w:val="1216008494"/>
        <w:docPartObj>
          <w:docPartGallery w:val="Table of Contents"/>
          <w:docPartUnique/>
        </w:docPartObj>
      </w:sdtPr>
      <w:sdtContent>
        <w:p w:rsidR="002E1587" w:rsidRDefault="00290D70">
          <w:pPr>
            <w:pStyle w:val="TOC1"/>
            <w:tabs>
              <w:tab w:val="left" w:pos="440"/>
              <w:tab w:val="right" w:leader="dot" w:pos="9736"/>
            </w:tabs>
            <w:rPr>
              <w:rFonts w:asciiTheme="minorHAnsi" w:eastAsiaTheme="minorEastAsia" w:hAnsiTheme="minorHAnsi" w:cstheme="minorBidi"/>
              <w:noProof/>
              <w:sz w:val="22"/>
            </w:rPr>
          </w:pPr>
          <w:r>
            <w:fldChar w:fldCharType="begin"/>
          </w:r>
          <w:r>
            <w:rPr>
              <w:rStyle w:val="IndexLink"/>
              <w:webHidden/>
            </w:rPr>
            <w:instrText>TOC \z \o "1-9" \u \t "Heading 1,1,Heading 2,2,Heading 3,3" \h</w:instrText>
          </w:r>
          <w:r>
            <w:rPr>
              <w:rStyle w:val="IndexLink"/>
            </w:rPr>
            <w:fldChar w:fldCharType="separate"/>
          </w:r>
          <w:hyperlink w:anchor="_Toc176798949" w:history="1">
            <w:r w:rsidR="002E1587" w:rsidRPr="00D8053E">
              <w:rPr>
                <w:rStyle w:val="Hyperlink"/>
                <w:noProof/>
              </w:rPr>
              <w:t>1</w:t>
            </w:r>
            <w:r w:rsidR="002E1587">
              <w:rPr>
                <w:rFonts w:asciiTheme="minorHAnsi" w:eastAsiaTheme="minorEastAsia" w:hAnsiTheme="minorHAnsi" w:cstheme="minorBidi"/>
                <w:noProof/>
                <w:sz w:val="22"/>
              </w:rPr>
              <w:tab/>
            </w:r>
            <w:r w:rsidR="002E1587" w:rsidRPr="00D8053E">
              <w:rPr>
                <w:rStyle w:val="Hyperlink"/>
                <w:noProof/>
              </w:rPr>
              <w:t>Executive Summary</w:t>
            </w:r>
            <w:r w:rsidR="002E1587">
              <w:rPr>
                <w:noProof/>
                <w:webHidden/>
              </w:rPr>
              <w:tab/>
            </w:r>
            <w:r w:rsidR="002E1587">
              <w:rPr>
                <w:noProof/>
                <w:webHidden/>
              </w:rPr>
              <w:fldChar w:fldCharType="begin"/>
            </w:r>
            <w:r w:rsidR="002E1587">
              <w:rPr>
                <w:noProof/>
                <w:webHidden/>
              </w:rPr>
              <w:instrText xml:space="preserve"> PAGEREF _Toc176798949 \h </w:instrText>
            </w:r>
            <w:r w:rsidR="002E1587">
              <w:rPr>
                <w:noProof/>
                <w:webHidden/>
              </w:rPr>
            </w:r>
            <w:r w:rsidR="002E1587">
              <w:rPr>
                <w:noProof/>
                <w:webHidden/>
              </w:rPr>
              <w:fldChar w:fldCharType="separate"/>
            </w:r>
            <w:r w:rsidR="002E1587">
              <w:rPr>
                <w:noProof/>
                <w:webHidden/>
              </w:rPr>
              <w:t>5</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50" w:history="1">
            <w:r w:rsidR="002E1587" w:rsidRPr="00D8053E">
              <w:rPr>
                <w:rStyle w:val="Hyperlink"/>
                <w:noProof/>
              </w:rPr>
              <w:t>1.1</w:t>
            </w:r>
            <w:r w:rsidR="002E1587">
              <w:rPr>
                <w:rFonts w:asciiTheme="minorHAnsi" w:eastAsiaTheme="minorEastAsia" w:hAnsiTheme="minorHAnsi" w:cstheme="minorBidi"/>
                <w:noProof/>
                <w:sz w:val="22"/>
              </w:rPr>
              <w:tab/>
            </w:r>
            <w:r w:rsidR="002E1587" w:rsidRPr="00D8053E">
              <w:rPr>
                <w:rStyle w:val="Hyperlink"/>
                <w:noProof/>
              </w:rPr>
              <w:t>Objective</w:t>
            </w:r>
            <w:r w:rsidR="002E1587">
              <w:rPr>
                <w:noProof/>
                <w:webHidden/>
              </w:rPr>
              <w:tab/>
            </w:r>
            <w:r w:rsidR="002E1587">
              <w:rPr>
                <w:noProof/>
                <w:webHidden/>
              </w:rPr>
              <w:fldChar w:fldCharType="begin"/>
            </w:r>
            <w:r w:rsidR="002E1587">
              <w:rPr>
                <w:noProof/>
                <w:webHidden/>
              </w:rPr>
              <w:instrText xml:space="preserve"> PAGEREF _Toc176798950 \h </w:instrText>
            </w:r>
            <w:r w:rsidR="002E1587">
              <w:rPr>
                <w:noProof/>
                <w:webHidden/>
              </w:rPr>
            </w:r>
            <w:r w:rsidR="002E1587">
              <w:rPr>
                <w:noProof/>
                <w:webHidden/>
              </w:rPr>
              <w:fldChar w:fldCharType="separate"/>
            </w:r>
            <w:r w:rsidR="002E1587">
              <w:rPr>
                <w:noProof/>
                <w:webHidden/>
              </w:rPr>
              <w:t>5</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51" w:history="1">
            <w:r w:rsidR="002E1587" w:rsidRPr="00D8053E">
              <w:rPr>
                <w:rStyle w:val="Hyperlink"/>
                <w:noProof/>
              </w:rPr>
              <w:t>1.2</w:t>
            </w:r>
            <w:r w:rsidR="002E1587">
              <w:rPr>
                <w:rFonts w:asciiTheme="minorHAnsi" w:eastAsiaTheme="minorEastAsia" w:hAnsiTheme="minorHAnsi" w:cstheme="minorBidi"/>
                <w:noProof/>
                <w:sz w:val="22"/>
              </w:rPr>
              <w:tab/>
            </w:r>
            <w:r w:rsidR="002E1587" w:rsidRPr="00D8053E">
              <w:rPr>
                <w:rStyle w:val="Hyperlink"/>
                <w:noProof/>
              </w:rPr>
              <w:t xml:space="preserve">A. OpenShift </w:t>
            </w:r>
            <w:r w:rsidR="00050608">
              <w:rPr>
                <w:rStyle w:val="Hyperlink"/>
                <w:noProof/>
              </w:rPr>
              <w:t>4.16</w:t>
            </w:r>
            <w:r w:rsidR="002E1587" w:rsidRPr="00D8053E">
              <w:rPr>
                <w:rStyle w:val="Hyperlink"/>
                <w:noProof/>
              </w:rPr>
              <w:t xml:space="preserve"> PROD</w:t>
            </w:r>
            <w:r w:rsidR="002E1587">
              <w:rPr>
                <w:noProof/>
                <w:webHidden/>
              </w:rPr>
              <w:tab/>
            </w:r>
            <w:r w:rsidR="002E1587">
              <w:rPr>
                <w:noProof/>
                <w:webHidden/>
              </w:rPr>
              <w:fldChar w:fldCharType="begin"/>
            </w:r>
            <w:r w:rsidR="002E1587">
              <w:rPr>
                <w:noProof/>
                <w:webHidden/>
              </w:rPr>
              <w:instrText xml:space="preserve"> PAGEREF _Toc176798951 \h </w:instrText>
            </w:r>
            <w:r w:rsidR="002E1587">
              <w:rPr>
                <w:noProof/>
                <w:webHidden/>
              </w:rPr>
            </w:r>
            <w:r w:rsidR="002E1587">
              <w:rPr>
                <w:noProof/>
                <w:webHidden/>
              </w:rPr>
              <w:fldChar w:fldCharType="separate"/>
            </w:r>
            <w:r w:rsidR="002E1587">
              <w:rPr>
                <w:noProof/>
                <w:webHidden/>
              </w:rPr>
              <w:t>5</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52" w:history="1">
            <w:r w:rsidR="002E1587" w:rsidRPr="00D8053E">
              <w:rPr>
                <w:rStyle w:val="Hyperlink"/>
                <w:noProof/>
              </w:rPr>
              <w:t>1.3</w:t>
            </w:r>
            <w:r w:rsidR="002E1587">
              <w:rPr>
                <w:rFonts w:asciiTheme="minorHAnsi" w:eastAsiaTheme="minorEastAsia" w:hAnsiTheme="minorHAnsi" w:cstheme="minorBidi"/>
                <w:noProof/>
                <w:sz w:val="22"/>
              </w:rPr>
              <w:tab/>
            </w:r>
            <w:r w:rsidR="002E1587" w:rsidRPr="00D8053E">
              <w:rPr>
                <w:rStyle w:val="Hyperlink"/>
                <w:noProof/>
              </w:rPr>
              <w:t>Environment</w:t>
            </w:r>
            <w:r w:rsidR="002E1587">
              <w:rPr>
                <w:noProof/>
                <w:webHidden/>
              </w:rPr>
              <w:tab/>
            </w:r>
            <w:r w:rsidR="002E1587">
              <w:rPr>
                <w:noProof/>
                <w:webHidden/>
              </w:rPr>
              <w:fldChar w:fldCharType="begin"/>
            </w:r>
            <w:r w:rsidR="002E1587">
              <w:rPr>
                <w:noProof/>
                <w:webHidden/>
              </w:rPr>
              <w:instrText xml:space="preserve"> PAGEREF _Toc176798952 \h </w:instrText>
            </w:r>
            <w:r w:rsidR="002E1587">
              <w:rPr>
                <w:noProof/>
                <w:webHidden/>
              </w:rPr>
            </w:r>
            <w:r w:rsidR="002E1587">
              <w:rPr>
                <w:noProof/>
                <w:webHidden/>
              </w:rPr>
              <w:fldChar w:fldCharType="separate"/>
            </w:r>
            <w:r w:rsidR="002E1587">
              <w:rPr>
                <w:noProof/>
                <w:webHidden/>
              </w:rPr>
              <w:t>7</w:t>
            </w:r>
            <w:r w:rsidR="002E1587">
              <w:rPr>
                <w:noProof/>
                <w:webHidden/>
              </w:rPr>
              <w:fldChar w:fldCharType="end"/>
            </w:r>
          </w:hyperlink>
        </w:p>
        <w:p w:rsidR="002E1587" w:rsidRDefault="006A7043">
          <w:pPr>
            <w:pStyle w:val="TOC1"/>
            <w:tabs>
              <w:tab w:val="left" w:pos="440"/>
              <w:tab w:val="right" w:leader="dot" w:pos="9736"/>
            </w:tabs>
            <w:rPr>
              <w:rFonts w:asciiTheme="minorHAnsi" w:eastAsiaTheme="minorEastAsia" w:hAnsiTheme="minorHAnsi" w:cstheme="minorBidi"/>
              <w:noProof/>
              <w:sz w:val="22"/>
            </w:rPr>
          </w:pPr>
          <w:hyperlink w:anchor="_Toc176798953" w:history="1">
            <w:r w:rsidR="002E1587" w:rsidRPr="00D8053E">
              <w:rPr>
                <w:rStyle w:val="Hyperlink"/>
                <w:noProof/>
              </w:rPr>
              <w:t>2</w:t>
            </w:r>
            <w:r w:rsidR="002E1587">
              <w:rPr>
                <w:rFonts w:asciiTheme="minorHAnsi" w:eastAsiaTheme="minorEastAsia" w:hAnsiTheme="minorHAnsi" w:cstheme="minorBidi"/>
                <w:noProof/>
                <w:sz w:val="22"/>
              </w:rPr>
              <w:tab/>
            </w:r>
            <w:r w:rsidR="002E1587" w:rsidRPr="00D8053E">
              <w:rPr>
                <w:rStyle w:val="Hyperlink"/>
                <w:noProof/>
              </w:rPr>
              <w:t>Review of OCP cluster</w:t>
            </w:r>
            <w:r w:rsidR="002E1587">
              <w:rPr>
                <w:noProof/>
                <w:webHidden/>
              </w:rPr>
              <w:tab/>
            </w:r>
            <w:r w:rsidR="002E1587">
              <w:rPr>
                <w:noProof/>
                <w:webHidden/>
              </w:rPr>
              <w:fldChar w:fldCharType="begin"/>
            </w:r>
            <w:r w:rsidR="002E1587">
              <w:rPr>
                <w:noProof/>
                <w:webHidden/>
              </w:rPr>
              <w:instrText xml:space="preserve"> PAGEREF _Toc176798953 \h </w:instrText>
            </w:r>
            <w:r w:rsidR="002E1587">
              <w:rPr>
                <w:noProof/>
                <w:webHidden/>
              </w:rPr>
            </w:r>
            <w:r w:rsidR="002E1587">
              <w:rPr>
                <w:noProof/>
                <w:webHidden/>
              </w:rPr>
              <w:fldChar w:fldCharType="separate"/>
            </w:r>
            <w:r w:rsidR="002E1587">
              <w:rPr>
                <w:noProof/>
                <w:webHidden/>
              </w:rPr>
              <w:t>8</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54" w:history="1">
            <w:r w:rsidR="002E1587" w:rsidRPr="00D8053E">
              <w:rPr>
                <w:rStyle w:val="Hyperlink"/>
                <w:noProof/>
              </w:rPr>
              <w:t>2.1</w:t>
            </w:r>
            <w:r w:rsidR="002E1587">
              <w:rPr>
                <w:rFonts w:asciiTheme="minorHAnsi" w:eastAsiaTheme="minorEastAsia" w:hAnsiTheme="minorHAnsi" w:cstheme="minorBidi"/>
                <w:noProof/>
                <w:sz w:val="22"/>
              </w:rPr>
              <w:tab/>
            </w:r>
            <w:r w:rsidR="002E1587" w:rsidRPr="00D8053E">
              <w:rPr>
                <w:rStyle w:val="Hyperlink"/>
                <w:noProof/>
              </w:rPr>
              <w:t>Node Resource Sizing</w:t>
            </w:r>
            <w:r w:rsidR="002E1587">
              <w:rPr>
                <w:noProof/>
                <w:webHidden/>
              </w:rPr>
              <w:tab/>
            </w:r>
            <w:r w:rsidR="002E1587">
              <w:rPr>
                <w:noProof/>
                <w:webHidden/>
              </w:rPr>
              <w:fldChar w:fldCharType="begin"/>
            </w:r>
            <w:r w:rsidR="002E1587">
              <w:rPr>
                <w:noProof/>
                <w:webHidden/>
              </w:rPr>
              <w:instrText xml:space="preserve"> PAGEREF _Toc176798954 \h </w:instrText>
            </w:r>
            <w:r w:rsidR="002E1587">
              <w:rPr>
                <w:noProof/>
                <w:webHidden/>
              </w:rPr>
            </w:r>
            <w:r w:rsidR="002E1587">
              <w:rPr>
                <w:noProof/>
                <w:webHidden/>
              </w:rPr>
              <w:fldChar w:fldCharType="separate"/>
            </w:r>
            <w:r w:rsidR="002E1587">
              <w:rPr>
                <w:noProof/>
                <w:webHidden/>
              </w:rPr>
              <w:t>8</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55" w:history="1">
            <w:r w:rsidR="002E1587" w:rsidRPr="00D8053E">
              <w:rPr>
                <w:rStyle w:val="Hyperlink"/>
                <w:noProof/>
              </w:rPr>
              <w:t>2.2</w:t>
            </w:r>
            <w:r w:rsidR="002E1587">
              <w:rPr>
                <w:rFonts w:asciiTheme="minorHAnsi" w:eastAsiaTheme="minorEastAsia" w:hAnsiTheme="minorHAnsi" w:cstheme="minorBidi"/>
                <w:noProof/>
                <w:sz w:val="22"/>
              </w:rPr>
              <w:tab/>
            </w:r>
            <w:r w:rsidR="002E1587" w:rsidRPr="00D8053E">
              <w:rPr>
                <w:rStyle w:val="Hyperlink"/>
                <w:noProof/>
              </w:rPr>
              <w:t>Storage Sizing</w:t>
            </w:r>
            <w:r w:rsidR="002E1587">
              <w:rPr>
                <w:noProof/>
                <w:webHidden/>
              </w:rPr>
              <w:tab/>
            </w:r>
            <w:r w:rsidR="002E1587">
              <w:rPr>
                <w:noProof/>
                <w:webHidden/>
              </w:rPr>
              <w:fldChar w:fldCharType="begin"/>
            </w:r>
            <w:r w:rsidR="002E1587">
              <w:rPr>
                <w:noProof/>
                <w:webHidden/>
              </w:rPr>
              <w:instrText xml:space="preserve"> PAGEREF _Toc176798955 \h </w:instrText>
            </w:r>
            <w:r w:rsidR="002E1587">
              <w:rPr>
                <w:noProof/>
                <w:webHidden/>
              </w:rPr>
            </w:r>
            <w:r w:rsidR="002E1587">
              <w:rPr>
                <w:noProof/>
                <w:webHidden/>
              </w:rPr>
              <w:fldChar w:fldCharType="separate"/>
            </w:r>
            <w:r w:rsidR="002E1587">
              <w:rPr>
                <w:noProof/>
                <w:webHidden/>
              </w:rPr>
              <w:t>9</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56" w:history="1">
            <w:r w:rsidR="002E1587" w:rsidRPr="00D8053E">
              <w:rPr>
                <w:rStyle w:val="Hyperlink"/>
                <w:noProof/>
              </w:rPr>
              <w:t>2.3</w:t>
            </w:r>
            <w:r w:rsidR="002E1587">
              <w:rPr>
                <w:rFonts w:asciiTheme="minorHAnsi" w:eastAsiaTheme="minorEastAsia" w:hAnsiTheme="minorHAnsi" w:cstheme="minorBidi"/>
                <w:noProof/>
                <w:sz w:val="22"/>
              </w:rPr>
              <w:tab/>
            </w:r>
            <w:r w:rsidR="002E1587" w:rsidRPr="00D8053E">
              <w:rPr>
                <w:rStyle w:val="Hyperlink"/>
                <w:noProof/>
              </w:rPr>
              <w:t>Registry conﬁguration</w:t>
            </w:r>
            <w:r w:rsidR="002E1587">
              <w:rPr>
                <w:noProof/>
                <w:webHidden/>
              </w:rPr>
              <w:tab/>
            </w:r>
            <w:r w:rsidR="002E1587">
              <w:rPr>
                <w:noProof/>
                <w:webHidden/>
              </w:rPr>
              <w:fldChar w:fldCharType="begin"/>
            </w:r>
            <w:r w:rsidR="002E1587">
              <w:rPr>
                <w:noProof/>
                <w:webHidden/>
              </w:rPr>
              <w:instrText xml:space="preserve"> PAGEREF _Toc176798956 \h </w:instrText>
            </w:r>
            <w:r w:rsidR="002E1587">
              <w:rPr>
                <w:noProof/>
                <w:webHidden/>
              </w:rPr>
            </w:r>
            <w:r w:rsidR="002E1587">
              <w:rPr>
                <w:noProof/>
                <w:webHidden/>
              </w:rPr>
              <w:fldChar w:fldCharType="separate"/>
            </w:r>
            <w:r w:rsidR="002E1587">
              <w:rPr>
                <w:noProof/>
                <w:webHidden/>
              </w:rPr>
              <w:t>9</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57" w:history="1">
            <w:r w:rsidR="002E1587" w:rsidRPr="00D8053E">
              <w:rPr>
                <w:rStyle w:val="Hyperlink"/>
                <w:noProof/>
              </w:rPr>
              <w:t>2.4</w:t>
            </w:r>
            <w:r w:rsidR="002E1587">
              <w:rPr>
                <w:rFonts w:asciiTheme="minorHAnsi" w:eastAsiaTheme="minorEastAsia" w:hAnsiTheme="minorHAnsi" w:cstheme="minorBidi"/>
                <w:noProof/>
                <w:sz w:val="22"/>
              </w:rPr>
              <w:tab/>
            </w:r>
            <w:r w:rsidR="002E1587" w:rsidRPr="00D8053E">
              <w:rPr>
                <w:rStyle w:val="Hyperlink"/>
                <w:noProof/>
              </w:rPr>
              <w:t>Router conﬁguration</w:t>
            </w:r>
            <w:r w:rsidR="002E1587">
              <w:rPr>
                <w:noProof/>
                <w:webHidden/>
              </w:rPr>
              <w:tab/>
            </w:r>
            <w:r w:rsidR="002E1587">
              <w:rPr>
                <w:noProof/>
                <w:webHidden/>
              </w:rPr>
              <w:fldChar w:fldCharType="begin"/>
            </w:r>
            <w:r w:rsidR="002E1587">
              <w:rPr>
                <w:noProof/>
                <w:webHidden/>
              </w:rPr>
              <w:instrText xml:space="preserve"> PAGEREF _Toc176798957 \h </w:instrText>
            </w:r>
            <w:r w:rsidR="002E1587">
              <w:rPr>
                <w:noProof/>
                <w:webHidden/>
              </w:rPr>
            </w:r>
            <w:r w:rsidR="002E1587">
              <w:rPr>
                <w:noProof/>
                <w:webHidden/>
              </w:rPr>
              <w:fldChar w:fldCharType="separate"/>
            </w:r>
            <w:r w:rsidR="002E1587">
              <w:rPr>
                <w:noProof/>
                <w:webHidden/>
              </w:rPr>
              <w:t>9</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58" w:history="1">
            <w:r w:rsidR="002E1587" w:rsidRPr="00D8053E">
              <w:rPr>
                <w:rStyle w:val="Hyperlink"/>
                <w:noProof/>
              </w:rPr>
              <w:t>2.5</w:t>
            </w:r>
            <w:r w:rsidR="002E1587">
              <w:rPr>
                <w:rFonts w:asciiTheme="minorHAnsi" w:eastAsiaTheme="minorEastAsia" w:hAnsiTheme="minorHAnsi" w:cstheme="minorBidi"/>
                <w:noProof/>
                <w:sz w:val="22"/>
              </w:rPr>
              <w:tab/>
            </w:r>
            <w:r w:rsidR="002E1587" w:rsidRPr="00D8053E">
              <w:rPr>
                <w:rStyle w:val="Hyperlink"/>
                <w:noProof/>
              </w:rPr>
              <w:t>Logging conﬁguration</w:t>
            </w:r>
            <w:r w:rsidR="002E1587">
              <w:rPr>
                <w:noProof/>
                <w:webHidden/>
              </w:rPr>
              <w:tab/>
            </w:r>
            <w:r w:rsidR="002E1587">
              <w:rPr>
                <w:noProof/>
                <w:webHidden/>
              </w:rPr>
              <w:fldChar w:fldCharType="begin"/>
            </w:r>
            <w:r w:rsidR="002E1587">
              <w:rPr>
                <w:noProof/>
                <w:webHidden/>
              </w:rPr>
              <w:instrText xml:space="preserve"> PAGEREF _Toc176798958 \h </w:instrText>
            </w:r>
            <w:r w:rsidR="002E1587">
              <w:rPr>
                <w:noProof/>
                <w:webHidden/>
              </w:rPr>
            </w:r>
            <w:r w:rsidR="002E1587">
              <w:rPr>
                <w:noProof/>
                <w:webHidden/>
              </w:rPr>
              <w:fldChar w:fldCharType="separate"/>
            </w:r>
            <w:r w:rsidR="002E1587">
              <w:rPr>
                <w:noProof/>
                <w:webHidden/>
              </w:rPr>
              <w:t>11</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59" w:history="1">
            <w:r w:rsidR="002E1587" w:rsidRPr="00D8053E">
              <w:rPr>
                <w:rStyle w:val="Hyperlink"/>
                <w:noProof/>
              </w:rPr>
              <w:t>2.6</w:t>
            </w:r>
            <w:r w:rsidR="002E1587">
              <w:rPr>
                <w:rFonts w:asciiTheme="minorHAnsi" w:eastAsiaTheme="minorEastAsia" w:hAnsiTheme="minorHAnsi" w:cstheme="minorBidi"/>
                <w:noProof/>
                <w:sz w:val="22"/>
              </w:rPr>
              <w:tab/>
            </w:r>
            <w:r w:rsidR="002E1587" w:rsidRPr="00D8053E">
              <w:rPr>
                <w:rStyle w:val="Hyperlink"/>
                <w:noProof/>
              </w:rPr>
              <w:t>Monitoring conﬁguration</w:t>
            </w:r>
            <w:r w:rsidR="002E1587">
              <w:rPr>
                <w:noProof/>
                <w:webHidden/>
              </w:rPr>
              <w:tab/>
            </w:r>
            <w:r w:rsidR="002E1587">
              <w:rPr>
                <w:noProof/>
                <w:webHidden/>
              </w:rPr>
              <w:fldChar w:fldCharType="begin"/>
            </w:r>
            <w:r w:rsidR="002E1587">
              <w:rPr>
                <w:noProof/>
                <w:webHidden/>
              </w:rPr>
              <w:instrText xml:space="preserve"> PAGEREF _Toc176798959 \h </w:instrText>
            </w:r>
            <w:r w:rsidR="002E1587">
              <w:rPr>
                <w:noProof/>
                <w:webHidden/>
              </w:rPr>
            </w:r>
            <w:r w:rsidR="002E1587">
              <w:rPr>
                <w:noProof/>
                <w:webHidden/>
              </w:rPr>
              <w:fldChar w:fldCharType="separate"/>
            </w:r>
            <w:r w:rsidR="002E1587">
              <w:rPr>
                <w:noProof/>
                <w:webHidden/>
              </w:rPr>
              <w:t>11</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0" w:history="1">
            <w:r w:rsidR="002E1587" w:rsidRPr="00D8053E">
              <w:rPr>
                <w:rStyle w:val="Hyperlink"/>
                <w:noProof/>
              </w:rPr>
              <w:t>2.7</w:t>
            </w:r>
            <w:r w:rsidR="002E1587">
              <w:rPr>
                <w:rFonts w:asciiTheme="minorHAnsi" w:eastAsiaTheme="minorEastAsia" w:hAnsiTheme="minorHAnsi" w:cstheme="minorBidi"/>
                <w:noProof/>
                <w:sz w:val="22"/>
              </w:rPr>
              <w:tab/>
            </w:r>
            <w:r w:rsidR="002E1587" w:rsidRPr="00D8053E">
              <w:rPr>
                <w:rStyle w:val="Hyperlink"/>
                <w:noProof/>
              </w:rPr>
              <w:t>PV Reclaim Policy</w:t>
            </w:r>
            <w:r w:rsidR="002E1587">
              <w:rPr>
                <w:noProof/>
                <w:webHidden/>
              </w:rPr>
              <w:tab/>
            </w:r>
            <w:r w:rsidR="002E1587">
              <w:rPr>
                <w:noProof/>
                <w:webHidden/>
              </w:rPr>
              <w:fldChar w:fldCharType="begin"/>
            </w:r>
            <w:r w:rsidR="002E1587">
              <w:rPr>
                <w:noProof/>
                <w:webHidden/>
              </w:rPr>
              <w:instrText xml:space="preserve"> PAGEREF _Toc176798960 \h </w:instrText>
            </w:r>
            <w:r w:rsidR="002E1587">
              <w:rPr>
                <w:noProof/>
                <w:webHidden/>
              </w:rPr>
            </w:r>
            <w:r w:rsidR="002E1587">
              <w:rPr>
                <w:noProof/>
                <w:webHidden/>
              </w:rPr>
              <w:fldChar w:fldCharType="separate"/>
            </w:r>
            <w:r w:rsidR="002E1587">
              <w:rPr>
                <w:noProof/>
                <w:webHidden/>
              </w:rPr>
              <w:t>11</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1" w:history="1">
            <w:r w:rsidR="002E1587" w:rsidRPr="00D8053E">
              <w:rPr>
                <w:rStyle w:val="Hyperlink"/>
                <w:noProof/>
              </w:rPr>
              <w:t>2.8</w:t>
            </w:r>
            <w:r w:rsidR="002E1587">
              <w:rPr>
                <w:rFonts w:asciiTheme="minorHAnsi" w:eastAsiaTheme="minorEastAsia" w:hAnsiTheme="minorHAnsi" w:cstheme="minorBidi"/>
                <w:noProof/>
                <w:sz w:val="22"/>
              </w:rPr>
              <w:tab/>
            </w:r>
            <w:r w:rsidR="002E1587" w:rsidRPr="00D8053E">
              <w:rPr>
                <w:rStyle w:val="Hyperlink"/>
                <w:noProof/>
              </w:rPr>
              <w:t>Certiﬁcate for *.apps</w:t>
            </w:r>
            <w:r w:rsidR="002E1587">
              <w:rPr>
                <w:noProof/>
                <w:webHidden/>
              </w:rPr>
              <w:tab/>
            </w:r>
            <w:r w:rsidR="002E1587">
              <w:rPr>
                <w:noProof/>
                <w:webHidden/>
              </w:rPr>
              <w:fldChar w:fldCharType="begin"/>
            </w:r>
            <w:r w:rsidR="002E1587">
              <w:rPr>
                <w:noProof/>
                <w:webHidden/>
              </w:rPr>
              <w:instrText xml:space="preserve"> PAGEREF _Toc176798961 \h </w:instrText>
            </w:r>
            <w:r w:rsidR="002E1587">
              <w:rPr>
                <w:noProof/>
                <w:webHidden/>
              </w:rPr>
            </w:r>
            <w:r w:rsidR="002E1587">
              <w:rPr>
                <w:noProof/>
                <w:webHidden/>
              </w:rPr>
              <w:fldChar w:fldCharType="separate"/>
            </w:r>
            <w:r w:rsidR="002E1587">
              <w:rPr>
                <w:noProof/>
                <w:webHidden/>
              </w:rPr>
              <w:t>12</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2" w:history="1">
            <w:r w:rsidR="002E1587" w:rsidRPr="00D8053E">
              <w:rPr>
                <w:rStyle w:val="Hyperlink"/>
                <w:noProof/>
              </w:rPr>
              <w:t>2.9</w:t>
            </w:r>
            <w:r w:rsidR="002E1587">
              <w:rPr>
                <w:rFonts w:asciiTheme="minorHAnsi" w:eastAsiaTheme="minorEastAsia" w:hAnsiTheme="minorHAnsi" w:cstheme="minorBidi"/>
                <w:noProof/>
                <w:sz w:val="22"/>
              </w:rPr>
              <w:tab/>
            </w:r>
            <w:r w:rsidR="002E1587" w:rsidRPr="00D8053E">
              <w:rPr>
                <w:rStyle w:val="Hyperlink"/>
                <w:noProof/>
              </w:rPr>
              <w:t>SMTP integration</w:t>
            </w:r>
            <w:r w:rsidR="002E1587">
              <w:rPr>
                <w:noProof/>
                <w:webHidden/>
              </w:rPr>
              <w:tab/>
            </w:r>
            <w:r w:rsidR="002E1587">
              <w:rPr>
                <w:noProof/>
                <w:webHidden/>
              </w:rPr>
              <w:fldChar w:fldCharType="begin"/>
            </w:r>
            <w:r w:rsidR="002E1587">
              <w:rPr>
                <w:noProof/>
                <w:webHidden/>
              </w:rPr>
              <w:instrText xml:space="preserve"> PAGEREF _Toc176798962 \h </w:instrText>
            </w:r>
            <w:r w:rsidR="002E1587">
              <w:rPr>
                <w:noProof/>
                <w:webHidden/>
              </w:rPr>
            </w:r>
            <w:r w:rsidR="002E1587">
              <w:rPr>
                <w:noProof/>
                <w:webHidden/>
              </w:rPr>
              <w:fldChar w:fldCharType="separate"/>
            </w:r>
            <w:r w:rsidR="002E1587">
              <w:rPr>
                <w:noProof/>
                <w:webHidden/>
              </w:rPr>
              <w:t>14</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3" w:history="1">
            <w:r w:rsidR="002E1587" w:rsidRPr="00D8053E">
              <w:rPr>
                <w:rStyle w:val="Hyperlink"/>
                <w:noProof/>
              </w:rPr>
              <w:t>2.10</w:t>
            </w:r>
            <w:r w:rsidR="002E1587">
              <w:rPr>
                <w:rFonts w:asciiTheme="minorHAnsi" w:eastAsiaTheme="minorEastAsia" w:hAnsiTheme="minorHAnsi" w:cstheme="minorBidi"/>
                <w:noProof/>
                <w:sz w:val="22"/>
              </w:rPr>
              <w:tab/>
            </w:r>
            <w:r w:rsidR="002E1587" w:rsidRPr="00D8053E">
              <w:rPr>
                <w:rStyle w:val="Hyperlink"/>
                <w:noProof/>
              </w:rPr>
              <w:t>NTP integration</w:t>
            </w:r>
            <w:r w:rsidR="002E1587">
              <w:rPr>
                <w:noProof/>
                <w:webHidden/>
              </w:rPr>
              <w:tab/>
            </w:r>
            <w:r w:rsidR="002E1587">
              <w:rPr>
                <w:noProof/>
                <w:webHidden/>
              </w:rPr>
              <w:fldChar w:fldCharType="begin"/>
            </w:r>
            <w:r w:rsidR="002E1587">
              <w:rPr>
                <w:noProof/>
                <w:webHidden/>
              </w:rPr>
              <w:instrText xml:space="preserve"> PAGEREF _Toc176798963 \h </w:instrText>
            </w:r>
            <w:r w:rsidR="002E1587">
              <w:rPr>
                <w:noProof/>
                <w:webHidden/>
              </w:rPr>
            </w:r>
            <w:r w:rsidR="002E1587">
              <w:rPr>
                <w:noProof/>
                <w:webHidden/>
              </w:rPr>
              <w:fldChar w:fldCharType="separate"/>
            </w:r>
            <w:r w:rsidR="002E1587">
              <w:rPr>
                <w:noProof/>
                <w:webHidden/>
              </w:rPr>
              <w:t>14</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4" w:history="1">
            <w:r w:rsidR="002E1587" w:rsidRPr="00D8053E">
              <w:rPr>
                <w:rStyle w:val="Hyperlink"/>
                <w:noProof/>
              </w:rPr>
              <w:t>2.11</w:t>
            </w:r>
            <w:r w:rsidR="002E1587">
              <w:rPr>
                <w:rFonts w:asciiTheme="minorHAnsi" w:eastAsiaTheme="minorEastAsia" w:hAnsiTheme="minorHAnsi" w:cstheme="minorBidi"/>
                <w:noProof/>
                <w:sz w:val="22"/>
              </w:rPr>
              <w:tab/>
            </w:r>
            <w:r w:rsidR="002E1587" w:rsidRPr="00D8053E">
              <w:rPr>
                <w:rStyle w:val="Hyperlink"/>
                <w:noProof/>
              </w:rPr>
              <w:t>Log forwarding</w:t>
            </w:r>
            <w:r w:rsidR="002E1587">
              <w:rPr>
                <w:noProof/>
                <w:webHidden/>
              </w:rPr>
              <w:tab/>
            </w:r>
            <w:r w:rsidR="002E1587">
              <w:rPr>
                <w:noProof/>
                <w:webHidden/>
              </w:rPr>
              <w:fldChar w:fldCharType="begin"/>
            </w:r>
            <w:r w:rsidR="002E1587">
              <w:rPr>
                <w:noProof/>
                <w:webHidden/>
              </w:rPr>
              <w:instrText xml:space="preserve"> PAGEREF _Toc176798964 \h </w:instrText>
            </w:r>
            <w:r w:rsidR="002E1587">
              <w:rPr>
                <w:noProof/>
                <w:webHidden/>
              </w:rPr>
            </w:r>
            <w:r w:rsidR="002E1587">
              <w:rPr>
                <w:noProof/>
                <w:webHidden/>
              </w:rPr>
              <w:fldChar w:fldCharType="separate"/>
            </w:r>
            <w:r w:rsidR="002E1587">
              <w:rPr>
                <w:noProof/>
                <w:webHidden/>
              </w:rPr>
              <w:t>14</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5" w:history="1">
            <w:r w:rsidR="002E1587" w:rsidRPr="00D8053E">
              <w:rPr>
                <w:rStyle w:val="Hyperlink"/>
                <w:noProof/>
              </w:rPr>
              <w:t>2.12</w:t>
            </w:r>
            <w:r w:rsidR="002E1587">
              <w:rPr>
                <w:rFonts w:asciiTheme="minorHAnsi" w:eastAsiaTheme="minorEastAsia" w:hAnsiTheme="minorHAnsi" w:cstheme="minorBidi"/>
                <w:noProof/>
                <w:sz w:val="22"/>
              </w:rPr>
              <w:tab/>
            </w:r>
            <w:r w:rsidR="002E1587" w:rsidRPr="00D8053E">
              <w:rPr>
                <w:rStyle w:val="Hyperlink"/>
                <w:noProof/>
              </w:rPr>
              <w:t>Deletion of Kubeadmin</w:t>
            </w:r>
            <w:r w:rsidR="002E1587">
              <w:rPr>
                <w:noProof/>
                <w:webHidden/>
              </w:rPr>
              <w:tab/>
            </w:r>
            <w:r w:rsidR="002E1587">
              <w:rPr>
                <w:noProof/>
                <w:webHidden/>
              </w:rPr>
              <w:fldChar w:fldCharType="begin"/>
            </w:r>
            <w:r w:rsidR="002E1587">
              <w:rPr>
                <w:noProof/>
                <w:webHidden/>
              </w:rPr>
              <w:instrText xml:space="preserve"> PAGEREF _Toc176798965 \h </w:instrText>
            </w:r>
            <w:r w:rsidR="002E1587">
              <w:rPr>
                <w:noProof/>
                <w:webHidden/>
              </w:rPr>
            </w:r>
            <w:r w:rsidR="002E1587">
              <w:rPr>
                <w:noProof/>
                <w:webHidden/>
              </w:rPr>
              <w:fldChar w:fldCharType="separate"/>
            </w:r>
            <w:r w:rsidR="002E1587">
              <w:rPr>
                <w:noProof/>
                <w:webHidden/>
              </w:rPr>
              <w:t>15</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6" w:history="1">
            <w:r w:rsidR="002E1587" w:rsidRPr="00D8053E">
              <w:rPr>
                <w:rStyle w:val="Hyperlink"/>
                <w:noProof/>
              </w:rPr>
              <w:t>2.13</w:t>
            </w:r>
            <w:r w:rsidR="002E1587">
              <w:rPr>
                <w:rFonts w:asciiTheme="minorHAnsi" w:eastAsiaTheme="minorEastAsia" w:hAnsiTheme="minorHAnsi" w:cstheme="minorBidi"/>
                <w:noProof/>
                <w:sz w:val="22"/>
              </w:rPr>
              <w:tab/>
            </w:r>
            <w:r w:rsidR="002E1587" w:rsidRPr="00D8053E">
              <w:rPr>
                <w:rStyle w:val="Hyperlink"/>
                <w:noProof/>
              </w:rPr>
              <w:t>Cluster Registration &amp; Subscription</w:t>
            </w:r>
            <w:r w:rsidR="002E1587">
              <w:rPr>
                <w:noProof/>
                <w:webHidden/>
              </w:rPr>
              <w:tab/>
            </w:r>
            <w:r w:rsidR="002E1587">
              <w:rPr>
                <w:noProof/>
                <w:webHidden/>
              </w:rPr>
              <w:fldChar w:fldCharType="begin"/>
            </w:r>
            <w:r w:rsidR="002E1587">
              <w:rPr>
                <w:noProof/>
                <w:webHidden/>
              </w:rPr>
              <w:instrText xml:space="preserve"> PAGEREF _Toc176798966 \h </w:instrText>
            </w:r>
            <w:r w:rsidR="002E1587">
              <w:rPr>
                <w:noProof/>
                <w:webHidden/>
              </w:rPr>
            </w:r>
            <w:r w:rsidR="002E1587">
              <w:rPr>
                <w:noProof/>
                <w:webHidden/>
              </w:rPr>
              <w:fldChar w:fldCharType="separate"/>
            </w:r>
            <w:r w:rsidR="002E1587">
              <w:rPr>
                <w:noProof/>
                <w:webHidden/>
              </w:rPr>
              <w:t>15</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7" w:history="1">
            <w:r w:rsidR="002E1587" w:rsidRPr="00D8053E">
              <w:rPr>
                <w:rStyle w:val="Hyperlink"/>
                <w:noProof/>
              </w:rPr>
              <w:t>2.14</w:t>
            </w:r>
            <w:r w:rsidR="002E1587">
              <w:rPr>
                <w:rFonts w:asciiTheme="minorHAnsi" w:eastAsiaTheme="minorEastAsia" w:hAnsiTheme="minorHAnsi" w:cstheme="minorBidi"/>
                <w:noProof/>
                <w:sz w:val="22"/>
              </w:rPr>
              <w:tab/>
            </w:r>
            <w:r w:rsidR="002E1587" w:rsidRPr="00D8053E">
              <w:rPr>
                <w:rStyle w:val="Hyperlink"/>
                <w:noProof/>
              </w:rPr>
              <w:t>Resource Quota/Limit Ranges for Project</w:t>
            </w:r>
            <w:r w:rsidR="002E1587">
              <w:rPr>
                <w:noProof/>
                <w:webHidden/>
              </w:rPr>
              <w:tab/>
            </w:r>
            <w:r w:rsidR="002E1587">
              <w:rPr>
                <w:noProof/>
                <w:webHidden/>
              </w:rPr>
              <w:fldChar w:fldCharType="begin"/>
            </w:r>
            <w:r w:rsidR="002E1587">
              <w:rPr>
                <w:noProof/>
                <w:webHidden/>
              </w:rPr>
              <w:instrText xml:space="preserve"> PAGEREF _Toc176798967 \h </w:instrText>
            </w:r>
            <w:r w:rsidR="002E1587">
              <w:rPr>
                <w:noProof/>
                <w:webHidden/>
              </w:rPr>
            </w:r>
            <w:r w:rsidR="002E1587">
              <w:rPr>
                <w:noProof/>
                <w:webHidden/>
              </w:rPr>
              <w:fldChar w:fldCharType="separate"/>
            </w:r>
            <w:r w:rsidR="002E1587">
              <w:rPr>
                <w:noProof/>
                <w:webHidden/>
              </w:rPr>
              <w:t>15</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8" w:history="1">
            <w:r w:rsidR="002E1587" w:rsidRPr="00D8053E">
              <w:rPr>
                <w:rStyle w:val="Hyperlink"/>
                <w:noProof/>
              </w:rPr>
              <w:t>2.15</w:t>
            </w:r>
            <w:r w:rsidR="002E1587">
              <w:rPr>
                <w:rFonts w:asciiTheme="minorHAnsi" w:eastAsiaTheme="minorEastAsia" w:hAnsiTheme="minorHAnsi" w:cstheme="minorBidi"/>
                <w:noProof/>
                <w:sz w:val="22"/>
              </w:rPr>
              <w:tab/>
            </w:r>
            <w:r w:rsidR="002E1587" w:rsidRPr="00D8053E">
              <w:rPr>
                <w:rStyle w:val="Hyperlink"/>
                <w:noProof/>
              </w:rPr>
              <w:t>Egress Conﬁguration</w:t>
            </w:r>
            <w:r w:rsidR="002E1587">
              <w:rPr>
                <w:noProof/>
                <w:webHidden/>
              </w:rPr>
              <w:tab/>
            </w:r>
            <w:r w:rsidR="002E1587">
              <w:rPr>
                <w:noProof/>
                <w:webHidden/>
              </w:rPr>
              <w:fldChar w:fldCharType="begin"/>
            </w:r>
            <w:r w:rsidR="002E1587">
              <w:rPr>
                <w:noProof/>
                <w:webHidden/>
              </w:rPr>
              <w:instrText xml:space="preserve"> PAGEREF _Toc176798968 \h </w:instrText>
            </w:r>
            <w:r w:rsidR="002E1587">
              <w:rPr>
                <w:noProof/>
                <w:webHidden/>
              </w:rPr>
            </w:r>
            <w:r w:rsidR="002E1587">
              <w:rPr>
                <w:noProof/>
                <w:webHidden/>
              </w:rPr>
              <w:fldChar w:fldCharType="separate"/>
            </w:r>
            <w:r w:rsidR="002E1587">
              <w:rPr>
                <w:noProof/>
                <w:webHidden/>
              </w:rPr>
              <w:t>15</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69" w:history="1">
            <w:r w:rsidR="002E1587" w:rsidRPr="00D8053E">
              <w:rPr>
                <w:rStyle w:val="Hyperlink"/>
                <w:noProof/>
              </w:rPr>
              <w:t>2.16</w:t>
            </w:r>
            <w:r w:rsidR="002E1587">
              <w:rPr>
                <w:rFonts w:asciiTheme="minorHAnsi" w:eastAsiaTheme="minorEastAsia" w:hAnsiTheme="minorHAnsi" w:cstheme="minorBidi"/>
                <w:noProof/>
                <w:sz w:val="22"/>
              </w:rPr>
              <w:tab/>
            </w:r>
            <w:r w:rsidR="002E1587" w:rsidRPr="00D8053E">
              <w:rPr>
                <w:rStyle w:val="Hyperlink"/>
                <w:noProof/>
              </w:rPr>
              <w:t>ETCD Encryption</w:t>
            </w:r>
            <w:r w:rsidR="002E1587">
              <w:rPr>
                <w:noProof/>
                <w:webHidden/>
              </w:rPr>
              <w:tab/>
            </w:r>
            <w:r w:rsidR="002E1587">
              <w:rPr>
                <w:noProof/>
                <w:webHidden/>
              </w:rPr>
              <w:fldChar w:fldCharType="begin"/>
            </w:r>
            <w:r w:rsidR="002E1587">
              <w:rPr>
                <w:noProof/>
                <w:webHidden/>
              </w:rPr>
              <w:instrText xml:space="preserve"> PAGEREF _Toc176798969 \h </w:instrText>
            </w:r>
            <w:r w:rsidR="002E1587">
              <w:rPr>
                <w:noProof/>
                <w:webHidden/>
              </w:rPr>
            </w:r>
            <w:r w:rsidR="002E1587">
              <w:rPr>
                <w:noProof/>
                <w:webHidden/>
              </w:rPr>
              <w:fldChar w:fldCharType="separate"/>
            </w:r>
            <w:r w:rsidR="002E1587">
              <w:rPr>
                <w:noProof/>
                <w:webHidden/>
              </w:rPr>
              <w:t>16</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70" w:history="1">
            <w:r w:rsidR="002E1587" w:rsidRPr="00D8053E">
              <w:rPr>
                <w:rStyle w:val="Hyperlink"/>
                <w:noProof/>
              </w:rPr>
              <w:t>2.17</w:t>
            </w:r>
            <w:r w:rsidR="002E1587">
              <w:rPr>
                <w:rFonts w:asciiTheme="minorHAnsi" w:eastAsiaTheme="minorEastAsia" w:hAnsiTheme="minorHAnsi" w:cstheme="minorBidi"/>
                <w:noProof/>
                <w:sz w:val="22"/>
              </w:rPr>
              <w:tab/>
            </w:r>
            <w:r w:rsidR="002E1587" w:rsidRPr="00D8053E">
              <w:rPr>
                <w:rStyle w:val="Hyperlink"/>
                <w:noProof/>
              </w:rPr>
              <w:t>ETCD Backups</w:t>
            </w:r>
            <w:r w:rsidR="002E1587">
              <w:rPr>
                <w:noProof/>
                <w:webHidden/>
              </w:rPr>
              <w:tab/>
            </w:r>
            <w:r w:rsidR="002E1587">
              <w:rPr>
                <w:noProof/>
                <w:webHidden/>
              </w:rPr>
              <w:fldChar w:fldCharType="begin"/>
            </w:r>
            <w:r w:rsidR="002E1587">
              <w:rPr>
                <w:noProof/>
                <w:webHidden/>
              </w:rPr>
              <w:instrText xml:space="preserve"> PAGEREF _Toc176798970 \h </w:instrText>
            </w:r>
            <w:r w:rsidR="002E1587">
              <w:rPr>
                <w:noProof/>
                <w:webHidden/>
              </w:rPr>
            </w:r>
            <w:r w:rsidR="002E1587">
              <w:rPr>
                <w:noProof/>
                <w:webHidden/>
              </w:rPr>
              <w:fldChar w:fldCharType="separate"/>
            </w:r>
            <w:r w:rsidR="002E1587">
              <w:rPr>
                <w:noProof/>
                <w:webHidden/>
              </w:rPr>
              <w:t>16</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71" w:history="1">
            <w:r w:rsidR="002E1587" w:rsidRPr="00D8053E">
              <w:rPr>
                <w:rStyle w:val="Hyperlink"/>
                <w:noProof/>
              </w:rPr>
              <w:t>2.18</w:t>
            </w:r>
            <w:r w:rsidR="002E1587">
              <w:rPr>
                <w:rFonts w:asciiTheme="minorHAnsi" w:eastAsiaTheme="minorEastAsia" w:hAnsiTheme="minorHAnsi" w:cstheme="minorBidi"/>
                <w:noProof/>
                <w:sz w:val="22"/>
              </w:rPr>
              <w:tab/>
            </w:r>
            <w:r w:rsidR="002E1587" w:rsidRPr="00D8053E">
              <w:rPr>
                <w:rStyle w:val="Hyperlink"/>
                <w:noProof/>
              </w:rPr>
              <w:t>Mirror Registry services</w:t>
            </w:r>
            <w:r w:rsidR="002E1587">
              <w:rPr>
                <w:noProof/>
                <w:webHidden/>
              </w:rPr>
              <w:tab/>
            </w:r>
            <w:r w:rsidR="002E1587">
              <w:rPr>
                <w:noProof/>
                <w:webHidden/>
              </w:rPr>
              <w:fldChar w:fldCharType="begin"/>
            </w:r>
            <w:r w:rsidR="002E1587">
              <w:rPr>
                <w:noProof/>
                <w:webHidden/>
              </w:rPr>
              <w:instrText xml:space="preserve"> PAGEREF _Toc176798971 \h </w:instrText>
            </w:r>
            <w:r w:rsidR="002E1587">
              <w:rPr>
                <w:noProof/>
                <w:webHidden/>
              </w:rPr>
            </w:r>
            <w:r w:rsidR="002E1587">
              <w:rPr>
                <w:noProof/>
                <w:webHidden/>
              </w:rPr>
              <w:fldChar w:fldCharType="separate"/>
            </w:r>
            <w:r w:rsidR="002E1587">
              <w:rPr>
                <w:noProof/>
                <w:webHidden/>
              </w:rPr>
              <w:t>16</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72" w:history="1">
            <w:r w:rsidR="002E1587" w:rsidRPr="00D8053E">
              <w:rPr>
                <w:rStyle w:val="Hyperlink"/>
                <w:noProof/>
              </w:rPr>
              <w:t>2.19</w:t>
            </w:r>
            <w:r w:rsidR="002E1587">
              <w:rPr>
                <w:rFonts w:asciiTheme="minorHAnsi" w:eastAsiaTheme="minorEastAsia" w:hAnsiTheme="minorHAnsi" w:cstheme="minorBidi"/>
                <w:noProof/>
                <w:sz w:val="22"/>
              </w:rPr>
              <w:tab/>
            </w:r>
            <w:r w:rsidR="002E1587" w:rsidRPr="00D8053E">
              <w:rPr>
                <w:rStyle w:val="Hyperlink"/>
                <w:noProof/>
              </w:rPr>
              <w:t>MCP State for Master/Workers</w:t>
            </w:r>
            <w:r w:rsidR="002E1587">
              <w:rPr>
                <w:noProof/>
                <w:webHidden/>
              </w:rPr>
              <w:tab/>
            </w:r>
            <w:r w:rsidR="002E1587">
              <w:rPr>
                <w:noProof/>
                <w:webHidden/>
              </w:rPr>
              <w:fldChar w:fldCharType="begin"/>
            </w:r>
            <w:r w:rsidR="002E1587">
              <w:rPr>
                <w:noProof/>
                <w:webHidden/>
              </w:rPr>
              <w:instrText xml:space="preserve"> PAGEREF _Toc176798972 \h </w:instrText>
            </w:r>
            <w:r w:rsidR="002E1587">
              <w:rPr>
                <w:noProof/>
                <w:webHidden/>
              </w:rPr>
            </w:r>
            <w:r w:rsidR="002E1587">
              <w:rPr>
                <w:noProof/>
                <w:webHidden/>
              </w:rPr>
              <w:fldChar w:fldCharType="separate"/>
            </w:r>
            <w:r w:rsidR="002E1587">
              <w:rPr>
                <w:noProof/>
                <w:webHidden/>
              </w:rPr>
              <w:t>17</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73" w:history="1">
            <w:r w:rsidR="002E1587" w:rsidRPr="00D8053E">
              <w:rPr>
                <w:rStyle w:val="Hyperlink"/>
                <w:noProof/>
              </w:rPr>
              <w:t>2.20</w:t>
            </w:r>
            <w:r w:rsidR="002E1587">
              <w:rPr>
                <w:rFonts w:asciiTheme="minorHAnsi" w:eastAsiaTheme="minorEastAsia" w:hAnsiTheme="minorHAnsi" w:cstheme="minorBidi"/>
                <w:noProof/>
                <w:sz w:val="22"/>
              </w:rPr>
              <w:tab/>
            </w:r>
            <w:r w:rsidR="002E1587" w:rsidRPr="00D8053E">
              <w:rPr>
                <w:rStyle w:val="Hyperlink"/>
                <w:noProof/>
              </w:rPr>
              <w:t>Cluster/Node Health</w:t>
            </w:r>
            <w:r w:rsidR="002E1587">
              <w:rPr>
                <w:noProof/>
                <w:webHidden/>
              </w:rPr>
              <w:tab/>
            </w:r>
            <w:r w:rsidR="002E1587">
              <w:rPr>
                <w:noProof/>
                <w:webHidden/>
              </w:rPr>
              <w:fldChar w:fldCharType="begin"/>
            </w:r>
            <w:r w:rsidR="002E1587">
              <w:rPr>
                <w:noProof/>
                <w:webHidden/>
              </w:rPr>
              <w:instrText xml:space="preserve"> PAGEREF _Toc176798973 \h </w:instrText>
            </w:r>
            <w:r w:rsidR="002E1587">
              <w:rPr>
                <w:noProof/>
                <w:webHidden/>
              </w:rPr>
            </w:r>
            <w:r w:rsidR="002E1587">
              <w:rPr>
                <w:noProof/>
                <w:webHidden/>
              </w:rPr>
              <w:fldChar w:fldCharType="separate"/>
            </w:r>
            <w:r w:rsidR="002E1587">
              <w:rPr>
                <w:noProof/>
                <w:webHidden/>
              </w:rPr>
              <w:t>17</w:t>
            </w:r>
            <w:r w:rsidR="002E1587">
              <w:rPr>
                <w:noProof/>
                <w:webHidden/>
              </w:rPr>
              <w:fldChar w:fldCharType="end"/>
            </w:r>
          </w:hyperlink>
        </w:p>
        <w:p w:rsidR="002E1587" w:rsidRDefault="006A7043">
          <w:pPr>
            <w:pStyle w:val="TOC3"/>
            <w:tabs>
              <w:tab w:val="left" w:pos="1320"/>
              <w:tab w:val="right" w:leader="dot" w:pos="9736"/>
            </w:tabs>
            <w:rPr>
              <w:rFonts w:asciiTheme="minorHAnsi" w:eastAsiaTheme="minorEastAsia" w:hAnsiTheme="minorHAnsi" w:cstheme="minorBidi"/>
              <w:noProof/>
              <w:sz w:val="22"/>
            </w:rPr>
          </w:pPr>
          <w:hyperlink w:anchor="_Toc176798974" w:history="1">
            <w:r w:rsidR="002E1587" w:rsidRPr="00D8053E">
              <w:rPr>
                <w:rStyle w:val="Hyperlink"/>
                <w:noProof/>
              </w:rPr>
              <w:t>2.20.1</w:t>
            </w:r>
            <w:r w:rsidR="002E1587">
              <w:rPr>
                <w:rFonts w:asciiTheme="minorHAnsi" w:eastAsiaTheme="minorEastAsia" w:hAnsiTheme="minorHAnsi" w:cstheme="minorBidi"/>
                <w:noProof/>
                <w:sz w:val="22"/>
              </w:rPr>
              <w:tab/>
            </w:r>
            <w:r w:rsidR="002E1587" w:rsidRPr="00D8053E">
              <w:rPr>
                <w:rStyle w:val="Hyperlink"/>
                <w:noProof/>
              </w:rPr>
              <w:t>Operators Health</w:t>
            </w:r>
            <w:r w:rsidR="002E1587">
              <w:rPr>
                <w:noProof/>
                <w:webHidden/>
              </w:rPr>
              <w:tab/>
            </w:r>
            <w:r w:rsidR="002E1587">
              <w:rPr>
                <w:noProof/>
                <w:webHidden/>
              </w:rPr>
              <w:fldChar w:fldCharType="begin"/>
            </w:r>
            <w:r w:rsidR="002E1587">
              <w:rPr>
                <w:noProof/>
                <w:webHidden/>
              </w:rPr>
              <w:instrText xml:space="preserve"> PAGEREF _Toc176798974 \h </w:instrText>
            </w:r>
            <w:r w:rsidR="002E1587">
              <w:rPr>
                <w:noProof/>
                <w:webHidden/>
              </w:rPr>
            </w:r>
            <w:r w:rsidR="002E1587">
              <w:rPr>
                <w:noProof/>
                <w:webHidden/>
              </w:rPr>
              <w:fldChar w:fldCharType="separate"/>
            </w:r>
            <w:r w:rsidR="002E1587">
              <w:rPr>
                <w:noProof/>
                <w:webHidden/>
              </w:rPr>
              <w:t>17</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75" w:history="1">
            <w:r w:rsidR="002E1587" w:rsidRPr="00D8053E">
              <w:rPr>
                <w:rStyle w:val="Hyperlink"/>
                <w:noProof/>
              </w:rPr>
              <w:t>2.21</w:t>
            </w:r>
            <w:r w:rsidR="002E1587">
              <w:rPr>
                <w:rFonts w:asciiTheme="minorHAnsi" w:eastAsiaTheme="minorEastAsia" w:hAnsiTheme="minorHAnsi" w:cstheme="minorBidi"/>
                <w:noProof/>
                <w:sz w:val="22"/>
              </w:rPr>
              <w:tab/>
            </w:r>
            <w:r w:rsidR="002E1587" w:rsidRPr="00D8053E">
              <w:rPr>
                <w:rStyle w:val="Hyperlink"/>
                <w:noProof/>
              </w:rPr>
              <w:t>Active Alerts</w:t>
            </w:r>
            <w:r w:rsidR="002E1587">
              <w:rPr>
                <w:noProof/>
                <w:webHidden/>
              </w:rPr>
              <w:tab/>
            </w:r>
            <w:r w:rsidR="002E1587">
              <w:rPr>
                <w:noProof/>
                <w:webHidden/>
              </w:rPr>
              <w:fldChar w:fldCharType="begin"/>
            </w:r>
            <w:r w:rsidR="002E1587">
              <w:rPr>
                <w:noProof/>
                <w:webHidden/>
              </w:rPr>
              <w:instrText xml:space="preserve"> PAGEREF _Toc176798975 \h </w:instrText>
            </w:r>
            <w:r w:rsidR="002E1587">
              <w:rPr>
                <w:noProof/>
                <w:webHidden/>
              </w:rPr>
            </w:r>
            <w:r w:rsidR="002E1587">
              <w:rPr>
                <w:noProof/>
                <w:webHidden/>
              </w:rPr>
              <w:fldChar w:fldCharType="separate"/>
            </w:r>
            <w:r w:rsidR="002E1587">
              <w:rPr>
                <w:noProof/>
                <w:webHidden/>
              </w:rPr>
              <w:t>18</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76" w:history="1">
            <w:r w:rsidR="002E1587" w:rsidRPr="00D8053E">
              <w:rPr>
                <w:rStyle w:val="Hyperlink"/>
                <w:noProof/>
              </w:rPr>
              <w:t>2.22</w:t>
            </w:r>
            <w:r w:rsidR="002E1587">
              <w:rPr>
                <w:rFonts w:asciiTheme="minorHAnsi" w:eastAsiaTheme="minorEastAsia" w:hAnsiTheme="minorHAnsi" w:cstheme="minorBidi"/>
                <w:noProof/>
                <w:sz w:val="22"/>
              </w:rPr>
              <w:tab/>
            </w:r>
            <w:r w:rsidR="002E1587" w:rsidRPr="00D8053E">
              <w:rPr>
                <w:rStyle w:val="Hyperlink"/>
                <w:noProof/>
              </w:rPr>
              <w:t>Cluster Sample Operators</w:t>
            </w:r>
            <w:r w:rsidR="002E1587">
              <w:rPr>
                <w:noProof/>
                <w:webHidden/>
              </w:rPr>
              <w:tab/>
            </w:r>
            <w:r w:rsidR="002E1587">
              <w:rPr>
                <w:noProof/>
                <w:webHidden/>
              </w:rPr>
              <w:fldChar w:fldCharType="begin"/>
            </w:r>
            <w:r w:rsidR="002E1587">
              <w:rPr>
                <w:noProof/>
                <w:webHidden/>
              </w:rPr>
              <w:instrText xml:space="preserve"> PAGEREF _Toc176798976 \h </w:instrText>
            </w:r>
            <w:r w:rsidR="002E1587">
              <w:rPr>
                <w:noProof/>
                <w:webHidden/>
              </w:rPr>
            </w:r>
            <w:r w:rsidR="002E1587">
              <w:rPr>
                <w:noProof/>
                <w:webHidden/>
              </w:rPr>
              <w:fldChar w:fldCharType="separate"/>
            </w:r>
            <w:r w:rsidR="002E1587">
              <w:rPr>
                <w:noProof/>
                <w:webHidden/>
              </w:rPr>
              <w:t>18</w:t>
            </w:r>
            <w:r w:rsidR="002E1587">
              <w:rPr>
                <w:noProof/>
                <w:webHidden/>
              </w:rPr>
              <w:fldChar w:fldCharType="end"/>
            </w:r>
          </w:hyperlink>
        </w:p>
        <w:p w:rsidR="002E1587" w:rsidRDefault="006A7043">
          <w:pPr>
            <w:pStyle w:val="TOC2"/>
            <w:tabs>
              <w:tab w:val="left" w:pos="880"/>
              <w:tab w:val="right" w:leader="dot" w:pos="9736"/>
            </w:tabs>
            <w:rPr>
              <w:rFonts w:asciiTheme="minorHAnsi" w:eastAsiaTheme="minorEastAsia" w:hAnsiTheme="minorHAnsi" w:cstheme="minorBidi"/>
              <w:noProof/>
              <w:sz w:val="22"/>
            </w:rPr>
          </w:pPr>
          <w:hyperlink w:anchor="_Toc176798977" w:history="1">
            <w:r w:rsidR="002E1587" w:rsidRPr="00D8053E">
              <w:rPr>
                <w:rStyle w:val="Hyperlink"/>
                <w:noProof/>
              </w:rPr>
              <w:t>2.23</w:t>
            </w:r>
            <w:r w:rsidR="002E1587">
              <w:rPr>
                <w:rFonts w:asciiTheme="minorHAnsi" w:eastAsiaTheme="minorEastAsia" w:hAnsiTheme="minorHAnsi" w:cstheme="minorBidi"/>
                <w:noProof/>
                <w:sz w:val="22"/>
              </w:rPr>
              <w:tab/>
            </w:r>
            <w:r w:rsidR="002E1587" w:rsidRPr="00D8053E">
              <w:rPr>
                <w:rStyle w:val="Hyperlink"/>
                <w:noProof/>
              </w:rPr>
              <w:t>Mirror registry certiﬁcate change</w:t>
            </w:r>
            <w:r w:rsidR="002E1587">
              <w:rPr>
                <w:noProof/>
                <w:webHidden/>
              </w:rPr>
              <w:tab/>
            </w:r>
            <w:r w:rsidR="002E1587">
              <w:rPr>
                <w:noProof/>
                <w:webHidden/>
              </w:rPr>
              <w:fldChar w:fldCharType="begin"/>
            </w:r>
            <w:r w:rsidR="002E1587">
              <w:rPr>
                <w:noProof/>
                <w:webHidden/>
              </w:rPr>
              <w:instrText xml:space="preserve"> PAGEREF _Toc176798977 \h </w:instrText>
            </w:r>
            <w:r w:rsidR="002E1587">
              <w:rPr>
                <w:noProof/>
                <w:webHidden/>
              </w:rPr>
            </w:r>
            <w:r w:rsidR="002E1587">
              <w:rPr>
                <w:noProof/>
                <w:webHidden/>
              </w:rPr>
              <w:fldChar w:fldCharType="separate"/>
            </w:r>
            <w:r w:rsidR="002E1587">
              <w:rPr>
                <w:noProof/>
                <w:webHidden/>
              </w:rPr>
              <w:t>18</w:t>
            </w:r>
            <w:r w:rsidR="002E1587">
              <w:rPr>
                <w:noProof/>
                <w:webHidden/>
              </w:rPr>
              <w:fldChar w:fldCharType="end"/>
            </w:r>
          </w:hyperlink>
        </w:p>
        <w:p w:rsidR="002E1587" w:rsidRDefault="006A7043">
          <w:pPr>
            <w:pStyle w:val="TOC1"/>
            <w:tabs>
              <w:tab w:val="left" w:pos="440"/>
              <w:tab w:val="right" w:leader="dot" w:pos="9736"/>
            </w:tabs>
            <w:rPr>
              <w:rFonts w:asciiTheme="minorHAnsi" w:eastAsiaTheme="minorEastAsia" w:hAnsiTheme="minorHAnsi" w:cstheme="minorBidi"/>
              <w:noProof/>
              <w:sz w:val="22"/>
            </w:rPr>
          </w:pPr>
          <w:hyperlink w:anchor="_Toc176798978" w:history="1">
            <w:r w:rsidR="002E1587" w:rsidRPr="00D8053E">
              <w:rPr>
                <w:rStyle w:val="Hyperlink"/>
                <w:noProof/>
              </w:rPr>
              <w:t>3</w:t>
            </w:r>
            <w:r w:rsidR="002E1587">
              <w:rPr>
                <w:rFonts w:asciiTheme="minorHAnsi" w:eastAsiaTheme="minorEastAsia" w:hAnsiTheme="minorHAnsi" w:cstheme="minorBidi"/>
                <w:noProof/>
                <w:sz w:val="22"/>
              </w:rPr>
              <w:tab/>
            </w:r>
            <w:r w:rsidR="002E1587" w:rsidRPr="00D8053E">
              <w:rPr>
                <w:rStyle w:val="Hyperlink"/>
                <w:noProof/>
              </w:rPr>
              <w:t>Best Practices</w:t>
            </w:r>
            <w:r w:rsidR="002E1587">
              <w:rPr>
                <w:noProof/>
                <w:webHidden/>
              </w:rPr>
              <w:tab/>
            </w:r>
            <w:r w:rsidR="002E1587">
              <w:rPr>
                <w:noProof/>
                <w:webHidden/>
              </w:rPr>
              <w:fldChar w:fldCharType="begin"/>
            </w:r>
            <w:r w:rsidR="002E1587">
              <w:rPr>
                <w:noProof/>
                <w:webHidden/>
              </w:rPr>
              <w:instrText xml:space="preserve"> PAGEREF _Toc176798978 \h </w:instrText>
            </w:r>
            <w:r w:rsidR="002E1587">
              <w:rPr>
                <w:noProof/>
                <w:webHidden/>
              </w:rPr>
            </w:r>
            <w:r w:rsidR="002E1587">
              <w:rPr>
                <w:noProof/>
                <w:webHidden/>
              </w:rPr>
              <w:fldChar w:fldCharType="separate"/>
            </w:r>
            <w:r w:rsidR="002E1587">
              <w:rPr>
                <w:noProof/>
                <w:webHidden/>
              </w:rPr>
              <w:t>19</w:t>
            </w:r>
            <w:r w:rsidR="002E1587">
              <w:rPr>
                <w:noProof/>
                <w:webHidden/>
              </w:rPr>
              <w:fldChar w:fldCharType="end"/>
            </w:r>
          </w:hyperlink>
        </w:p>
        <w:p w:rsidR="00445A29" w:rsidRDefault="00290D70">
          <w:pPr>
            <w:pStyle w:val="TOC1"/>
            <w:tabs>
              <w:tab w:val="right" w:leader="dot" w:pos="9746"/>
            </w:tabs>
          </w:pPr>
          <w:r>
            <w:rPr>
              <w:rStyle w:val="IndexLink"/>
            </w:rPr>
            <w:fldChar w:fldCharType="end"/>
          </w:r>
        </w:p>
      </w:sdtContent>
    </w:sdt>
    <w:p w:rsidR="00445A29" w:rsidRDefault="00445A29"/>
    <w:p w:rsidR="00445A29" w:rsidRDefault="00445A29">
      <w:pPr>
        <w:tabs>
          <w:tab w:val="right" w:pos="10565"/>
        </w:tabs>
        <w:spacing w:before="86"/>
        <w:rPr>
          <w:color w:val="000000"/>
        </w:rPr>
      </w:pPr>
    </w:p>
    <w:p w:rsidR="00445A29" w:rsidRDefault="00290D70">
      <w:pPr>
        <w:rPr>
          <w:sz w:val="40"/>
          <w:szCs w:val="40"/>
        </w:rPr>
      </w:pPr>
      <w:bookmarkStart w:id="1" w:name="_30j0zll"/>
      <w:bookmarkEnd w:id="1"/>
      <w:r>
        <w:br w:type="page"/>
      </w:r>
    </w:p>
    <w:p w:rsidR="00445A29" w:rsidRDefault="00290D70">
      <w:pPr>
        <w:pStyle w:val="Heading1"/>
        <w:numPr>
          <w:ilvl w:val="0"/>
          <w:numId w:val="4"/>
        </w:numPr>
      </w:pPr>
      <w:bookmarkStart w:id="2" w:name="_Toc174540158"/>
      <w:bookmarkStart w:id="3" w:name="_Toc176798949"/>
      <w:r>
        <w:lastRenderedPageBreak/>
        <w:t>Executive Summary</w:t>
      </w:r>
      <w:bookmarkEnd w:id="2"/>
      <w:bookmarkEnd w:id="3"/>
    </w:p>
    <w:p w:rsidR="00445A29" w:rsidRDefault="00290D70">
      <w:pPr>
        <w:spacing w:before="177"/>
        <w:ind w:right="40"/>
        <w:rPr>
          <w:color w:val="000000"/>
        </w:rPr>
      </w:pPr>
      <w:r>
        <w:rPr>
          <w:color w:val="000000"/>
        </w:rPr>
        <w:t xml:space="preserve">This report is the outcome of the OpenShift conﬁguration review for the PROD cluster for </w:t>
      </w:r>
      <w:proofErr w:type="spellStart"/>
      <w:r>
        <w:t>Akshara</w:t>
      </w:r>
      <w:proofErr w:type="spellEnd"/>
      <w:r>
        <w:t xml:space="preserve"> Enterprises India </w:t>
      </w:r>
      <w:proofErr w:type="spellStart"/>
      <w:r>
        <w:t>Pvt</w:t>
      </w:r>
      <w:proofErr w:type="spellEnd"/>
      <w:r>
        <w:t xml:space="preserve"> Ltd</w:t>
      </w:r>
      <w:r>
        <w:rPr>
          <w:color w:val="000000"/>
        </w:rPr>
        <w:t>.</w:t>
      </w:r>
    </w:p>
    <w:p w:rsidR="00445A29" w:rsidRDefault="00290D70">
      <w:pPr>
        <w:pStyle w:val="Heading2"/>
        <w:numPr>
          <w:ilvl w:val="1"/>
          <w:numId w:val="4"/>
        </w:numPr>
      </w:pPr>
      <w:bookmarkStart w:id="4" w:name="_Toc174540159"/>
      <w:bookmarkStart w:id="5" w:name="_Toc176798950"/>
      <w:r>
        <w:t>Objective</w:t>
      </w:r>
      <w:bookmarkEnd w:id="4"/>
      <w:bookmarkEnd w:id="5"/>
    </w:p>
    <w:p w:rsidR="00445A29" w:rsidRDefault="00290D70">
      <w:pPr>
        <w:numPr>
          <w:ilvl w:val="0"/>
          <w:numId w:val="2"/>
        </w:numPr>
        <w:ind w:left="720" w:right="40"/>
        <w:rPr>
          <w:color w:val="000000"/>
        </w:rPr>
      </w:pPr>
      <w:r>
        <w:rPr>
          <w:color w:val="000000"/>
        </w:rPr>
        <w:t xml:space="preserve">Red Hat Consulting was engaged by the </w:t>
      </w:r>
      <w:proofErr w:type="spellStart"/>
      <w:r>
        <w:t>Akshara</w:t>
      </w:r>
      <w:proofErr w:type="spellEnd"/>
      <w:r>
        <w:t xml:space="preserve"> Enterprises India </w:t>
      </w:r>
      <w:proofErr w:type="spellStart"/>
      <w:r>
        <w:t>Pvt</w:t>
      </w:r>
      <w:proofErr w:type="spellEnd"/>
      <w:r>
        <w:t xml:space="preserve"> Ltd</w:t>
      </w:r>
      <w:r>
        <w:rPr>
          <w:color w:val="000000"/>
        </w:rPr>
        <w:t xml:space="preserve"> to perform conﬁguration review, based on design documents, consulting engagement report and best practices.</w:t>
      </w:r>
    </w:p>
    <w:p w:rsidR="00445A29" w:rsidRDefault="00290D70">
      <w:pPr>
        <w:numPr>
          <w:ilvl w:val="0"/>
          <w:numId w:val="2"/>
        </w:numPr>
        <w:spacing w:line="247" w:lineRule="auto"/>
        <w:ind w:left="720" w:right="40"/>
        <w:rPr>
          <w:color w:val="000000"/>
        </w:rPr>
      </w:pPr>
      <w:r>
        <w:rPr>
          <w:color w:val="000000"/>
        </w:rPr>
        <w:t>Below are the recommendations for the observations that need further action.</w:t>
      </w:r>
    </w:p>
    <w:p w:rsidR="00445A29" w:rsidRDefault="00050608">
      <w:pPr>
        <w:pStyle w:val="Heading2"/>
        <w:numPr>
          <w:ilvl w:val="1"/>
          <w:numId w:val="4"/>
        </w:numPr>
      </w:pPr>
      <w:bookmarkStart w:id="6" w:name="_Toc174540160"/>
      <w:bookmarkStart w:id="7" w:name="_Toc176798951"/>
      <w:r>
        <w:t xml:space="preserve">A. </w:t>
      </w:r>
      <w:proofErr w:type="spellStart"/>
      <w:r>
        <w:t>OpenShift</w:t>
      </w:r>
      <w:proofErr w:type="spellEnd"/>
      <w:r>
        <w:t xml:space="preserve"> 4.16</w:t>
      </w:r>
      <w:r w:rsidR="00290D70">
        <w:t xml:space="preserve"> PROD</w:t>
      </w:r>
      <w:bookmarkEnd w:id="6"/>
      <w:bookmarkEnd w:id="7"/>
    </w:p>
    <w:tbl>
      <w:tblPr>
        <w:tblW w:w="9810" w:type="dxa"/>
        <w:tblInd w:w="108" w:type="dxa"/>
        <w:tblLayout w:type="fixed"/>
        <w:tblLook w:val="0000" w:firstRow="0" w:lastRow="0" w:firstColumn="0" w:lastColumn="0" w:noHBand="0" w:noVBand="0"/>
      </w:tblPr>
      <w:tblGrid>
        <w:gridCol w:w="720"/>
        <w:gridCol w:w="1710"/>
        <w:gridCol w:w="4320"/>
        <w:gridCol w:w="3060"/>
      </w:tblGrid>
      <w:tr w:rsidR="00445A29" w:rsidTr="00290D70">
        <w:trPr>
          <w:trHeight w:val="412"/>
        </w:trPr>
        <w:tc>
          <w:tcPr>
            <w:tcW w:w="7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spacing w:line="247" w:lineRule="auto"/>
              <w:ind w:left="90"/>
              <w:jc w:val="center"/>
              <w:rPr>
                <w:b/>
                <w:color w:val="000000"/>
              </w:rPr>
            </w:pPr>
            <w:r>
              <w:rPr>
                <w:b/>
                <w:color w:val="000000"/>
              </w:rPr>
              <w:t>S. No</w:t>
            </w:r>
          </w:p>
        </w:tc>
        <w:tc>
          <w:tcPr>
            <w:tcW w:w="171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spacing w:line="247" w:lineRule="auto"/>
              <w:ind w:left="80" w:right="80"/>
              <w:jc w:val="center"/>
              <w:rPr>
                <w:b/>
                <w:color w:val="000000"/>
              </w:rPr>
            </w:pPr>
            <w:r>
              <w:rPr>
                <w:b/>
                <w:color w:val="000000"/>
              </w:rPr>
              <w:t>Component</w:t>
            </w:r>
          </w:p>
        </w:tc>
        <w:tc>
          <w:tcPr>
            <w:tcW w:w="43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jc w:val="center"/>
              <w:rPr>
                <w:b/>
                <w:color w:val="000000"/>
              </w:rPr>
            </w:pPr>
            <w:r>
              <w:rPr>
                <w:b/>
                <w:color w:val="000000"/>
              </w:rPr>
              <w:t>Observation</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ind w:left="10"/>
              <w:jc w:val="center"/>
              <w:rPr>
                <w:b/>
                <w:color w:val="000000"/>
              </w:rPr>
            </w:pPr>
            <w:r>
              <w:rPr>
                <w:b/>
                <w:color w:val="000000"/>
              </w:rPr>
              <w:t>Recommendation</w:t>
            </w:r>
          </w:p>
        </w:tc>
      </w:tr>
      <w:tr w:rsidR="00445A29" w:rsidTr="00993861">
        <w:trPr>
          <w:trHeight w:val="106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5"/>
              <w:jc w:val="center"/>
              <w:rPr>
                <w:color w:val="000000"/>
              </w:rPr>
            </w:pPr>
            <w:r>
              <w:rPr>
                <w:color w:val="000000"/>
              </w:rPr>
              <w:t>1</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100" w:hanging="85"/>
              <w:jc w:val="center"/>
              <w:rPr>
                <w:color w:val="000000"/>
              </w:rPr>
            </w:pPr>
            <w:r>
              <w:rPr>
                <w:color w:val="000000"/>
              </w:rPr>
              <w:t>Storage Sizing</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rsidP="000134D3">
            <w:pPr>
              <w:ind w:left="80" w:right="40"/>
              <w:jc w:val="left"/>
              <w:rPr>
                <w:color w:val="000000"/>
              </w:rPr>
            </w:pPr>
            <w:r>
              <w:t xml:space="preserve">The cluster's storage includes large Persistent Volumes (PVs) up </w:t>
            </w:r>
            <w:r w:rsidR="000134D3">
              <w:t>to 2</w:t>
            </w:r>
            <w:r>
              <w:t>Ti, mostly bound to critical namespaces</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spacing w:before="154"/>
              <w:ind w:left="90"/>
              <w:jc w:val="left"/>
              <w:rPr>
                <w:color w:val="000000"/>
              </w:rPr>
            </w:pPr>
          </w:p>
          <w:p w:rsidR="00445A29" w:rsidRDefault="00290D70">
            <w:pPr>
              <w:ind w:left="90"/>
              <w:jc w:val="left"/>
              <w:rPr>
                <w:color w:val="000000"/>
              </w:rPr>
            </w:pPr>
            <w:r>
              <w:rPr>
                <w:color w:val="000000"/>
              </w:rPr>
              <w:t>Define PV/PVC as per LLD for monitoring components.</w:t>
            </w:r>
          </w:p>
        </w:tc>
      </w:tr>
      <w:tr w:rsidR="00445A29" w:rsidTr="00050608">
        <w:trPr>
          <w:trHeight w:val="1987"/>
        </w:trPr>
        <w:tc>
          <w:tcPr>
            <w:tcW w:w="72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445A29" w:rsidRDefault="00290D70">
            <w:pPr>
              <w:ind w:left="15"/>
              <w:jc w:val="center"/>
              <w:rPr>
                <w:color w:val="000000"/>
              </w:rPr>
            </w:pPr>
            <w:r>
              <w:rPr>
                <w:color w:val="000000"/>
              </w:rPr>
              <w:t>2</w:t>
            </w:r>
          </w:p>
        </w:tc>
        <w:tc>
          <w:tcPr>
            <w:tcW w:w="171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445A29" w:rsidRDefault="00290D70">
            <w:pPr>
              <w:spacing w:before="1"/>
              <w:ind w:left="90" w:right="100"/>
              <w:jc w:val="center"/>
              <w:rPr>
                <w:color w:val="000000"/>
              </w:rPr>
            </w:pPr>
            <w:r>
              <w:rPr>
                <w:color w:val="000000"/>
              </w:rPr>
              <w:t>Registry configuration</w:t>
            </w:r>
          </w:p>
        </w:tc>
        <w:tc>
          <w:tcPr>
            <w:tcW w:w="432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445A29" w:rsidRDefault="00290D70">
            <w:pPr>
              <w:ind w:left="80" w:right="40"/>
              <w:jc w:val="left"/>
              <w:rPr>
                <w:color w:val="000000"/>
              </w:rPr>
            </w:pPr>
            <w:r>
              <w:rPr>
                <w:color w:val="000000"/>
              </w:rPr>
              <w:t>Image registry is configured with NFS PV, with no node selector labels.</w:t>
            </w:r>
          </w:p>
          <w:p w:rsidR="00445A29" w:rsidRDefault="00290D70">
            <w:pPr>
              <w:spacing w:before="224"/>
              <w:ind w:left="80" w:right="40"/>
              <w:jc w:val="left"/>
              <w:rPr>
                <w:color w:val="000000"/>
              </w:rPr>
            </w:pPr>
            <w:r>
              <w:rPr>
                <w:color w:val="000000"/>
              </w:rPr>
              <w:t>Also, no push/pull activity is performed on image registry as mount point doesn't have any repositories or blobs available.</w:t>
            </w:r>
          </w:p>
        </w:tc>
        <w:tc>
          <w:tcPr>
            <w:tcW w:w="306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445A29" w:rsidRDefault="00445A29">
            <w:pPr>
              <w:ind w:left="90"/>
              <w:jc w:val="left"/>
              <w:rPr>
                <w:color w:val="000000"/>
              </w:rPr>
            </w:pPr>
          </w:p>
          <w:p w:rsidR="00445A29" w:rsidRDefault="00445A29">
            <w:pPr>
              <w:spacing w:before="157"/>
              <w:ind w:left="90"/>
              <w:jc w:val="left"/>
              <w:rPr>
                <w:color w:val="000000"/>
                <w:highlight w:val="yellow"/>
              </w:rPr>
            </w:pPr>
          </w:p>
          <w:p w:rsidR="00445A29" w:rsidRDefault="00290D70">
            <w:pPr>
              <w:spacing w:before="1"/>
              <w:ind w:left="90" w:right="200"/>
              <w:jc w:val="left"/>
              <w:rPr>
                <w:color w:val="000000"/>
              </w:rPr>
            </w:pPr>
            <w:r>
              <w:rPr>
                <w:color w:val="000000"/>
              </w:rPr>
              <w:t xml:space="preserve">Validate push/pull activity on image registry and required labels in </w:t>
            </w:r>
            <w:proofErr w:type="spellStart"/>
            <w:r>
              <w:rPr>
                <w:color w:val="000000"/>
              </w:rPr>
              <w:t>configs.image</w:t>
            </w:r>
            <w:proofErr w:type="spellEnd"/>
            <w:r>
              <w:rPr>
                <w:color w:val="000000"/>
              </w:rPr>
              <w:t xml:space="preserve"> registry CR.</w:t>
            </w:r>
          </w:p>
          <w:p w:rsidR="00445A29" w:rsidRDefault="00445A29">
            <w:pPr>
              <w:ind w:left="90" w:right="203" w:firstLine="5"/>
              <w:jc w:val="left"/>
              <w:rPr>
                <w:b/>
                <w:color w:val="000000"/>
              </w:rPr>
            </w:pPr>
          </w:p>
        </w:tc>
      </w:tr>
      <w:tr w:rsidR="00445A29" w:rsidTr="00993861">
        <w:trPr>
          <w:trHeight w:val="169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5"/>
              <w:jc w:val="center"/>
              <w:rPr>
                <w:color w:val="000000"/>
              </w:rPr>
            </w:pPr>
            <w:r>
              <w:rPr>
                <w:color w:val="000000"/>
              </w:rPr>
              <w:t>3</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100"/>
              <w:jc w:val="center"/>
              <w:rPr>
                <w:color w:val="000000"/>
              </w:rPr>
            </w:pPr>
            <w:r>
              <w:rPr>
                <w:color w:val="000000"/>
              </w:rPr>
              <w:t>Monitoring configuration</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050608">
            <w:pPr>
              <w:spacing w:before="2"/>
              <w:ind w:right="40"/>
              <w:jc w:val="left"/>
              <w:rPr>
                <w:color w:val="000000"/>
              </w:rPr>
            </w:pPr>
            <w:r>
              <w:t>The monitoring stack is operational.</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ind w:left="90" w:right="105"/>
              <w:jc w:val="left"/>
              <w:rPr>
                <w:color w:val="000000"/>
              </w:rPr>
            </w:pPr>
          </w:p>
        </w:tc>
      </w:tr>
      <w:tr w:rsidR="00445A29" w:rsidTr="00993861">
        <w:trPr>
          <w:trHeight w:val="637"/>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5"/>
              <w:jc w:val="center"/>
              <w:rPr>
                <w:color w:val="000000"/>
              </w:rPr>
            </w:pPr>
            <w:r>
              <w:rPr>
                <w:color w:val="000000"/>
              </w:rPr>
              <w:t>4</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100"/>
              <w:jc w:val="center"/>
              <w:rPr>
                <w:color w:val="000000"/>
              </w:rPr>
            </w:pPr>
            <w:r>
              <w:rPr>
                <w:color w:val="000000"/>
              </w:rPr>
              <w:t>PV Reclaim Policy</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spacing w:line="252" w:lineRule="auto"/>
              <w:ind w:left="80" w:right="40"/>
              <w:jc w:val="left"/>
              <w:rPr>
                <w:color w:val="000000"/>
              </w:rPr>
            </w:pPr>
            <w:r>
              <w:rPr>
                <w:color w:val="000000"/>
              </w:rPr>
              <w:t>CSI is defined with default reclaim policy of delete.</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ind w:left="90"/>
              <w:jc w:val="left"/>
              <w:rPr>
                <w:color w:val="000000"/>
              </w:rPr>
            </w:pPr>
          </w:p>
        </w:tc>
      </w:tr>
      <w:tr w:rsidR="00445A29" w:rsidTr="00993861">
        <w:trPr>
          <w:trHeight w:val="637"/>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0"/>
              <w:jc w:val="center"/>
              <w:rPr>
                <w:color w:val="000000"/>
              </w:rPr>
            </w:pPr>
            <w:r>
              <w:rPr>
                <w:color w:val="000000"/>
              </w:rPr>
              <w:t>5</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0"/>
              <w:jc w:val="center"/>
              <w:rPr>
                <w:color w:val="000000"/>
              </w:rPr>
            </w:pPr>
            <w:r>
              <w:rPr>
                <w:color w:val="000000"/>
              </w:rPr>
              <w:t>Multi-Tenant configuration</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90"/>
              <w:jc w:val="left"/>
              <w:rPr>
                <w:color w:val="000000"/>
              </w:rPr>
            </w:pPr>
            <w:r>
              <w:rPr>
                <w:color w:val="000000"/>
              </w:rPr>
              <w:t>NA</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ind w:left="90" w:right="90"/>
              <w:jc w:val="left"/>
              <w:rPr>
                <w:color w:val="000000"/>
              </w:rPr>
            </w:pPr>
          </w:p>
        </w:tc>
      </w:tr>
      <w:tr w:rsidR="00445A29" w:rsidTr="00993861">
        <w:trPr>
          <w:trHeight w:val="44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jc w:val="center"/>
              <w:rPr>
                <w:color w:val="000000"/>
              </w:rPr>
            </w:pPr>
            <w:r>
              <w:rPr>
                <w:color w:val="000000"/>
              </w:rPr>
              <w:t>6</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0"/>
              <w:jc w:val="center"/>
              <w:rPr>
                <w:color w:val="000000"/>
              </w:rPr>
            </w:pPr>
            <w:r>
              <w:rPr>
                <w:color w:val="000000"/>
              </w:rPr>
              <w:t>ETCD Encryption</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90"/>
              <w:jc w:val="left"/>
              <w:rPr>
                <w:color w:val="000000"/>
              </w:rPr>
            </w:pPr>
            <w:r>
              <w:rPr>
                <w:color w:val="000000"/>
              </w:rPr>
              <w:t>ETCD/</w:t>
            </w:r>
            <w:proofErr w:type="spellStart"/>
            <w:r>
              <w:rPr>
                <w:color w:val="000000"/>
              </w:rPr>
              <w:t>Api</w:t>
            </w:r>
            <w:proofErr w:type="spellEnd"/>
            <w:r>
              <w:rPr>
                <w:color w:val="000000"/>
              </w:rPr>
              <w:t xml:space="preserve"> server encryption is configured.</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6A7043">
            <w:pPr>
              <w:ind w:left="90" w:right="90"/>
              <w:jc w:val="left"/>
              <w:rPr>
                <w:color w:val="000000"/>
              </w:rPr>
            </w:pPr>
            <w:hyperlink r:id="rId10">
              <w:r w:rsidR="00290D70">
                <w:rPr>
                  <w:color w:val="0000FF"/>
                  <w:u w:val="single"/>
                </w:rPr>
                <w:t>https://docs.openshift.com/container-platform/</w:t>
              </w:r>
              <w:r w:rsidR="00050608">
                <w:rPr>
                  <w:color w:val="0000FF"/>
                  <w:u w:val="single"/>
                </w:rPr>
                <w:t>4.16</w:t>
              </w:r>
            </w:hyperlink>
            <w:hyperlink r:id="rId11">
              <w:r w:rsidR="00290D70">
                <w:rPr>
                  <w:color w:val="0462C1"/>
                </w:rPr>
                <w:t>/securi</w:t>
              </w:r>
            </w:hyperlink>
            <w:r w:rsidR="00290D70">
              <w:rPr>
                <w:color w:val="0462C1"/>
              </w:rPr>
              <w:t xml:space="preserve"> </w:t>
            </w:r>
            <w:hyperlink r:id="rId12">
              <w:r w:rsidR="00290D70">
                <w:rPr>
                  <w:color w:val="0462C1"/>
                </w:rPr>
                <w:t>ty/encrypting-etcd.html</w:t>
              </w:r>
            </w:hyperlink>
          </w:p>
        </w:tc>
      </w:tr>
      <w:tr w:rsidR="00445A29" w:rsidTr="00993861">
        <w:trPr>
          <w:trHeight w:val="457"/>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0"/>
              <w:jc w:val="center"/>
              <w:rPr>
                <w:color w:val="000000"/>
              </w:rPr>
            </w:pPr>
            <w:r>
              <w:rPr>
                <w:color w:val="000000"/>
              </w:rPr>
              <w:t>7</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0"/>
              <w:jc w:val="center"/>
              <w:rPr>
                <w:color w:val="000000"/>
              </w:rPr>
            </w:pPr>
            <w:r>
              <w:rPr>
                <w:color w:val="000000"/>
              </w:rPr>
              <w:t>ETCD Backups</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rsidP="00050608">
            <w:pPr>
              <w:ind w:left="80" w:right="90"/>
              <w:jc w:val="left"/>
              <w:rPr>
                <w:color w:val="000000"/>
              </w:rPr>
            </w:pPr>
            <w:r>
              <w:rPr>
                <w:color w:val="000000"/>
              </w:rPr>
              <w:t xml:space="preserve">ETCD backup </w:t>
            </w:r>
            <w:r w:rsidR="00050608">
              <w:rPr>
                <w:color w:val="000000"/>
              </w:rPr>
              <w:t xml:space="preserve">is done and stored in bastion node </w:t>
            </w:r>
            <w:r>
              <w:rPr>
                <w:color w:val="000000"/>
              </w:rPr>
              <w:t>.</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6A7043">
            <w:pPr>
              <w:ind w:left="90" w:right="90"/>
              <w:jc w:val="left"/>
              <w:rPr>
                <w:color w:val="000000"/>
              </w:rPr>
            </w:pPr>
            <w:hyperlink r:id="rId13">
              <w:r w:rsidR="00290D70">
                <w:rPr>
                  <w:color w:val="0462C1"/>
                </w:rPr>
                <w:t>https://access.redhat.com/solutions/5843611</w:t>
              </w:r>
            </w:hyperlink>
          </w:p>
        </w:tc>
      </w:tr>
      <w:tr w:rsidR="00445A29" w:rsidTr="00993861">
        <w:trPr>
          <w:trHeight w:val="97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0"/>
              <w:jc w:val="center"/>
              <w:rPr>
                <w:color w:val="000000"/>
              </w:rPr>
            </w:pPr>
            <w:r>
              <w:rPr>
                <w:color w:val="000000"/>
              </w:rPr>
              <w:t>8</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0"/>
              <w:jc w:val="center"/>
              <w:rPr>
                <w:color w:val="000000"/>
              </w:rPr>
            </w:pPr>
            <w:r>
              <w:rPr>
                <w:color w:val="000000"/>
              </w:rPr>
              <w:t>SMTP</w:t>
            </w:r>
          </w:p>
          <w:p w:rsidR="00445A29" w:rsidRDefault="00290D70">
            <w:pPr>
              <w:ind w:left="80" w:right="100"/>
              <w:jc w:val="center"/>
              <w:rPr>
                <w:color w:val="000000"/>
              </w:rPr>
            </w:pPr>
            <w:r>
              <w:rPr>
                <w:color w:val="000000"/>
              </w:rPr>
              <w:t>integration</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right="90"/>
              <w:jc w:val="left"/>
            </w:pPr>
            <w:r>
              <w:t xml:space="preserve">SMTP is </w:t>
            </w:r>
            <w:proofErr w:type="spellStart"/>
            <w:r>
              <w:t>onfigured</w:t>
            </w:r>
            <w:proofErr w:type="spellEnd"/>
            <w:r>
              <w:t>.</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90"/>
              <w:jc w:val="left"/>
              <w:rPr>
                <w:color w:val="000000"/>
              </w:rPr>
            </w:pPr>
            <w:r>
              <w:rPr>
                <w:color w:val="000000"/>
              </w:rPr>
              <w:t>Configure alert manager and its integration with SMTP as per,</w:t>
            </w:r>
          </w:p>
          <w:p w:rsidR="00445A29" w:rsidRDefault="006A7043">
            <w:pPr>
              <w:ind w:left="90" w:right="90"/>
              <w:jc w:val="left"/>
              <w:rPr>
                <w:color w:val="000000"/>
              </w:rPr>
            </w:pPr>
            <w:hyperlink r:id="rId14">
              <w:r w:rsidR="00290D70">
                <w:rPr>
                  <w:color w:val="1154CC"/>
                </w:rPr>
                <w:t>https://docs.openshift.com/container-platform/</w:t>
              </w:r>
              <w:r w:rsidR="00050608">
                <w:rPr>
                  <w:color w:val="1154CC"/>
                </w:rPr>
                <w:t>4.16</w:t>
              </w:r>
              <w:r w:rsidR="00290D70">
                <w:rPr>
                  <w:color w:val="1154CC"/>
                </w:rPr>
                <w:t>/monit</w:t>
              </w:r>
            </w:hyperlink>
            <w:r w:rsidR="00290D70">
              <w:rPr>
                <w:color w:val="1154CC"/>
              </w:rPr>
              <w:t xml:space="preserve"> </w:t>
            </w:r>
            <w:hyperlink r:id="rId15">
              <w:proofErr w:type="spellStart"/>
              <w:r w:rsidR="00290D70">
                <w:rPr>
                  <w:color w:val="1154CC"/>
                </w:rPr>
                <w:t>oring</w:t>
              </w:r>
              <w:proofErr w:type="spellEnd"/>
              <w:r w:rsidR="00290D70">
                <w:rPr>
                  <w:color w:val="1154CC"/>
                </w:rPr>
                <w:t>/managing-alerts.html</w:t>
              </w:r>
            </w:hyperlink>
          </w:p>
        </w:tc>
      </w:tr>
      <w:tr w:rsidR="00445A29" w:rsidTr="00993861">
        <w:trPr>
          <w:trHeight w:val="106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0"/>
              <w:jc w:val="center"/>
              <w:rPr>
                <w:color w:val="000000"/>
              </w:rPr>
            </w:pPr>
            <w:r>
              <w:rPr>
                <w:color w:val="000000"/>
              </w:rPr>
              <w:t>9</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0" w:firstLine="10"/>
              <w:jc w:val="center"/>
              <w:rPr>
                <w:color w:val="000000"/>
              </w:rPr>
            </w:pPr>
            <w:r>
              <w:rPr>
                <w:color w:val="000000"/>
              </w:rPr>
              <w:t xml:space="preserve">Deletion of </w:t>
            </w:r>
            <w:proofErr w:type="spellStart"/>
            <w:r>
              <w:rPr>
                <w:color w:val="000000"/>
              </w:rPr>
              <w:t>Kubeadmin</w:t>
            </w:r>
            <w:proofErr w:type="spellEnd"/>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90"/>
              <w:jc w:val="left"/>
              <w:rPr>
                <w:color w:val="000000"/>
              </w:rPr>
            </w:pPr>
            <w:r>
              <w:rPr>
                <w:color w:val="000000"/>
              </w:rPr>
              <w:t xml:space="preserve">A </w:t>
            </w:r>
            <w:proofErr w:type="spellStart"/>
            <w:r>
              <w:rPr>
                <w:color w:val="000000"/>
              </w:rPr>
              <w:t>Kubeadmin</w:t>
            </w:r>
            <w:proofErr w:type="spellEnd"/>
            <w:r>
              <w:rPr>
                <w:color w:val="000000"/>
              </w:rPr>
              <w:t xml:space="preserve"> account exists on the cluster. This should be removed post authentication (</w:t>
            </w:r>
            <w:proofErr w:type="spellStart"/>
            <w:r>
              <w:rPr>
                <w:color w:val="000000"/>
              </w:rPr>
              <w:t>htpass</w:t>
            </w:r>
            <w:proofErr w:type="spellEnd"/>
            <w:r>
              <w:rPr>
                <w:color w:val="000000"/>
              </w:rPr>
              <w:t xml:space="preserve"> </w:t>
            </w:r>
            <w:proofErr w:type="spellStart"/>
            <w:r>
              <w:rPr>
                <w:color w:val="000000"/>
              </w:rPr>
              <w:t>wd</w:t>
            </w:r>
            <w:proofErr w:type="spellEnd"/>
            <w:r>
              <w:rPr>
                <w:color w:val="000000"/>
              </w:rPr>
              <w:t>/LDAP) is properly deﬁned.</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ind w:left="90" w:right="90"/>
              <w:jc w:val="left"/>
              <w:rPr>
                <w:color w:val="000000"/>
              </w:rPr>
            </w:pPr>
          </w:p>
          <w:p w:rsidR="00445A29" w:rsidRDefault="00445A29">
            <w:pPr>
              <w:ind w:left="90" w:right="90"/>
              <w:jc w:val="left"/>
              <w:rPr>
                <w:color w:val="000000"/>
              </w:rPr>
            </w:pPr>
          </w:p>
          <w:p w:rsidR="00445A29" w:rsidRDefault="00445A29">
            <w:pPr>
              <w:ind w:left="90" w:right="90"/>
              <w:jc w:val="left"/>
              <w:rPr>
                <w:color w:val="000000"/>
              </w:rPr>
            </w:pPr>
          </w:p>
          <w:p w:rsidR="00445A29" w:rsidRDefault="00445A29">
            <w:pPr>
              <w:ind w:left="90" w:right="90"/>
              <w:jc w:val="left"/>
              <w:rPr>
                <w:color w:val="000000"/>
              </w:rPr>
            </w:pPr>
          </w:p>
          <w:p w:rsidR="00445A29" w:rsidRDefault="00290D70">
            <w:pPr>
              <w:ind w:left="90" w:right="90"/>
              <w:jc w:val="left"/>
              <w:rPr>
                <w:color w:val="000000"/>
              </w:rPr>
            </w:pPr>
            <w:r>
              <w:rPr>
                <w:noProof/>
                <w:lang w:val="en-IN" w:eastAsia="en-IN"/>
              </w:rPr>
              <mc:AlternateContent>
                <mc:Choice Requires="wpg">
                  <w:drawing>
                    <wp:inline distT="0" distB="0" distL="0" distR="0">
                      <wp:extent cx="26035" cy="13335"/>
                      <wp:effectExtent l="0" t="0" r="0" b="0"/>
                      <wp:docPr id="3" name="Shape1"/>
                      <wp:cNvGraphicFramePr/>
                      <a:graphic xmlns:a="http://schemas.openxmlformats.org/drawingml/2006/main">
                        <a:graphicData uri="http://schemas.microsoft.com/office/word/2010/wordprocessingGroup">
                          <wpg:wgp>
                            <wpg:cNvGrpSpPr/>
                            <wpg:grpSpPr>
                              <a:xfrm>
                                <a:off x="0" y="0"/>
                                <a:ext cx="25560" cy="12600"/>
                                <a:chOff x="0" y="0"/>
                                <a:chExt cx="0" cy="0"/>
                              </a:xfrm>
                            </wpg:grpSpPr>
                            <wpg:grpSp>
                              <wpg:cNvPr id="4" name="Group 4"/>
                              <wpg:cNvGrpSpPr/>
                              <wpg:grpSpPr>
                                <a:xfrm>
                                  <a:off x="0" y="0"/>
                                  <a:ext cx="25560" cy="12600"/>
                                  <a:chOff x="0" y="0"/>
                                  <a:chExt cx="0" cy="0"/>
                                </a:xfrm>
                              </wpg:grpSpPr>
                              <wps:wsp>
                                <wps:cNvPr id="5" name="Rectangle 5"/>
                                <wps:cNvSpPr/>
                                <wps:spPr>
                                  <a:xfrm>
                                    <a:off x="0" y="0"/>
                                    <a:ext cx="25560" cy="12600"/>
                                  </a:xfrm>
                                  <a:prstGeom prst="rect">
                                    <a:avLst/>
                                  </a:prstGeom>
                                  <a:noFill/>
                                  <a:ln w="0">
                                    <a:noFill/>
                                  </a:ln>
                                </wps:spPr>
                                <wps:style>
                                  <a:lnRef idx="0">
                                    <a:scrgbClr r="0" g="0" b="0"/>
                                  </a:lnRef>
                                  <a:fillRef idx="0">
                                    <a:scrgbClr r="0" g="0" b="0"/>
                                  </a:fillRef>
                                  <a:effectRef idx="0">
                                    <a:scrgbClr r="0" g="0" b="0"/>
                                  </a:effectRef>
                                  <a:fontRef idx="minor"/>
                                </wps:style>
                                <wps:bodyPr/>
                              </wps:wsp>
                              <wpg:grpSp>
                                <wpg:cNvPr id="6" name="Group 6"/>
                                <wpg:cNvGrpSpPr/>
                                <wpg:grpSpPr>
                                  <a:xfrm>
                                    <a:off x="0" y="0"/>
                                    <a:ext cx="25560" cy="12600"/>
                                    <a:chOff x="0" y="0"/>
                                    <a:chExt cx="0" cy="0"/>
                                  </a:xfrm>
                                </wpg:grpSpPr>
                                <wps:wsp>
                                  <wps:cNvPr id="7" name="Rectangle 7"/>
                                  <wps:cNvSpPr/>
                                  <wps:spPr>
                                    <a:xfrm>
                                      <a:off x="0" y="0"/>
                                      <a:ext cx="25560" cy="12600"/>
                                    </a:xfrm>
                                    <a:prstGeom prst="rect">
                                      <a:avLst/>
                                    </a:prstGeom>
                                    <a:noFill/>
                                    <a:ln w="0">
                                      <a:noFill/>
                                    </a:ln>
                                  </wps:spPr>
                                  <wps:style>
                                    <a:lnRef idx="0">
                                      <a:scrgbClr r="0" g="0" b="0"/>
                                    </a:lnRef>
                                    <a:fillRef idx="0">
                                      <a:scrgbClr r="0" g="0" b="0"/>
                                    </a:fillRef>
                                    <a:effectRef idx="0">
                                      <a:scrgbClr r="0" g="0" b="0"/>
                                    </a:effectRef>
                                    <a:fontRef idx="minor"/>
                                  </wps:style>
                                  <wps:bodyPr/>
                                </wps:wsp>
                                <wpg:grpSp>
                                  <wpg:cNvPr id="8" name="Group 8"/>
                                  <wpg:cNvGrpSpPr/>
                                  <wpg:grpSpPr>
                                    <a:xfrm>
                                      <a:off x="0" y="0"/>
                                      <a:ext cx="25560" cy="12600"/>
                                      <a:chOff x="0" y="0"/>
                                      <a:chExt cx="0" cy="0"/>
                                    </a:xfrm>
                                  </wpg:grpSpPr>
                                  <wps:wsp>
                                    <wps:cNvPr id="9" name="Rectangle 9"/>
                                    <wps:cNvSpPr/>
                                    <wps:spPr>
                                      <a:xfrm>
                                        <a:off x="0" y="0"/>
                                        <a:ext cx="25560" cy="12600"/>
                                      </a:xfrm>
                                      <a:prstGeom prst="rect">
                                        <a:avLst/>
                                      </a:prstGeom>
                                      <a:noFill/>
                                      <a:ln w="0">
                                        <a:noFill/>
                                      </a:ln>
                                    </wps:spPr>
                                    <wps:style>
                                      <a:lnRef idx="0">
                                        <a:scrgbClr r="0" g="0" b="0"/>
                                      </a:lnRef>
                                      <a:fillRef idx="0">
                                        <a:scrgbClr r="0" g="0" b="0"/>
                                      </a:fillRef>
                                      <a:effectRef idx="0">
                                        <a:scrgbClr r="0" g="0" b="0"/>
                                      </a:effectRef>
                                      <a:fontRef idx="minor"/>
                                    </wps:style>
                                    <wps:bodyPr/>
                                  </wps:wsp>
                                  <wps:wsp>
                                    <wps:cNvPr id="10" name="Freeform 10"/>
                                    <wps:cNvSpPr/>
                                    <wps:spPr>
                                      <a:xfrm>
                                        <a:off x="0" y="7560"/>
                                        <a:ext cx="25560" cy="720"/>
                                      </a:xfrm>
                                      <a:custGeom>
                                        <a:avLst/>
                                        <a:gdLst/>
                                        <a:ahLst/>
                                        <a:cxnLst/>
                                        <a:rect l="l" t="t" r="r" b="b"/>
                                        <a:pathLst>
                                          <a:path w="25400" h="120000">
                                            <a:moveTo>
                                              <a:pt x="0" y="0"/>
                                            </a:moveTo>
                                            <a:lnTo>
                                              <a:pt x="25400" y="0"/>
                                            </a:lnTo>
                                          </a:path>
                                        </a:pathLst>
                                      </a:custGeom>
                                      <a:noFill/>
                                      <a:ln w="12700">
                                        <a:solidFill>
                                          <a:srgbClr val="0462C1"/>
                                        </a:solidFill>
                                        <a:round/>
                                      </a:ln>
                                    </wps:spPr>
                                    <wps:style>
                                      <a:lnRef idx="0">
                                        <a:scrgbClr r="0" g="0" b="0"/>
                                      </a:lnRef>
                                      <a:fillRef idx="0">
                                        <a:scrgbClr r="0" g="0" b="0"/>
                                      </a:fillRef>
                                      <a:effectRef idx="0">
                                        <a:scrgbClr r="0" g="0" b="0"/>
                                      </a:effectRef>
                                      <a:fontRef idx="minor"/>
                                    </wps:style>
                                    <wps:bodyPr/>
                                  </wps:wsp>
                                </wpg:grpSp>
                              </wpg:grpSp>
                            </wpg:grpSp>
                          </wpg:wgp>
                        </a:graphicData>
                      </a:graphic>
                    </wp:inline>
                  </w:drawing>
                </mc:Choice>
                <mc:Fallback>
                  <w:pict>
                    <v:group w14:anchorId="1F815813" id="Shape1" o:spid="_x0000_s1026" style="width:2.05pt;height:1.0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">
                      <v:group id="Group 4" o:spid="_x0000_s1027" style="position:absolute;width:25560;height:1260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1028" style="position:absolute;width:25560;height:12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EGsIA&#10;AADaAAAADwAAAGRycy9kb3ducmV2LnhtbESPwWrDMBBE74H+g9hCbolc05TiRgmmUFpycxqIj4u0&#10;tUyslbFU2/n7KFDocZiZN8x2P7tOjDSE1rOCp3UGglh703Kj4PT9sXoFESKywc4zKbhSgP3uYbHF&#10;wviJKxqPsREJwqFABTbGvpAyaEsOw9r3xMn78YPDmOTQSDPglOCuk3mWvUiHLacFiz29W9KX469T&#10;UI51fq6bT9PVh8tzZXWoz1ErtXycyzcQkeb4H/5rfxkFG7hfSTdA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UQawgAAANoAAAAPAAAAAAAAAAAAAAAAAJgCAABkcnMvZG93&#10;bnJldi54bWxQSwUGAAAAAAQABAD1AAAAhwMAAAAA&#10;" filled="f" stroked="f" strokeweight="0"/>
                        <v:group id="Group 6" o:spid="_x0000_s1029" style="position:absolute;width:25560;height:1260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0" style="position:absolute;width:25560;height:12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d/9sIA&#10;AADaAAAADwAAAGRycy9kb3ducmV2LnhtbESPwWrDMBBE74H+g9hCbolcU9LiRgmmUFpycxqIj4u0&#10;tUyslbFU2/n7KFDocZiZN8x2P7tOjDSE1rOCp3UGglh703Kj4PT9sXoFESKywc4zKbhSgP3uYbHF&#10;wviJKxqPsREJwqFABTbGvpAyaEsOw9r3xMn78YPDmOTQSDPglOCuk3mWbaTDltOCxZ7eLenL8dcp&#10;KMc6P9fNp+nqw+W5sjrU56iVWj7O5RuISHP8D/+1v4yCF7hfSTdA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t3/2wgAAANoAAAAPAAAAAAAAAAAAAAAAAJgCAABkcnMvZG93&#10;bnJldi54bWxQSwUGAAAAAAQABAD1AAAAhwMAAAAA&#10;" filled="f" stroked="f" strokeweight="0"/>
                          <v:group id="Group 8" o:spid="_x0000_s1031" style="position:absolute;width:25560;height:1260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9" o:spid="_x0000_s1032" style="position:absolute;width:25560;height:12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OH8IA&#10;AADaAAAADwAAAGRycy9kb3ducmV2LnhtbESPwWrDMBBE74H+g9hCbolcU0LrRgmmUFpycxqIj4u0&#10;tUyslbFU2/n7KFDocZiZN8x2P7tOjDSE1rOCp3UGglh703Kj4PT9sXoBESKywc4zKbhSgP3uYbHF&#10;wviJKxqPsREJwqFABTbGvpAyaEsOw9r3xMn78YPDmOTQSDPglOCuk3mWbaTDltOCxZ7eLenL8dcp&#10;KMc6P9fNp+nqw+W5sjrU56iVWj7O5RuISHP8D/+1v4yCV7hfSTdA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E4fwgAAANoAAAAPAAAAAAAAAAAAAAAAAJgCAABkcnMvZG93&#10;bnJldi54bWxQSwUGAAAAAAQABAD1AAAAhwMAAAAA&#10;" filled="f" stroked="f" strokeweight="0"/>
                            <v:shape id="Freeform 10" o:spid="_x0000_s1033" style="position:absolute;top:7560;width:25560;height:720;visibility:visible;mso-wrap-style:square;v-text-anchor:top" coordsize="254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TL8AA&#10;AADbAAAADwAAAGRycy9kb3ducmV2LnhtbESPQU/DMAyF70j8h8hI3Fg6pKGpLJvQNNCuFLSz1Zim&#10;rHaqJOvKv8cHJG623vN7nze7mQczUcp9FAfLRQWGpI2+l87B58frwxpMLigehyjk4Icy7La3Nxus&#10;fbzKO01N6YyGSK7RQShlrK3NbSDGvIgjiWpfMTEWXVNnfcKrhvNgH6vqyTL2og0BR9oHas/NhR3I&#10;t+e3jhIfptycAx9XYX1aOXd/N788gyk0l3/z3/XRK77S6y86gN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VTL8AAAADbAAAADwAAAAAAAAAAAAAAAACYAgAAZHJzL2Rvd25y&#10;ZXYueG1sUEsFBgAAAAAEAAQA9QAAAIUDAAAAAA==&#10;" path="m,l25400,e" filled="f" strokecolor="#0462c1" strokeweight="1pt">
                              <v:path arrowok="t"/>
                            </v:shape>
                          </v:group>
                        </v:group>
                      </v:group>
                      <w10:anchorlock/>
                    </v:group>
                  </w:pict>
                </mc:Fallback>
              </mc:AlternateContent>
            </w:r>
          </w:p>
        </w:tc>
      </w:tr>
      <w:tr w:rsidR="00445A29" w:rsidTr="00993861">
        <w:trPr>
          <w:trHeight w:val="559"/>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0"/>
              <w:jc w:val="center"/>
              <w:rPr>
                <w:color w:val="000000"/>
              </w:rPr>
            </w:pPr>
            <w:r>
              <w:rPr>
                <w:color w:val="000000"/>
              </w:rPr>
              <w:t>10</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0" w:hanging="12"/>
              <w:jc w:val="center"/>
              <w:rPr>
                <w:color w:val="000000"/>
              </w:rPr>
            </w:pPr>
            <w:r>
              <w:rPr>
                <w:color w:val="000000"/>
              </w:rPr>
              <w:t>Active Alerts</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90"/>
              <w:jc w:val="left"/>
              <w:rPr>
                <w:color w:val="000000"/>
              </w:rPr>
            </w:pPr>
            <w:r>
              <w:rPr>
                <w:color w:val="000000"/>
              </w:rPr>
              <w:t>Active warning Alerts on cluster to be validated.</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90"/>
              <w:jc w:val="left"/>
              <w:rPr>
                <w:color w:val="000000"/>
              </w:rPr>
            </w:pPr>
            <w:r>
              <w:rPr>
                <w:color w:val="000000"/>
              </w:rPr>
              <w:t>Validate all active alerts as defined on the OCP console.</w:t>
            </w:r>
          </w:p>
        </w:tc>
      </w:tr>
      <w:tr w:rsidR="00445A29" w:rsidTr="00050608">
        <w:trPr>
          <w:trHeight w:val="799"/>
        </w:trPr>
        <w:tc>
          <w:tcPr>
            <w:tcW w:w="72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445A29" w:rsidRDefault="00290D70">
            <w:pPr>
              <w:ind w:left="-10"/>
              <w:jc w:val="center"/>
              <w:rPr>
                <w:color w:val="000000"/>
              </w:rPr>
            </w:pPr>
            <w:r>
              <w:rPr>
                <w:color w:val="000000"/>
              </w:rPr>
              <w:lastRenderedPageBreak/>
              <w:t>11</w:t>
            </w:r>
          </w:p>
        </w:tc>
        <w:tc>
          <w:tcPr>
            <w:tcW w:w="171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445A29" w:rsidRDefault="00290D70">
            <w:pPr>
              <w:ind w:left="80" w:right="100" w:firstLine="10"/>
              <w:jc w:val="center"/>
              <w:rPr>
                <w:color w:val="000000"/>
              </w:rPr>
            </w:pPr>
            <w:r>
              <w:rPr>
                <w:color w:val="000000"/>
              </w:rPr>
              <w:t>Resource Quota</w:t>
            </w:r>
          </w:p>
        </w:tc>
        <w:tc>
          <w:tcPr>
            <w:tcW w:w="432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445A29" w:rsidRDefault="00290D70">
            <w:pPr>
              <w:ind w:left="80" w:right="90"/>
              <w:jc w:val="left"/>
              <w:rPr>
                <w:color w:val="000000"/>
              </w:rPr>
            </w:pPr>
            <w:r>
              <w:rPr>
                <w:color w:val="000000"/>
              </w:rPr>
              <w:t>There is no resource quota or limit ranges set per project level.</w:t>
            </w:r>
          </w:p>
        </w:tc>
        <w:tc>
          <w:tcPr>
            <w:tcW w:w="306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445A29" w:rsidRDefault="00290D70">
            <w:pPr>
              <w:ind w:left="90" w:right="90"/>
              <w:jc w:val="left"/>
              <w:rPr>
                <w:color w:val="000000"/>
              </w:rPr>
            </w:pPr>
            <w:r>
              <w:rPr>
                <w:color w:val="000000"/>
              </w:rPr>
              <w:t>As best practice it is recommended to have quota, limit ranges defined for the projects.</w:t>
            </w:r>
          </w:p>
        </w:tc>
      </w:tr>
      <w:tr w:rsidR="00445A29" w:rsidTr="00993861">
        <w:trPr>
          <w:trHeight w:val="1375"/>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0"/>
              <w:jc w:val="center"/>
              <w:rPr>
                <w:color w:val="000000"/>
              </w:rPr>
            </w:pPr>
            <w:r>
              <w:rPr>
                <w:color w:val="000000"/>
              </w:rPr>
              <w:t>12</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0"/>
              <w:jc w:val="center"/>
              <w:rPr>
                <w:color w:val="000000"/>
              </w:rPr>
            </w:pPr>
            <w:r>
              <w:rPr>
                <w:color w:val="000000"/>
              </w:rPr>
              <w:t>Log forwarding</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90"/>
              <w:jc w:val="left"/>
              <w:rPr>
                <w:color w:val="000000"/>
              </w:rPr>
            </w:pPr>
            <w:r>
              <w:t>Configured ELK inside OCP cluster.</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90"/>
              <w:jc w:val="left"/>
              <w:rPr>
                <w:color w:val="000000"/>
              </w:rPr>
            </w:pPr>
            <w:r>
              <w:rPr>
                <w:color w:val="000000"/>
              </w:rPr>
              <w:t>Configure log forwarding as per documentation,</w:t>
            </w:r>
          </w:p>
          <w:p w:rsidR="00445A29" w:rsidRDefault="00445A29">
            <w:pPr>
              <w:ind w:left="90" w:right="90"/>
              <w:jc w:val="left"/>
              <w:rPr>
                <w:color w:val="000000"/>
              </w:rPr>
            </w:pPr>
          </w:p>
          <w:p w:rsidR="00445A29" w:rsidRDefault="006A7043">
            <w:pPr>
              <w:ind w:left="90" w:right="90"/>
              <w:jc w:val="left"/>
              <w:rPr>
                <w:color w:val="000000"/>
              </w:rPr>
            </w:pPr>
            <w:hyperlink r:id="rId16">
              <w:r w:rsidR="00290D70">
                <w:rPr>
                  <w:color w:val="1154CC"/>
                </w:rPr>
                <w:t>https://docs.openshift.com/container-platform/</w:t>
              </w:r>
              <w:r w:rsidR="00050608">
                <w:rPr>
                  <w:color w:val="1154CC"/>
                </w:rPr>
                <w:t>4.16</w:t>
              </w:r>
              <w:r w:rsidR="00290D70">
                <w:rPr>
                  <w:color w:val="1154CC"/>
                </w:rPr>
                <w:t>/loggin</w:t>
              </w:r>
            </w:hyperlink>
            <w:r w:rsidR="00290D70">
              <w:rPr>
                <w:color w:val="1154CC"/>
              </w:rPr>
              <w:t xml:space="preserve"> </w:t>
            </w:r>
            <w:hyperlink r:id="rId17">
              <w:r w:rsidR="00290D70">
                <w:rPr>
                  <w:color w:val="1154CC"/>
                </w:rPr>
                <w:t>g/</w:t>
              </w:r>
              <w:proofErr w:type="spellStart"/>
              <w:r w:rsidR="00290D70">
                <w:rPr>
                  <w:color w:val="1154CC"/>
                </w:rPr>
                <w:t>log_collection_forwarding</w:t>
              </w:r>
              <w:proofErr w:type="spellEnd"/>
              <w:r w:rsidR="00290D70">
                <w:rPr>
                  <w:color w:val="1154CC"/>
                </w:rPr>
                <w:t>/log-forwarding.html</w:t>
              </w:r>
            </w:hyperlink>
          </w:p>
        </w:tc>
      </w:tr>
      <w:tr w:rsidR="00445A29" w:rsidTr="00993861">
        <w:trPr>
          <w:trHeight w:val="727"/>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0"/>
              <w:jc w:val="center"/>
              <w:rPr>
                <w:color w:val="000000"/>
              </w:rPr>
            </w:pPr>
            <w:r>
              <w:rPr>
                <w:color w:val="000000"/>
              </w:rPr>
              <w:t>13</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0"/>
              <w:jc w:val="center"/>
              <w:rPr>
                <w:color w:val="000000"/>
              </w:rPr>
            </w:pPr>
            <w:r>
              <w:rPr>
                <w:color w:val="000000"/>
              </w:rPr>
              <w:t>Egress IPs</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90"/>
              <w:jc w:val="left"/>
              <w:rPr>
                <w:color w:val="000000"/>
              </w:rPr>
            </w:pPr>
            <w:r>
              <w:t>NA</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90"/>
              <w:jc w:val="left"/>
              <w:rPr>
                <w:color w:val="000000"/>
              </w:rPr>
            </w:pPr>
            <w:r>
              <w:rPr>
                <w:color w:val="000000"/>
              </w:rPr>
              <w:t xml:space="preserve">Define egress as per </w:t>
            </w:r>
            <w:hyperlink r:id="rId18">
              <w:r>
                <w:rPr>
                  <w:color w:val="1154CC"/>
                </w:rPr>
                <w:t>https://docs.openshift.com/container-platform/</w:t>
              </w:r>
              <w:r w:rsidR="00050608">
                <w:rPr>
                  <w:color w:val="1154CC"/>
                </w:rPr>
                <w:t>4.16</w:t>
              </w:r>
              <w:r>
                <w:rPr>
                  <w:color w:val="1154CC"/>
                </w:rPr>
                <w:t>/netw</w:t>
              </w:r>
            </w:hyperlink>
            <w:r>
              <w:rPr>
                <w:color w:val="1154CC"/>
              </w:rPr>
              <w:t xml:space="preserve"> </w:t>
            </w:r>
            <w:hyperlink r:id="rId19">
              <w:proofErr w:type="spellStart"/>
              <w:r>
                <w:rPr>
                  <w:color w:val="1154CC"/>
                </w:rPr>
                <w:t>orking</w:t>
              </w:r>
              <w:proofErr w:type="spellEnd"/>
              <w:r>
                <w:rPr>
                  <w:color w:val="1154CC"/>
                </w:rPr>
                <w:t>/</w:t>
              </w:r>
              <w:proofErr w:type="spellStart"/>
              <w:r>
                <w:rPr>
                  <w:color w:val="1154CC"/>
                </w:rPr>
                <w:t>ovn_kubernetes_network_provider</w:t>
              </w:r>
              <w:proofErr w:type="spellEnd"/>
              <w:r>
                <w:rPr>
                  <w:color w:val="1154CC"/>
                </w:rPr>
                <w:t>/configuring-</w:t>
              </w:r>
              <w:proofErr w:type="spellStart"/>
              <w:r>
                <w:rPr>
                  <w:color w:val="1154CC"/>
                </w:rPr>
                <w:t>egr</w:t>
              </w:r>
              <w:proofErr w:type="spellEnd"/>
            </w:hyperlink>
          </w:p>
          <w:p w:rsidR="00445A29" w:rsidRDefault="006A7043">
            <w:pPr>
              <w:ind w:left="90" w:right="90"/>
              <w:jc w:val="left"/>
              <w:rPr>
                <w:color w:val="000000"/>
              </w:rPr>
            </w:pPr>
            <w:hyperlink r:id="rId20">
              <w:r w:rsidR="00290D70">
                <w:rPr>
                  <w:color w:val="1154CC"/>
                </w:rPr>
                <w:t>ess-ips-ovn.html</w:t>
              </w:r>
            </w:hyperlink>
          </w:p>
        </w:tc>
      </w:tr>
      <w:tr w:rsidR="00445A29" w:rsidTr="00993861">
        <w:trPr>
          <w:trHeight w:val="79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0"/>
              <w:jc w:val="center"/>
              <w:rPr>
                <w:color w:val="000000"/>
              </w:rPr>
            </w:pPr>
            <w:r>
              <w:rPr>
                <w:color w:val="000000"/>
              </w:rPr>
              <w:t>14</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0"/>
              <w:jc w:val="center"/>
              <w:rPr>
                <w:color w:val="000000"/>
              </w:rPr>
            </w:pPr>
            <w:r>
              <w:rPr>
                <w:color w:val="000000"/>
              </w:rPr>
              <w:t>Ingress Configuration</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90"/>
              <w:jc w:val="left"/>
              <w:rPr>
                <w:color w:val="000000"/>
              </w:rPr>
            </w:pPr>
            <w:r>
              <w:rPr>
                <w:color w:val="000000"/>
              </w:rPr>
              <w:t xml:space="preserve">As per LLD, </w:t>
            </w:r>
            <w:r>
              <w:t>Self-signed certificates is configured.</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90"/>
              <w:jc w:val="left"/>
              <w:rPr>
                <w:color w:val="000000"/>
              </w:rPr>
            </w:pPr>
            <w:r>
              <w:t>Self-signed certificates</w:t>
            </w:r>
            <w:r>
              <w:rPr>
                <w:color w:val="000000"/>
              </w:rPr>
              <w:t xml:space="preserve"> on ingress along with proper labels to make them run on master nodes.</w:t>
            </w:r>
          </w:p>
        </w:tc>
      </w:tr>
      <w:tr w:rsidR="00445A29" w:rsidTr="00993861">
        <w:trPr>
          <w:trHeight w:val="79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5"/>
              <w:jc w:val="center"/>
              <w:rPr>
                <w:color w:val="000000"/>
              </w:rPr>
            </w:pPr>
            <w:r>
              <w:rPr>
                <w:color w:val="000000"/>
              </w:rPr>
              <w:t>15</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319" w:right="317" w:firstLine="41"/>
              <w:jc w:val="center"/>
              <w:rPr>
                <w:color w:val="000000"/>
              </w:rPr>
            </w:pPr>
            <w:r>
              <w:rPr>
                <w:color w:val="000000"/>
              </w:rPr>
              <w:t>Node Sizing OCP</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050608">
            <w:pPr>
              <w:ind w:left="80" w:right="130"/>
              <w:jc w:val="left"/>
              <w:rPr>
                <w:color w:val="000000"/>
              </w:rPr>
            </w:pPr>
            <w:r>
              <w:rPr>
                <w:color w:val="000000"/>
              </w:rPr>
              <w:t>Sizing is as per LLD 3 masters and 3</w:t>
            </w:r>
            <w:r w:rsidR="00290D70">
              <w:rPr>
                <w:color w:val="000000"/>
              </w:rPr>
              <w:t xml:space="preserve"> </w:t>
            </w:r>
            <w:r w:rsidR="00290D70">
              <w:t>Workers are deployed.</w:t>
            </w:r>
          </w:p>
          <w:p w:rsidR="00445A29" w:rsidRDefault="00445A29">
            <w:pPr>
              <w:ind w:left="125" w:right="123"/>
              <w:jc w:val="left"/>
              <w:rPr>
                <w:color w:val="000000"/>
              </w:rPr>
            </w:pP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jc w:val="left"/>
              <w:rPr>
                <w:color w:val="000000"/>
              </w:rPr>
            </w:pPr>
          </w:p>
          <w:p w:rsidR="00445A29" w:rsidRDefault="00445A29">
            <w:pPr>
              <w:jc w:val="left"/>
              <w:rPr>
                <w:color w:val="000000"/>
              </w:rPr>
            </w:pPr>
          </w:p>
          <w:p w:rsidR="00445A29" w:rsidRDefault="00445A29">
            <w:pPr>
              <w:ind w:left="2030" w:right="107" w:hanging="1787"/>
              <w:jc w:val="left"/>
              <w:rPr>
                <w:color w:val="000000"/>
              </w:rPr>
            </w:pPr>
          </w:p>
        </w:tc>
      </w:tr>
      <w:tr w:rsidR="00445A29" w:rsidTr="00993861">
        <w:trPr>
          <w:trHeight w:val="44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5"/>
              <w:jc w:val="center"/>
              <w:rPr>
                <w:color w:val="000000"/>
              </w:rPr>
            </w:pPr>
            <w:r>
              <w:rPr>
                <w:color w:val="000000"/>
              </w:rPr>
              <w:t>16</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80"/>
              <w:jc w:val="center"/>
              <w:rPr>
                <w:color w:val="000000"/>
              </w:rPr>
            </w:pPr>
            <w:r>
              <w:rPr>
                <w:color w:val="000000"/>
              </w:rPr>
              <w:t>OCP Cluster Operators</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6"/>
              <w:jc w:val="left"/>
              <w:rPr>
                <w:color w:val="000000"/>
              </w:rPr>
            </w:pPr>
            <w:r>
              <w:rPr>
                <w:color w:val="000000"/>
              </w:rPr>
              <w:t>Cluster operators are in a healthy state.</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jc w:val="left"/>
            </w:pPr>
          </w:p>
        </w:tc>
      </w:tr>
      <w:tr w:rsidR="00445A29" w:rsidTr="00993861">
        <w:trPr>
          <w:trHeight w:val="1132"/>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15"/>
              <w:jc w:val="center"/>
              <w:rPr>
                <w:color w:val="000000"/>
              </w:rPr>
            </w:pPr>
            <w:r>
              <w:rPr>
                <w:color w:val="000000"/>
              </w:rPr>
              <w:t>17</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270" w:right="126" w:hanging="135"/>
              <w:jc w:val="center"/>
              <w:rPr>
                <w:color w:val="000000"/>
              </w:rPr>
            </w:pPr>
            <w:r>
              <w:rPr>
                <w:color w:val="000000"/>
              </w:rPr>
              <w:t>Users and Groups</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08"/>
              <w:jc w:val="left"/>
              <w:rPr>
                <w:color w:val="000000"/>
              </w:rPr>
            </w:pPr>
            <w:r>
              <w:rPr>
                <w:color w:val="000000"/>
              </w:rPr>
              <w:t xml:space="preserve">It was observed that only </w:t>
            </w:r>
            <w:proofErr w:type="spellStart"/>
            <w:r>
              <w:rPr>
                <w:color w:val="000000"/>
              </w:rPr>
              <w:t>htpasswd</w:t>
            </w:r>
            <w:proofErr w:type="spellEnd"/>
            <w:r>
              <w:rPr>
                <w:color w:val="000000"/>
              </w:rPr>
              <w:t xml:space="preserve"> authentication is enabled, with only few users are created under </w:t>
            </w:r>
            <w:proofErr w:type="spellStart"/>
            <w:r>
              <w:rPr>
                <w:color w:val="000000"/>
              </w:rPr>
              <w:t>htpasswd</w:t>
            </w:r>
            <w:proofErr w:type="spellEnd"/>
            <w:r>
              <w:rPr>
                <w:color w:val="000000"/>
              </w:rPr>
              <w:t xml:space="preserve"> and no groups are defined. No LDAP/AD configuration is in place.</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jc w:val="left"/>
              <w:rPr>
                <w:color w:val="000000"/>
              </w:rPr>
            </w:pPr>
            <w:r>
              <w:rPr>
                <w:color w:val="000000"/>
              </w:rPr>
              <w:t>It is not recommended to give cluster access to every user.</w:t>
            </w:r>
          </w:p>
          <w:p w:rsidR="00445A29" w:rsidRDefault="00290D70">
            <w:pPr>
              <w:ind w:left="90" w:right="142"/>
              <w:jc w:val="left"/>
              <w:rPr>
                <w:color w:val="000000"/>
              </w:rPr>
            </w:pPr>
            <w:r>
              <w:rPr>
                <w:color w:val="000000"/>
              </w:rPr>
              <w:t>It is a good practice to create groups, add users to the group and restrict access to the groups by proper permissions.</w:t>
            </w:r>
          </w:p>
        </w:tc>
      </w:tr>
      <w:tr w:rsidR="00445A29" w:rsidTr="00993861">
        <w:trPr>
          <w:trHeight w:val="70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jc w:val="center"/>
              <w:rPr>
                <w:color w:val="000000"/>
              </w:rPr>
            </w:pPr>
            <w:r>
              <w:rPr>
                <w:color w:val="000000"/>
              </w:rPr>
              <w:t>18</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jc w:val="center"/>
              <w:rPr>
                <w:color w:val="000000"/>
              </w:rPr>
            </w:pPr>
            <w:r>
              <w:rPr>
                <w:color w:val="000000"/>
              </w:rPr>
              <w:t>Volume Snapshots</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jc w:val="left"/>
              <w:rPr>
                <w:color w:val="000000"/>
              </w:rPr>
            </w:pPr>
            <w:r>
              <w:t>V</w:t>
            </w:r>
            <w:r>
              <w:rPr>
                <w:color w:val="000000"/>
              </w:rPr>
              <w:t>olume snapshot testing is done.</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107"/>
              <w:jc w:val="left"/>
              <w:rPr>
                <w:color w:val="000000"/>
              </w:rPr>
            </w:pPr>
            <w:r>
              <w:rPr>
                <w:color w:val="000000"/>
              </w:rPr>
              <w:t>Best practice is to take relevant snapshots of the PVC configured for the applications.</w:t>
            </w:r>
          </w:p>
        </w:tc>
      </w:tr>
      <w:tr w:rsidR="00445A29" w:rsidTr="00993861">
        <w:trPr>
          <w:trHeight w:val="251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jc w:val="center"/>
              <w:rPr>
                <w:color w:val="000000"/>
              </w:rPr>
            </w:pPr>
            <w:r>
              <w:rPr>
                <w:color w:val="000000"/>
              </w:rPr>
              <w:t>19</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spacing w:before="1" w:line="264" w:lineRule="auto"/>
              <w:ind w:left="90" w:right="100"/>
              <w:jc w:val="center"/>
              <w:rPr>
                <w:color w:val="000000"/>
              </w:rPr>
            </w:pPr>
            <w:r>
              <w:rPr>
                <w:color w:val="000000"/>
              </w:rPr>
              <w:t>Cluster Sample Operator</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138"/>
              <w:jc w:val="left"/>
              <w:rPr>
                <w:color w:val="000000"/>
              </w:rPr>
            </w:pPr>
            <w:r>
              <w:rPr>
                <w:color w:val="000000"/>
              </w:rPr>
              <w:t xml:space="preserve">Cluster sample operator is in a </w:t>
            </w:r>
            <w:r>
              <w:t>running</w:t>
            </w:r>
            <w:r>
              <w:rPr>
                <w:color w:val="000000"/>
              </w:rPr>
              <w:t xml:space="preserve"> state.</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ind w:left="119" w:right="107"/>
              <w:jc w:val="left"/>
              <w:rPr>
                <w:color w:val="000000"/>
              </w:rPr>
            </w:pPr>
          </w:p>
        </w:tc>
      </w:tr>
      <w:tr w:rsidR="00445A29" w:rsidTr="00993861">
        <w:trPr>
          <w:trHeight w:val="125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jc w:val="center"/>
              <w:rPr>
                <w:color w:val="000000"/>
              </w:rPr>
            </w:pPr>
          </w:p>
          <w:p w:rsidR="00445A29" w:rsidRDefault="00290D70">
            <w:pPr>
              <w:spacing w:before="1"/>
              <w:ind w:left="15"/>
              <w:jc w:val="center"/>
              <w:rPr>
                <w:color w:val="000000"/>
              </w:rPr>
            </w:pPr>
            <w:r>
              <w:rPr>
                <w:color w:val="000000"/>
              </w:rPr>
              <w:t>20</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jc w:val="center"/>
              <w:rPr>
                <w:color w:val="000000"/>
              </w:rPr>
            </w:pPr>
          </w:p>
          <w:p w:rsidR="00445A29" w:rsidRDefault="00290D70">
            <w:pPr>
              <w:spacing w:line="264" w:lineRule="auto"/>
              <w:ind w:left="376" w:hanging="232"/>
              <w:jc w:val="center"/>
              <w:rPr>
                <w:color w:val="000000"/>
              </w:rPr>
            </w:pPr>
            <w:r>
              <w:rPr>
                <w:color w:val="000000"/>
              </w:rPr>
              <w:t>Authentication</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rsidP="00050608">
            <w:pPr>
              <w:ind w:left="80" w:right="231"/>
              <w:jc w:val="left"/>
              <w:rPr>
                <w:color w:val="000000"/>
              </w:rPr>
            </w:pPr>
            <w:r>
              <w:rPr>
                <w:color w:val="000000"/>
              </w:rPr>
              <w:t xml:space="preserve">Only </w:t>
            </w:r>
            <w:proofErr w:type="spellStart"/>
            <w:r>
              <w:rPr>
                <w:color w:val="000000"/>
              </w:rPr>
              <w:t>htpasswd</w:t>
            </w:r>
            <w:proofErr w:type="spellEnd"/>
            <w:r>
              <w:rPr>
                <w:color w:val="000000"/>
              </w:rPr>
              <w:t xml:space="preserve"> </w:t>
            </w:r>
            <w:proofErr w:type="spellStart"/>
            <w:r>
              <w:rPr>
                <w:color w:val="000000"/>
              </w:rPr>
              <w:t>auth</w:t>
            </w:r>
            <w:proofErr w:type="spellEnd"/>
            <w:r>
              <w:rPr>
                <w:color w:val="000000"/>
              </w:rPr>
              <w:t xml:space="preserve"> mech</w:t>
            </w:r>
            <w:r w:rsidR="00050608">
              <w:rPr>
                <w:color w:val="000000"/>
              </w:rPr>
              <w:t>anism is configured.</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ind w:left="90" w:right="113"/>
              <w:jc w:val="left"/>
              <w:rPr>
                <w:color w:val="000000"/>
              </w:rPr>
            </w:pPr>
          </w:p>
        </w:tc>
      </w:tr>
      <w:tr w:rsidR="00445A29" w:rsidTr="00993861">
        <w:trPr>
          <w:trHeight w:val="493"/>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050608">
            <w:pPr>
              <w:ind w:left="15"/>
              <w:jc w:val="center"/>
              <w:rPr>
                <w:color w:val="000000"/>
              </w:rPr>
            </w:pPr>
            <w:r>
              <w:rPr>
                <w:color w:val="000000"/>
              </w:rPr>
              <w:t>21</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spacing w:before="230"/>
              <w:ind w:right="100"/>
              <w:jc w:val="center"/>
              <w:rPr>
                <w:color w:val="000000"/>
              </w:rPr>
            </w:pPr>
            <w:r>
              <w:rPr>
                <w:color w:val="000000"/>
              </w:rPr>
              <w:t>Cluster Registration</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6B3CFA">
            <w:pPr>
              <w:ind w:left="80" w:right="90"/>
              <w:jc w:val="left"/>
              <w:rPr>
                <w:color w:val="000000"/>
              </w:rPr>
            </w:pPr>
            <w:r>
              <w:t>OCP prod cluster has been registered</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445A29">
            <w:pPr>
              <w:ind w:left="90" w:right="90"/>
              <w:jc w:val="left"/>
              <w:rPr>
                <w:color w:val="000000"/>
              </w:rPr>
            </w:pPr>
          </w:p>
        </w:tc>
      </w:tr>
      <w:tr w:rsidR="00445A29" w:rsidTr="00993861">
        <w:trPr>
          <w:trHeight w:val="142"/>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050608">
            <w:pPr>
              <w:ind w:left="15"/>
              <w:jc w:val="center"/>
              <w:rPr>
                <w:color w:val="000000"/>
              </w:rPr>
            </w:pPr>
            <w:r>
              <w:rPr>
                <w:color w:val="000000"/>
              </w:rPr>
              <w:t>22</w:t>
            </w:r>
          </w:p>
        </w:tc>
        <w:tc>
          <w:tcPr>
            <w:tcW w:w="171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right="100" w:firstLine="56"/>
              <w:jc w:val="center"/>
              <w:rPr>
                <w:color w:val="000000"/>
              </w:rPr>
            </w:pPr>
            <w:r>
              <w:rPr>
                <w:color w:val="000000"/>
              </w:rPr>
              <w:t>Cluster Network</w:t>
            </w:r>
          </w:p>
        </w:tc>
        <w:tc>
          <w:tcPr>
            <w:tcW w:w="43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80" w:right="90"/>
              <w:jc w:val="left"/>
              <w:rPr>
                <w:color w:val="000000"/>
              </w:rPr>
            </w:pPr>
            <w:r>
              <w:t>Configured as per LLD.</w:t>
            </w:r>
          </w:p>
        </w:tc>
        <w:tc>
          <w:tcPr>
            <w:tcW w:w="306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445A29" w:rsidRDefault="00290D70">
            <w:pPr>
              <w:ind w:left="90" w:right="90"/>
              <w:jc w:val="left"/>
              <w:rPr>
                <w:color w:val="000000"/>
              </w:rPr>
            </w:pPr>
            <w:r>
              <w:rPr>
                <w:color w:val="000000"/>
              </w:rPr>
              <w:t>IP Range once defined can't be changed.</w:t>
            </w:r>
          </w:p>
        </w:tc>
      </w:tr>
    </w:tbl>
    <w:p w:rsidR="00445A29" w:rsidRDefault="00445A29">
      <w:pPr>
        <w:spacing w:line="276" w:lineRule="auto"/>
        <w:jc w:val="left"/>
        <w:rPr>
          <w:color w:val="000000"/>
        </w:rPr>
      </w:pPr>
    </w:p>
    <w:p w:rsidR="00445A29" w:rsidRDefault="00290D70">
      <w:pPr>
        <w:numPr>
          <w:ilvl w:val="0"/>
          <w:numId w:val="6"/>
        </w:numPr>
        <w:ind w:left="720"/>
        <w:rPr>
          <w:color w:val="000000"/>
        </w:rPr>
      </w:pPr>
      <w:r>
        <w:rPr>
          <w:color w:val="000000"/>
        </w:rPr>
        <w:lastRenderedPageBreak/>
        <w:t xml:space="preserve">Result in </w:t>
      </w:r>
      <w:r>
        <w:rPr>
          <w:color w:val="000000"/>
          <w:shd w:val="clear" w:color="auto" w:fill="FFBF00"/>
        </w:rPr>
        <w:t>Orange</w:t>
      </w:r>
      <w:r>
        <w:rPr>
          <w:color w:val="000000"/>
        </w:rPr>
        <w:t xml:space="preserve"> refers to the major observations that need to be addressed on priority.</w:t>
      </w:r>
    </w:p>
    <w:p w:rsidR="00445A29" w:rsidRDefault="00290D70">
      <w:pPr>
        <w:numPr>
          <w:ilvl w:val="0"/>
          <w:numId w:val="6"/>
        </w:numPr>
        <w:spacing w:before="79"/>
        <w:ind w:left="720"/>
        <w:rPr>
          <w:color w:val="000000"/>
        </w:rPr>
      </w:pPr>
      <w:r>
        <w:rPr>
          <w:color w:val="000000"/>
        </w:rPr>
        <w:t xml:space="preserve">Result in </w:t>
      </w:r>
      <w:r>
        <w:rPr>
          <w:color w:val="000000"/>
          <w:highlight w:val="yellow"/>
        </w:rPr>
        <w:t>Yellow</w:t>
      </w:r>
      <w:r>
        <w:rPr>
          <w:color w:val="000000"/>
        </w:rPr>
        <w:t xml:space="preserve"> refers to those observations that need to be addressed as 2nd priority.</w:t>
      </w:r>
    </w:p>
    <w:p w:rsidR="00445A29" w:rsidRDefault="00290D70">
      <w:pPr>
        <w:numPr>
          <w:ilvl w:val="0"/>
          <w:numId w:val="6"/>
        </w:numPr>
        <w:spacing w:before="78"/>
        <w:ind w:left="720"/>
        <w:rPr>
          <w:color w:val="000000"/>
        </w:rPr>
      </w:pPr>
      <w:r>
        <w:rPr>
          <w:color w:val="000000"/>
        </w:rPr>
        <w:t xml:space="preserve">Result in </w:t>
      </w:r>
      <w:r>
        <w:rPr>
          <w:color w:val="000000"/>
          <w:highlight w:val="green"/>
        </w:rPr>
        <w:t>Green</w:t>
      </w:r>
      <w:r>
        <w:rPr>
          <w:color w:val="000000"/>
        </w:rPr>
        <w:t xml:space="preserve"> refers to those observations that are in-line with design scope.</w:t>
      </w:r>
    </w:p>
    <w:p w:rsidR="00445A29" w:rsidRDefault="00445A29">
      <w:pPr>
        <w:spacing w:before="78"/>
        <w:ind w:left="360"/>
        <w:rPr>
          <w:color w:val="000000"/>
        </w:rPr>
      </w:pPr>
    </w:p>
    <w:p w:rsidR="00445A29" w:rsidRDefault="00290D70">
      <w:pPr>
        <w:pStyle w:val="Heading2"/>
        <w:numPr>
          <w:ilvl w:val="1"/>
          <w:numId w:val="4"/>
        </w:numPr>
      </w:pPr>
      <w:bookmarkStart w:id="8" w:name="_Toc174540161"/>
      <w:bookmarkStart w:id="9" w:name="_Toc176798952"/>
      <w:r>
        <w:t>Environment</w:t>
      </w:r>
      <w:bookmarkEnd w:id="8"/>
      <w:bookmarkEnd w:id="9"/>
    </w:p>
    <w:tbl>
      <w:tblPr>
        <w:tblW w:w="9810" w:type="dxa"/>
        <w:tblInd w:w="-11" w:type="dxa"/>
        <w:tblLayout w:type="fixed"/>
        <w:tblLook w:val="0000" w:firstRow="0" w:lastRow="0" w:firstColumn="0" w:lastColumn="0" w:noHBand="0" w:noVBand="0"/>
      </w:tblPr>
      <w:tblGrid>
        <w:gridCol w:w="3328"/>
        <w:gridCol w:w="2880"/>
        <w:gridCol w:w="3602"/>
      </w:tblGrid>
      <w:tr w:rsidR="00445A29">
        <w:trPr>
          <w:trHeight w:val="358"/>
        </w:trPr>
        <w:tc>
          <w:tcPr>
            <w:tcW w:w="332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jc w:val="center"/>
              <w:rPr>
                <w:b/>
                <w:color w:val="000000"/>
              </w:rPr>
            </w:pPr>
            <w:r>
              <w:rPr>
                <w:b/>
                <w:color w:val="000000"/>
              </w:rPr>
              <w:t>Product</w:t>
            </w:r>
          </w:p>
        </w:tc>
        <w:tc>
          <w:tcPr>
            <w:tcW w:w="28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spacing w:line="252" w:lineRule="auto"/>
              <w:ind w:left="5"/>
              <w:jc w:val="center"/>
              <w:rPr>
                <w:b/>
                <w:color w:val="000000"/>
              </w:rPr>
            </w:pPr>
            <w:r>
              <w:rPr>
                <w:b/>
              </w:rPr>
              <w:t>Environment</w:t>
            </w:r>
          </w:p>
        </w:tc>
        <w:tc>
          <w:tcPr>
            <w:tcW w:w="3602"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ind w:left="5"/>
              <w:jc w:val="center"/>
              <w:rPr>
                <w:b/>
                <w:color w:val="000000"/>
              </w:rPr>
            </w:pPr>
            <w:r>
              <w:rPr>
                <w:b/>
                <w:color w:val="000000"/>
              </w:rPr>
              <w:t>Version</w:t>
            </w:r>
          </w:p>
        </w:tc>
      </w:tr>
      <w:tr w:rsidR="00445A29">
        <w:trPr>
          <w:trHeight w:val="403"/>
        </w:trPr>
        <w:tc>
          <w:tcPr>
            <w:tcW w:w="3328" w:type="dxa"/>
            <w:tcBorders>
              <w:top w:val="single" w:sz="8" w:space="0" w:color="000000"/>
              <w:left w:val="single" w:sz="8" w:space="0" w:color="000000"/>
              <w:bottom w:val="single" w:sz="8" w:space="0" w:color="000000"/>
              <w:right w:val="single" w:sz="8" w:space="0" w:color="000000"/>
            </w:tcBorders>
            <w:vAlign w:val="center"/>
          </w:tcPr>
          <w:p w:rsidR="00445A29" w:rsidRDefault="00290D70">
            <w:pPr>
              <w:spacing w:before="125" w:line="264" w:lineRule="auto"/>
              <w:ind w:left="770" w:right="185" w:hanging="584"/>
              <w:jc w:val="left"/>
              <w:rPr>
                <w:color w:val="000000"/>
              </w:rPr>
            </w:pPr>
            <w:r>
              <w:rPr>
                <w:color w:val="000000"/>
              </w:rPr>
              <w:t>OpenShift Container Platform</w:t>
            </w:r>
          </w:p>
        </w:tc>
        <w:tc>
          <w:tcPr>
            <w:tcW w:w="2880" w:type="dxa"/>
            <w:tcBorders>
              <w:top w:val="single" w:sz="8" w:space="0" w:color="000000"/>
              <w:left w:val="single" w:sz="8" w:space="0" w:color="000000"/>
              <w:bottom w:val="single" w:sz="8" w:space="0" w:color="000000"/>
              <w:right w:val="single" w:sz="8" w:space="0" w:color="000000"/>
            </w:tcBorders>
            <w:vAlign w:val="center"/>
          </w:tcPr>
          <w:p w:rsidR="00445A29" w:rsidRDefault="00290D70">
            <w:pPr>
              <w:jc w:val="center"/>
              <w:rPr>
                <w:color w:val="000000"/>
              </w:rPr>
            </w:pPr>
            <w:r>
              <w:t>PROD</w:t>
            </w:r>
          </w:p>
        </w:tc>
        <w:tc>
          <w:tcPr>
            <w:tcW w:w="3602" w:type="dxa"/>
            <w:tcBorders>
              <w:top w:val="single" w:sz="8" w:space="0" w:color="000000"/>
              <w:left w:val="single" w:sz="8" w:space="0" w:color="000000"/>
              <w:bottom w:val="single" w:sz="8" w:space="0" w:color="000000"/>
              <w:right w:val="single" w:sz="8" w:space="0" w:color="000000"/>
            </w:tcBorders>
            <w:vAlign w:val="center"/>
          </w:tcPr>
          <w:p w:rsidR="00445A29" w:rsidRDefault="002B5CEA">
            <w:pPr>
              <w:ind w:left="5"/>
              <w:jc w:val="center"/>
              <w:rPr>
                <w:color w:val="000000"/>
              </w:rPr>
            </w:pPr>
            <w:r>
              <w:rPr>
                <w:color w:val="000000"/>
              </w:rPr>
              <w:t>4.16</w:t>
            </w:r>
          </w:p>
        </w:tc>
      </w:tr>
    </w:tbl>
    <w:p w:rsidR="00445A29" w:rsidRDefault="00445A29">
      <w:bookmarkStart w:id="10" w:name="_3dy6vkm"/>
      <w:bookmarkEnd w:id="10"/>
    </w:p>
    <w:p w:rsidR="00445A29" w:rsidRDefault="00290D70">
      <w:pPr>
        <w:jc w:val="left"/>
        <w:rPr>
          <w:b/>
          <w:color w:val="002060"/>
          <w:sz w:val="32"/>
          <w:szCs w:val="32"/>
        </w:rPr>
      </w:pPr>
      <w:r>
        <w:br w:type="page"/>
      </w:r>
    </w:p>
    <w:p w:rsidR="00445A29" w:rsidRDefault="00290D70">
      <w:pPr>
        <w:pStyle w:val="Heading1"/>
        <w:numPr>
          <w:ilvl w:val="0"/>
          <w:numId w:val="4"/>
        </w:numPr>
      </w:pPr>
      <w:bookmarkStart w:id="11" w:name="_Toc174540162"/>
      <w:bookmarkStart w:id="12" w:name="_Toc176798953"/>
      <w:r>
        <w:lastRenderedPageBreak/>
        <w:t>Review of OCP cluster</w:t>
      </w:r>
      <w:bookmarkEnd w:id="11"/>
      <w:bookmarkEnd w:id="12"/>
    </w:p>
    <w:p w:rsidR="00445A29" w:rsidRDefault="00290D70">
      <w:r>
        <w:t>Each of the following sections provides a brief description and a list of recommended actions. Additional explanations are provided where additional clarity is required.</w:t>
      </w:r>
    </w:p>
    <w:p w:rsidR="00445A29" w:rsidRDefault="00290D70">
      <w:pPr>
        <w:pStyle w:val="Heading2"/>
        <w:numPr>
          <w:ilvl w:val="1"/>
          <w:numId w:val="4"/>
        </w:numPr>
      </w:pPr>
      <w:bookmarkStart w:id="13" w:name="_Toc174540163"/>
      <w:bookmarkStart w:id="14" w:name="_Toc176798954"/>
      <w:r>
        <w:t>Node Resource Sizing</w:t>
      </w:r>
      <w:bookmarkEnd w:id="13"/>
      <w:bookmarkEnd w:id="14"/>
    </w:p>
    <w:p w:rsidR="00445A29" w:rsidRDefault="00290D70">
      <w:r>
        <w:rPr>
          <w:shd w:val="clear" w:color="auto" w:fill="D9D9D9"/>
        </w:rPr>
        <w:t>Investigation</w:t>
      </w:r>
      <w:r>
        <w:t>: Is the resource sizing deployed as per the Design?</w:t>
      </w:r>
    </w:p>
    <w:p w:rsidR="00445A29" w:rsidRDefault="00290D70">
      <w:r>
        <w:rPr>
          <w:shd w:val="clear" w:color="auto" w:fill="D9D9D9"/>
        </w:rPr>
        <w:t>Observation</w:t>
      </w:r>
      <w:r>
        <w:t>: Node resource size for OCP cluster is as per design, however discrepancies w.r.t disk size for mirror registry.</w:t>
      </w:r>
    </w:p>
    <w:p w:rsidR="00445A29" w:rsidRDefault="00445A29">
      <w:pPr>
        <w:spacing w:before="92"/>
        <w:rPr>
          <w:color w:val="000000"/>
          <w:szCs w:val="20"/>
        </w:rPr>
      </w:pPr>
    </w:p>
    <w:tbl>
      <w:tblPr>
        <w:tblW w:w="9810" w:type="dxa"/>
        <w:tblInd w:w="-11" w:type="dxa"/>
        <w:tblLayout w:type="fixed"/>
        <w:tblLook w:val="0000" w:firstRow="0" w:lastRow="0" w:firstColumn="0" w:lastColumn="0" w:noHBand="0" w:noVBand="0"/>
      </w:tblPr>
      <w:tblGrid>
        <w:gridCol w:w="839"/>
        <w:gridCol w:w="3569"/>
        <w:gridCol w:w="2371"/>
        <w:gridCol w:w="1229"/>
        <w:gridCol w:w="1802"/>
      </w:tblGrid>
      <w:tr w:rsidR="00445A29" w:rsidTr="00290D70">
        <w:trPr>
          <w:trHeight w:val="60"/>
        </w:trPr>
        <w:tc>
          <w:tcPr>
            <w:tcW w:w="83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jc w:val="center"/>
              <w:rPr>
                <w:b/>
                <w:color w:val="000000"/>
              </w:rPr>
            </w:pPr>
            <w:r>
              <w:rPr>
                <w:b/>
                <w:color w:val="000000"/>
              </w:rPr>
              <w:t>S. No</w:t>
            </w:r>
          </w:p>
        </w:tc>
        <w:tc>
          <w:tcPr>
            <w:tcW w:w="356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ind w:left="5"/>
              <w:jc w:val="center"/>
              <w:rPr>
                <w:b/>
                <w:color w:val="000000"/>
              </w:rPr>
            </w:pPr>
            <w:r>
              <w:rPr>
                <w:b/>
                <w:color w:val="000000"/>
              </w:rPr>
              <w:t>Hostname</w:t>
            </w:r>
          </w:p>
        </w:tc>
        <w:tc>
          <w:tcPr>
            <w:tcW w:w="237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ind w:left="15"/>
              <w:jc w:val="center"/>
              <w:rPr>
                <w:b/>
                <w:color w:val="000000"/>
              </w:rPr>
            </w:pPr>
            <w:r>
              <w:rPr>
                <w:b/>
                <w:color w:val="000000"/>
              </w:rPr>
              <w:t>IP</w:t>
            </w:r>
          </w:p>
        </w:tc>
        <w:tc>
          <w:tcPr>
            <w:tcW w:w="122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ind w:left="20"/>
              <w:jc w:val="center"/>
              <w:rPr>
                <w:b/>
                <w:color w:val="000000"/>
              </w:rPr>
            </w:pPr>
            <w:r>
              <w:rPr>
                <w:b/>
                <w:color w:val="000000"/>
              </w:rPr>
              <w:t>CPU</w:t>
            </w:r>
          </w:p>
        </w:tc>
        <w:tc>
          <w:tcPr>
            <w:tcW w:w="1802"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ind w:left="437" w:right="130" w:hanging="284"/>
              <w:jc w:val="center"/>
              <w:rPr>
                <w:b/>
                <w:color w:val="000000"/>
              </w:rPr>
            </w:pPr>
            <w:r>
              <w:rPr>
                <w:b/>
                <w:color w:val="000000"/>
              </w:rPr>
              <w:t>Memory</w:t>
            </w:r>
          </w:p>
        </w:tc>
      </w:tr>
      <w:tr w:rsidR="002B5CEA" w:rsidTr="00290D70">
        <w:trPr>
          <w:trHeight w:val="280"/>
        </w:trPr>
        <w:tc>
          <w:tcPr>
            <w:tcW w:w="83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color w:val="000000"/>
              </w:rPr>
            </w:pPr>
            <w:r>
              <w:rPr>
                <w:color w:val="000000"/>
              </w:rPr>
              <w:t>1</w:t>
            </w:r>
          </w:p>
        </w:tc>
        <w:tc>
          <w:tcPr>
            <w:tcW w:w="356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left"/>
              <w:rPr>
                <w:szCs w:val="20"/>
              </w:rPr>
            </w:pPr>
            <w:r w:rsidRPr="00F265CC">
              <w:rPr>
                <w:color w:val="242424"/>
                <w:szCs w:val="20"/>
                <w:shd w:val="clear" w:color="auto" w:fill="FFFFFF"/>
              </w:rPr>
              <w:t>vlocpsrvm1.valpocp.vedantaconnect.com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szCs w:val="20"/>
              </w:rPr>
            </w:pPr>
            <w:r w:rsidRPr="00F265CC">
              <w:rPr>
                <w:color w:val="333333"/>
                <w:szCs w:val="20"/>
              </w:rPr>
              <w:t>10.101.143.14</w:t>
            </w:r>
          </w:p>
        </w:tc>
        <w:tc>
          <w:tcPr>
            <w:tcW w:w="122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20"/>
              <w:jc w:val="center"/>
              <w:rPr>
                <w:color w:val="000000"/>
              </w:rPr>
            </w:pPr>
            <w:r>
              <w:rPr>
                <w:color w:val="000000"/>
              </w:rPr>
              <w:t>16</w:t>
            </w:r>
          </w:p>
        </w:tc>
        <w:tc>
          <w:tcPr>
            <w:tcW w:w="1802"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15"/>
              <w:jc w:val="center"/>
              <w:rPr>
                <w:color w:val="000000"/>
              </w:rPr>
            </w:pPr>
            <w:r>
              <w:rPr>
                <w:color w:val="000000"/>
              </w:rPr>
              <w:t>128</w:t>
            </w:r>
          </w:p>
        </w:tc>
      </w:tr>
      <w:tr w:rsidR="002B5CEA" w:rsidTr="00290D70">
        <w:trPr>
          <w:trHeight w:val="280"/>
        </w:trPr>
        <w:tc>
          <w:tcPr>
            <w:tcW w:w="83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color w:val="000000"/>
              </w:rPr>
            </w:pPr>
            <w:r>
              <w:rPr>
                <w:color w:val="000000"/>
              </w:rPr>
              <w:t>2</w:t>
            </w:r>
          </w:p>
        </w:tc>
        <w:tc>
          <w:tcPr>
            <w:tcW w:w="356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left"/>
              <w:rPr>
                <w:szCs w:val="20"/>
              </w:rPr>
            </w:pPr>
            <w:r w:rsidRPr="00F265CC">
              <w:rPr>
                <w:szCs w:val="20"/>
              </w:rPr>
              <w:t>vlocpsrvm2.valpocp.vedantaconnect.com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szCs w:val="20"/>
              </w:rPr>
            </w:pPr>
            <w:r>
              <w:rPr>
                <w:color w:val="333333"/>
                <w:szCs w:val="20"/>
              </w:rPr>
              <w:t>10.101.143.15</w:t>
            </w:r>
          </w:p>
        </w:tc>
        <w:tc>
          <w:tcPr>
            <w:tcW w:w="122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20"/>
              <w:jc w:val="center"/>
              <w:rPr>
                <w:color w:val="000000"/>
              </w:rPr>
            </w:pPr>
            <w:r>
              <w:rPr>
                <w:color w:val="000000"/>
              </w:rPr>
              <w:t>16</w:t>
            </w:r>
          </w:p>
        </w:tc>
        <w:tc>
          <w:tcPr>
            <w:tcW w:w="1802"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15"/>
              <w:jc w:val="center"/>
              <w:rPr>
                <w:color w:val="000000"/>
              </w:rPr>
            </w:pPr>
            <w:r>
              <w:rPr>
                <w:color w:val="000000"/>
              </w:rPr>
              <w:t>128</w:t>
            </w:r>
          </w:p>
        </w:tc>
      </w:tr>
      <w:tr w:rsidR="002B5CEA" w:rsidTr="00290D70">
        <w:trPr>
          <w:trHeight w:val="280"/>
        </w:trPr>
        <w:tc>
          <w:tcPr>
            <w:tcW w:w="83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color w:val="000000"/>
              </w:rPr>
            </w:pPr>
            <w:r>
              <w:rPr>
                <w:color w:val="000000"/>
              </w:rPr>
              <w:t>3</w:t>
            </w:r>
          </w:p>
        </w:tc>
        <w:tc>
          <w:tcPr>
            <w:tcW w:w="356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left"/>
              <w:rPr>
                <w:szCs w:val="20"/>
              </w:rPr>
            </w:pPr>
            <w:r>
              <w:rPr>
                <w:szCs w:val="20"/>
              </w:rPr>
              <w:t>vlocpsrvm3</w:t>
            </w:r>
            <w:r w:rsidRPr="00F265CC">
              <w:rPr>
                <w:szCs w:val="20"/>
              </w:rPr>
              <w:t>.valpocp.vedantaconnect.com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szCs w:val="20"/>
              </w:rPr>
            </w:pPr>
            <w:r>
              <w:rPr>
                <w:color w:val="333333"/>
                <w:szCs w:val="20"/>
              </w:rPr>
              <w:t>10.101.143.16</w:t>
            </w:r>
          </w:p>
        </w:tc>
        <w:tc>
          <w:tcPr>
            <w:tcW w:w="122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20"/>
              <w:jc w:val="center"/>
              <w:rPr>
                <w:color w:val="000000"/>
              </w:rPr>
            </w:pPr>
            <w:r>
              <w:rPr>
                <w:color w:val="000000"/>
              </w:rPr>
              <w:t>16</w:t>
            </w:r>
          </w:p>
        </w:tc>
        <w:tc>
          <w:tcPr>
            <w:tcW w:w="1802"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15"/>
              <w:jc w:val="center"/>
              <w:rPr>
                <w:color w:val="000000"/>
              </w:rPr>
            </w:pPr>
            <w:r>
              <w:rPr>
                <w:color w:val="000000"/>
              </w:rPr>
              <w:t>128</w:t>
            </w:r>
          </w:p>
        </w:tc>
      </w:tr>
      <w:tr w:rsidR="002B5CEA" w:rsidTr="00290D70">
        <w:trPr>
          <w:trHeight w:val="280"/>
        </w:trPr>
        <w:tc>
          <w:tcPr>
            <w:tcW w:w="83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color w:val="000000"/>
              </w:rPr>
            </w:pPr>
            <w:r>
              <w:t>4</w:t>
            </w:r>
          </w:p>
        </w:tc>
        <w:tc>
          <w:tcPr>
            <w:tcW w:w="356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left"/>
              <w:rPr>
                <w:szCs w:val="20"/>
              </w:rPr>
            </w:pPr>
            <w:r w:rsidRPr="00F265CC">
              <w:rPr>
                <w:szCs w:val="20"/>
              </w:rPr>
              <w:t>vlocpsrvw1.valpocp.vedantaconnect.com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szCs w:val="20"/>
              </w:rPr>
            </w:pPr>
            <w:r>
              <w:rPr>
                <w:color w:val="333333"/>
                <w:szCs w:val="20"/>
              </w:rPr>
              <w:t>10.101.143.17</w:t>
            </w:r>
          </w:p>
        </w:tc>
        <w:tc>
          <w:tcPr>
            <w:tcW w:w="122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20"/>
              <w:jc w:val="center"/>
              <w:rPr>
                <w:color w:val="000000"/>
              </w:rPr>
            </w:pPr>
            <w:r>
              <w:t>24</w:t>
            </w:r>
          </w:p>
        </w:tc>
        <w:tc>
          <w:tcPr>
            <w:tcW w:w="1802"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15"/>
              <w:jc w:val="center"/>
              <w:rPr>
                <w:color w:val="000000"/>
              </w:rPr>
            </w:pPr>
            <w:r>
              <w:t>256</w:t>
            </w:r>
          </w:p>
        </w:tc>
      </w:tr>
      <w:tr w:rsidR="002B5CEA" w:rsidTr="00290D70">
        <w:trPr>
          <w:trHeight w:val="280"/>
        </w:trPr>
        <w:tc>
          <w:tcPr>
            <w:tcW w:w="83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pPr>
            <w:r>
              <w:t>5</w:t>
            </w:r>
          </w:p>
        </w:tc>
        <w:tc>
          <w:tcPr>
            <w:tcW w:w="356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left"/>
              <w:rPr>
                <w:color w:val="242424"/>
                <w:szCs w:val="20"/>
                <w:shd w:val="clear" w:color="auto" w:fill="FFFFFF"/>
              </w:rPr>
            </w:pPr>
            <w:r>
              <w:rPr>
                <w:color w:val="242424"/>
                <w:szCs w:val="20"/>
                <w:shd w:val="clear" w:color="auto" w:fill="FFFFFF"/>
              </w:rPr>
              <w:t>vlocpsrvw2</w:t>
            </w:r>
            <w:r w:rsidRPr="00F265CC">
              <w:rPr>
                <w:color w:val="242424"/>
                <w:szCs w:val="20"/>
                <w:shd w:val="clear" w:color="auto" w:fill="FFFFFF"/>
              </w:rPr>
              <w:t>.valpocp.vedantaconnect.com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color w:val="333333"/>
                <w:szCs w:val="20"/>
              </w:rPr>
            </w:pPr>
            <w:r>
              <w:rPr>
                <w:color w:val="333333"/>
                <w:szCs w:val="20"/>
              </w:rPr>
              <w:t>10.101.143.18</w:t>
            </w:r>
          </w:p>
        </w:tc>
        <w:tc>
          <w:tcPr>
            <w:tcW w:w="122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20"/>
              <w:jc w:val="center"/>
            </w:pPr>
            <w:r>
              <w:t>24</w:t>
            </w:r>
          </w:p>
        </w:tc>
        <w:tc>
          <w:tcPr>
            <w:tcW w:w="1802"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15"/>
              <w:jc w:val="center"/>
            </w:pPr>
            <w:r>
              <w:t>256</w:t>
            </w:r>
          </w:p>
        </w:tc>
      </w:tr>
      <w:tr w:rsidR="002B5CEA" w:rsidTr="00290D70">
        <w:trPr>
          <w:trHeight w:val="280"/>
        </w:trPr>
        <w:tc>
          <w:tcPr>
            <w:tcW w:w="83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color w:val="000000"/>
              </w:rPr>
            </w:pPr>
            <w:r>
              <w:rPr>
                <w:color w:val="000000"/>
              </w:rPr>
              <w:t>6</w:t>
            </w:r>
          </w:p>
        </w:tc>
        <w:tc>
          <w:tcPr>
            <w:tcW w:w="356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left"/>
              <w:rPr>
                <w:color w:val="242424"/>
                <w:szCs w:val="20"/>
                <w:shd w:val="clear" w:color="auto" w:fill="FFFFFF"/>
              </w:rPr>
            </w:pPr>
            <w:r>
              <w:rPr>
                <w:color w:val="242424"/>
                <w:szCs w:val="20"/>
                <w:shd w:val="clear" w:color="auto" w:fill="FFFFFF"/>
              </w:rPr>
              <w:t>vlocpsrvw3</w:t>
            </w:r>
            <w:r w:rsidRPr="00F265CC">
              <w:rPr>
                <w:color w:val="242424"/>
                <w:szCs w:val="20"/>
                <w:shd w:val="clear" w:color="auto" w:fill="FFFFFF"/>
              </w:rPr>
              <w:t>.valpocp.vedantaconnect.com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rPr>
                <w:color w:val="333333"/>
                <w:szCs w:val="20"/>
              </w:rPr>
            </w:pPr>
            <w:r>
              <w:rPr>
                <w:color w:val="333333"/>
                <w:szCs w:val="20"/>
              </w:rPr>
              <w:t>10.101.143.19</w:t>
            </w:r>
          </w:p>
        </w:tc>
        <w:tc>
          <w:tcPr>
            <w:tcW w:w="122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20"/>
              <w:jc w:val="center"/>
              <w:rPr>
                <w:color w:val="000000"/>
              </w:rPr>
            </w:pPr>
            <w:r>
              <w:t>24</w:t>
            </w:r>
          </w:p>
        </w:tc>
        <w:tc>
          <w:tcPr>
            <w:tcW w:w="1802"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15"/>
              <w:jc w:val="center"/>
              <w:rPr>
                <w:color w:val="000000"/>
              </w:rPr>
            </w:pPr>
            <w:r>
              <w:t>256</w:t>
            </w:r>
          </w:p>
        </w:tc>
      </w:tr>
      <w:tr w:rsidR="002B5CEA" w:rsidTr="00290D70">
        <w:trPr>
          <w:trHeight w:val="280"/>
        </w:trPr>
        <w:tc>
          <w:tcPr>
            <w:tcW w:w="83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pPr>
            <w:r>
              <w:t>7</w:t>
            </w:r>
          </w:p>
        </w:tc>
        <w:tc>
          <w:tcPr>
            <w:tcW w:w="356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left"/>
              <w:rPr>
                <w:color w:val="242424"/>
                <w:szCs w:val="20"/>
                <w:shd w:val="clear" w:color="auto" w:fill="FFFFFF"/>
              </w:rPr>
            </w:pPr>
            <w:r>
              <w:rPr>
                <w:color w:val="242424"/>
                <w:szCs w:val="20"/>
                <w:shd w:val="clear" w:color="auto" w:fill="FFFFFF"/>
              </w:rPr>
              <w:t>bastion</w:t>
            </w:r>
            <w:r w:rsidRPr="00F265CC">
              <w:rPr>
                <w:color w:val="242424"/>
                <w:szCs w:val="20"/>
                <w:shd w:val="clear" w:color="auto" w:fill="FFFFFF"/>
              </w:rPr>
              <w:t>.valpocp.vedantaconnect.com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jc w:val="center"/>
            </w:pPr>
            <w:r>
              <w:rPr>
                <w:color w:val="333333"/>
                <w:szCs w:val="20"/>
              </w:rPr>
              <w:t>10.101.143.22</w:t>
            </w:r>
          </w:p>
        </w:tc>
        <w:tc>
          <w:tcPr>
            <w:tcW w:w="1229"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20"/>
              <w:jc w:val="center"/>
            </w:pPr>
            <w:r>
              <w:t>8</w:t>
            </w:r>
          </w:p>
        </w:tc>
        <w:tc>
          <w:tcPr>
            <w:tcW w:w="1802" w:type="dxa"/>
            <w:tcBorders>
              <w:top w:val="single" w:sz="8" w:space="0" w:color="000000"/>
              <w:left w:val="single" w:sz="8" w:space="0" w:color="000000"/>
              <w:bottom w:val="single" w:sz="8" w:space="0" w:color="000000"/>
              <w:right w:val="single" w:sz="8" w:space="0" w:color="000000"/>
            </w:tcBorders>
            <w:vAlign w:val="center"/>
          </w:tcPr>
          <w:p w:rsidR="002B5CEA" w:rsidRDefault="002B5CEA" w:rsidP="002B5CEA">
            <w:pPr>
              <w:ind w:left="15"/>
              <w:jc w:val="center"/>
            </w:pPr>
            <w:r>
              <w:t>16</w:t>
            </w:r>
          </w:p>
        </w:tc>
      </w:tr>
    </w:tbl>
    <w:p w:rsidR="00445A29" w:rsidRDefault="00445A29">
      <w:pPr>
        <w:rPr>
          <w:color w:val="000000"/>
        </w:rPr>
      </w:pPr>
    </w:p>
    <w:p w:rsidR="00445A29" w:rsidRDefault="00290D70">
      <w:r w:rsidRPr="000F4E64">
        <w:rPr>
          <w:highlight w:val="green"/>
          <w:shd w:val="clear" w:color="auto" w:fill="FF9900"/>
        </w:rPr>
        <w:t>Assessment:</w:t>
      </w:r>
      <w:r>
        <w:t xml:space="preserve"> OCP resource sizing is as per design. Cluster created with 3 master</w:t>
      </w:r>
      <w:r w:rsidR="002B5CEA">
        <w:t>, 3 worker</w:t>
      </w:r>
      <w:r>
        <w:t xml:space="preserve"> nodes. RHCOS OS installable for both master and worker.</w:t>
      </w:r>
    </w:p>
    <w:p w:rsidR="00445A29" w:rsidRDefault="00445A29"/>
    <w:p w:rsidR="00290D70" w:rsidRDefault="002B5CEA" w:rsidP="00290D70">
      <w:pPr>
        <w:jc w:val="left"/>
        <w:rPr>
          <w:color w:val="242424"/>
          <w:szCs w:val="20"/>
          <w:shd w:val="clear" w:color="auto" w:fill="FFFFFF"/>
        </w:rPr>
      </w:pPr>
      <w:r>
        <w:rPr>
          <w:color w:val="242424"/>
          <w:szCs w:val="20"/>
          <w:highlight w:val="cyan"/>
          <w:shd w:val="clear" w:color="auto" w:fill="FFFFFF"/>
        </w:rPr>
        <w:t>vlocpsrvm1.valpocp.vedantaconnect.com</w:t>
      </w:r>
    </w:p>
    <w:p w:rsidR="00290D70" w:rsidRDefault="00290D70" w:rsidP="00290D70">
      <w:pPr>
        <w:jc w:val="left"/>
        <w:rPr>
          <w:szCs w:val="20"/>
        </w:rPr>
      </w:pPr>
    </w:p>
    <w:tbl>
      <w:tblPr>
        <w:tblW w:w="9750" w:type="dxa"/>
        <w:tblLayout w:type="fixed"/>
        <w:tblLook w:val="0400" w:firstRow="0" w:lastRow="0" w:firstColumn="0" w:lastColumn="0" w:noHBand="0" w:noVBand="1"/>
      </w:tblPr>
      <w:tblGrid>
        <w:gridCol w:w="9750"/>
      </w:tblGrid>
      <w:tr w:rsidR="00445A29" w:rsidTr="00980E97">
        <w:trPr>
          <w:trHeight w:val="2819"/>
        </w:trPr>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980E97" w:rsidRDefault="00290D70" w:rsidP="00980E97">
            <w:pPr>
              <w:tabs>
                <w:tab w:val="left" w:pos="1463"/>
              </w:tabs>
              <w:ind w:left="67"/>
            </w:pPr>
            <w:r>
              <w:t xml:space="preserve"> </w:t>
            </w:r>
            <w:r w:rsidR="00980E97">
              <w:t xml:space="preserve">[core@vlocpsrvm1 </w:t>
            </w:r>
            <w:proofErr w:type="gramStart"/>
            <w:r w:rsidR="00980E97">
              <w:t>~]$</w:t>
            </w:r>
            <w:proofErr w:type="gramEnd"/>
            <w:r w:rsidR="00980E97">
              <w:t xml:space="preserve"> </w:t>
            </w:r>
            <w:proofErr w:type="spellStart"/>
            <w:r w:rsidR="00980E97">
              <w:t>lsblk</w:t>
            </w:r>
            <w:proofErr w:type="spellEnd"/>
          </w:p>
          <w:p w:rsidR="00980E97" w:rsidRDefault="00980E97" w:rsidP="00980E97">
            <w:pPr>
              <w:tabs>
                <w:tab w:val="left" w:pos="1463"/>
              </w:tabs>
              <w:ind w:left="67"/>
            </w:pPr>
            <w:r>
              <w:t xml:space="preserve">NAME   </w:t>
            </w:r>
            <w:proofErr w:type="gramStart"/>
            <w:r>
              <w:t>MAJ:MIN</w:t>
            </w:r>
            <w:proofErr w:type="gramEnd"/>
            <w:r>
              <w:t xml:space="preserve"> RM   SIZE RO TYPE MOUNTPOINTS</w:t>
            </w:r>
          </w:p>
          <w:p w:rsidR="00980E97" w:rsidRDefault="00980E97" w:rsidP="00980E97">
            <w:pPr>
              <w:tabs>
                <w:tab w:val="left" w:pos="1463"/>
              </w:tabs>
              <w:ind w:left="67"/>
            </w:pPr>
            <w:proofErr w:type="spellStart"/>
            <w:r>
              <w:t>sda</w:t>
            </w:r>
            <w:proofErr w:type="spellEnd"/>
            <w:r>
              <w:t xml:space="preserve">      8:0    0 447.1</w:t>
            </w:r>
            <w:proofErr w:type="gramStart"/>
            <w:r>
              <w:t>G  0</w:t>
            </w:r>
            <w:proofErr w:type="gramEnd"/>
            <w:r>
              <w:t xml:space="preserve"> disk</w:t>
            </w:r>
          </w:p>
          <w:p w:rsidR="00980E97" w:rsidRDefault="00980E97" w:rsidP="00980E97">
            <w:pPr>
              <w:tabs>
                <w:tab w:val="left" w:pos="1463"/>
              </w:tabs>
              <w:ind w:left="67"/>
            </w:pPr>
            <w:r>
              <w:t>├─sda1   8:1    0     1</w:t>
            </w:r>
            <w:proofErr w:type="gramStart"/>
            <w:r>
              <w:t>M  0</w:t>
            </w:r>
            <w:proofErr w:type="gramEnd"/>
            <w:r>
              <w:t xml:space="preserve"> part</w:t>
            </w:r>
          </w:p>
          <w:p w:rsidR="00980E97" w:rsidRDefault="00980E97" w:rsidP="00980E97">
            <w:pPr>
              <w:tabs>
                <w:tab w:val="left" w:pos="1463"/>
              </w:tabs>
              <w:ind w:left="67"/>
            </w:pPr>
            <w:r>
              <w:t>├─sda2   8:2    0   127</w:t>
            </w:r>
            <w:proofErr w:type="gramStart"/>
            <w:r>
              <w:t>M  0</w:t>
            </w:r>
            <w:proofErr w:type="gramEnd"/>
            <w:r>
              <w:t xml:space="preserve"> part</w:t>
            </w:r>
          </w:p>
          <w:p w:rsidR="00980E97" w:rsidRDefault="00980E97" w:rsidP="00980E97">
            <w:pPr>
              <w:tabs>
                <w:tab w:val="left" w:pos="1463"/>
              </w:tabs>
              <w:ind w:left="67"/>
            </w:pPr>
            <w:r>
              <w:t>├─sda3   8:3    0   384</w:t>
            </w:r>
            <w:proofErr w:type="gramStart"/>
            <w:r>
              <w:t>M  0</w:t>
            </w:r>
            <w:proofErr w:type="gramEnd"/>
            <w:r>
              <w:t xml:space="preserve"> part /boot</w:t>
            </w:r>
          </w:p>
          <w:p w:rsidR="00980E97" w:rsidRDefault="00980E97" w:rsidP="00980E97">
            <w:pPr>
              <w:tabs>
                <w:tab w:val="left" w:pos="1463"/>
              </w:tabs>
              <w:ind w:left="67"/>
            </w:pPr>
            <w:r>
              <w:t>└─sda4   8:4    0 446.6</w:t>
            </w:r>
            <w:proofErr w:type="gramStart"/>
            <w:r>
              <w:t>G  0</w:t>
            </w:r>
            <w:proofErr w:type="gramEnd"/>
            <w:r>
              <w:t xml:space="preserve"> part /</w:t>
            </w:r>
            <w:proofErr w:type="spellStart"/>
            <w:r>
              <w:t>var</w:t>
            </w:r>
            <w:proofErr w:type="spellEnd"/>
          </w:p>
          <w:p w:rsidR="00980E97" w:rsidRDefault="00980E97" w:rsidP="00980E97">
            <w:pPr>
              <w:tabs>
                <w:tab w:val="left" w:pos="1463"/>
              </w:tabs>
              <w:ind w:left="67"/>
            </w:pPr>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980E97" w:rsidRDefault="00980E97" w:rsidP="00980E97">
            <w:pPr>
              <w:tabs>
                <w:tab w:val="left" w:pos="1463"/>
              </w:tabs>
              <w:ind w:left="67"/>
            </w:pPr>
            <w:r>
              <w:t xml:space="preserve">                                 /</w:t>
            </w:r>
            <w:proofErr w:type="spellStart"/>
            <w:r>
              <w:t>usr</w:t>
            </w:r>
            <w:proofErr w:type="spellEnd"/>
          </w:p>
          <w:p w:rsidR="00980E97" w:rsidRDefault="00980E97" w:rsidP="00980E97">
            <w:pPr>
              <w:tabs>
                <w:tab w:val="left" w:pos="1463"/>
              </w:tabs>
              <w:ind w:left="67"/>
            </w:pPr>
            <w:r>
              <w:t xml:space="preserve">                                 /</w:t>
            </w:r>
            <w:proofErr w:type="spellStart"/>
            <w:r>
              <w:t>etc</w:t>
            </w:r>
            <w:proofErr w:type="spellEnd"/>
          </w:p>
          <w:p w:rsidR="00980E97" w:rsidRDefault="00980E97" w:rsidP="00980E97">
            <w:pPr>
              <w:tabs>
                <w:tab w:val="left" w:pos="1463"/>
              </w:tabs>
              <w:ind w:left="67"/>
            </w:pPr>
            <w:r>
              <w:t xml:space="preserve">                                 /</w:t>
            </w:r>
          </w:p>
          <w:p w:rsidR="00445A29" w:rsidRDefault="00980E97" w:rsidP="00980E97">
            <w:pPr>
              <w:tabs>
                <w:tab w:val="left" w:pos="1463"/>
              </w:tabs>
              <w:ind w:left="67"/>
            </w:pPr>
            <w:r>
              <w:t xml:space="preserve">                                 /</w:t>
            </w:r>
            <w:proofErr w:type="spellStart"/>
            <w:r>
              <w:t>sysroot</w:t>
            </w:r>
            <w:proofErr w:type="spellEnd"/>
          </w:p>
        </w:tc>
      </w:tr>
    </w:tbl>
    <w:p w:rsidR="00445A29" w:rsidRDefault="00445A29"/>
    <w:p w:rsidR="00445A29" w:rsidRDefault="002B5CEA">
      <w:pPr>
        <w:ind w:left="80"/>
        <w:jc w:val="left"/>
        <w:rPr>
          <w:szCs w:val="20"/>
        </w:rPr>
      </w:pPr>
      <w:r>
        <w:rPr>
          <w:color w:val="242424"/>
          <w:szCs w:val="20"/>
          <w:highlight w:val="cyan"/>
          <w:shd w:val="clear" w:color="auto" w:fill="FFFFFF"/>
        </w:rPr>
        <w:t>vlocpsrvm2.valpocp.vedantaconnect.com</w:t>
      </w:r>
    </w:p>
    <w:tbl>
      <w:tblPr>
        <w:tblW w:w="9845" w:type="dxa"/>
        <w:tblInd w:w="-95" w:type="dxa"/>
        <w:tblLayout w:type="fixed"/>
        <w:tblLook w:val="0400" w:firstRow="0" w:lastRow="0" w:firstColumn="0" w:lastColumn="0" w:noHBand="0" w:noVBand="1"/>
      </w:tblPr>
      <w:tblGrid>
        <w:gridCol w:w="9845"/>
      </w:tblGrid>
      <w:tr w:rsidR="00445A29">
        <w:tc>
          <w:tcPr>
            <w:tcW w:w="9845" w:type="dxa"/>
            <w:tcBorders>
              <w:top w:val="single" w:sz="4" w:space="0" w:color="000000"/>
              <w:left w:val="single" w:sz="4" w:space="0" w:color="000000"/>
              <w:bottom w:val="single" w:sz="4" w:space="0" w:color="000000"/>
              <w:right w:val="single" w:sz="4" w:space="0" w:color="000000"/>
            </w:tcBorders>
            <w:shd w:val="clear" w:color="auto" w:fill="F2F2F2"/>
          </w:tcPr>
          <w:p w:rsidR="00980E97" w:rsidRDefault="00980E97" w:rsidP="00980E97">
            <w:r>
              <w:t xml:space="preserve">[core@vlocpsrvm2 </w:t>
            </w:r>
            <w:proofErr w:type="gramStart"/>
            <w:r>
              <w:t>~]$</w:t>
            </w:r>
            <w:proofErr w:type="gramEnd"/>
            <w:r>
              <w:t xml:space="preserve"> </w:t>
            </w:r>
            <w:proofErr w:type="spellStart"/>
            <w:r>
              <w:t>lsblk</w:t>
            </w:r>
            <w:proofErr w:type="spellEnd"/>
          </w:p>
          <w:p w:rsidR="00980E97" w:rsidRDefault="00980E97" w:rsidP="00980E97">
            <w:r>
              <w:t xml:space="preserve">NAME   </w:t>
            </w:r>
            <w:proofErr w:type="gramStart"/>
            <w:r>
              <w:t>MAJ:MIN</w:t>
            </w:r>
            <w:proofErr w:type="gramEnd"/>
            <w:r>
              <w:t xml:space="preserve"> RM   SIZE RO TYPE MOUNTPOINTS</w:t>
            </w:r>
          </w:p>
          <w:p w:rsidR="00980E97" w:rsidRDefault="00980E97" w:rsidP="00980E97">
            <w:proofErr w:type="spellStart"/>
            <w:r>
              <w:t>sda</w:t>
            </w:r>
            <w:proofErr w:type="spellEnd"/>
            <w:r>
              <w:t xml:space="preserve">      8:0    0 447.1</w:t>
            </w:r>
            <w:proofErr w:type="gramStart"/>
            <w:r>
              <w:t>G  0</w:t>
            </w:r>
            <w:proofErr w:type="gramEnd"/>
            <w:r>
              <w:t xml:space="preserve"> disk</w:t>
            </w:r>
          </w:p>
          <w:p w:rsidR="00980E97" w:rsidRDefault="00980E97" w:rsidP="00980E97">
            <w:r>
              <w:t>├─sda1   8:1    0     1</w:t>
            </w:r>
            <w:proofErr w:type="gramStart"/>
            <w:r>
              <w:t>M  0</w:t>
            </w:r>
            <w:proofErr w:type="gramEnd"/>
            <w:r>
              <w:t xml:space="preserve"> part</w:t>
            </w:r>
          </w:p>
          <w:p w:rsidR="00980E97" w:rsidRDefault="00980E97" w:rsidP="00980E97">
            <w:r>
              <w:t>├─sda2   8:2    0   127</w:t>
            </w:r>
            <w:proofErr w:type="gramStart"/>
            <w:r>
              <w:t>M  0</w:t>
            </w:r>
            <w:proofErr w:type="gramEnd"/>
            <w:r>
              <w:t xml:space="preserve"> part</w:t>
            </w:r>
          </w:p>
          <w:p w:rsidR="00980E97" w:rsidRDefault="00980E97" w:rsidP="00980E97">
            <w:r>
              <w:t>├─sda3   8:3    0   384</w:t>
            </w:r>
            <w:proofErr w:type="gramStart"/>
            <w:r>
              <w:t>M  0</w:t>
            </w:r>
            <w:proofErr w:type="gramEnd"/>
            <w:r>
              <w:t xml:space="preserve"> part /boot</w:t>
            </w:r>
          </w:p>
          <w:p w:rsidR="00980E97" w:rsidRDefault="00980E97" w:rsidP="00980E97">
            <w:r>
              <w:t>└─sda4   8:4    0 446.6</w:t>
            </w:r>
            <w:proofErr w:type="gramStart"/>
            <w:r>
              <w:t>G  0</w:t>
            </w:r>
            <w:proofErr w:type="gramEnd"/>
            <w:r>
              <w:t xml:space="preserve"> part /</w:t>
            </w:r>
            <w:proofErr w:type="spellStart"/>
            <w:r>
              <w:t>var</w:t>
            </w:r>
            <w:proofErr w:type="spellEnd"/>
          </w:p>
          <w:p w:rsidR="00980E97" w:rsidRDefault="00980E97" w:rsidP="00980E97">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980E97" w:rsidRDefault="00980E97" w:rsidP="00980E97">
            <w:r>
              <w:t xml:space="preserve">                                 /</w:t>
            </w:r>
            <w:proofErr w:type="spellStart"/>
            <w:r>
              <w:t>usr</w:t>
            </w:r>
            <w:proofErr w:type="spellEnd"/>
          </w:p>
          <w:p w:rsidR="00980E97" w:rsidRDefault="00980E97" w:rsidP="00980E97">
            <w:r>
              <w:t xml:space="preserve">                                 /</w:t>
            </w:r>
            <w:proofErr w:type="spellStart"/>
            <w:r>
              <w:t>etc</w:t>
            </w:r>
            <w:proofErr w:type="spellEnd"/>
          </w:p>
          <w:p w:rsidR="00980E97" w:rsidRDefault="00980E97" w:rsidP="00980E97">
            <w:r>
              <w:t xml:space="preserve">                                 /</w:t>
            </w:r>
          </w:p>
          <w:p w:rsidR="00445A29" w:rsidRDefault="00980E97" w:rsidP="00980E97">
            <w:r>
              <w:t xml:space="preserve">                                 /</w:t>
            </w:r>
            <w:proofErr w:type="spellStart"/>
            <w:r>
              <w:t>sysroot</w:t>
            </w:r>
            <w:proofErr w:type="spellEnd"/>
          </w:p>
        </w:tc>
      </w:tr>
    </w:tbl>
    <w:p w:rsidR="00530B35" w:rsidRDefault="00530B35">
      <w:pPr>
        <w:ind w:left="80"/>
        <w:jc w:val="left"/>
        <w:rPr>
          <w:color w:val="000000"/>
        </w:rPr>
      </w:pPr>
    </w:p>
    <w:p w:rsidR="00530B35" w:rsidRDefault="00530B35">
      <w:pPr>
        <w:ind w:left="80"/>
        <w:jc w:val="left"/>
        <w:rPr>
          <w:color w:val="000000"/>
        </w:rPr>
      </w:pPr>
    </w:p>
    <w:p w:rsidR="00530B35" w:rsidRDefault="00530B35">
      <w:pPr>
        <w:ind w:left="80"/>
        <w:jc w:val="left"/>
        <w:rPr>
          <w:color w:val="242424"/>
          <w:szCs w:val="20"/>
          <w:highlight w:val="cyan"/>
          <w:shd w:val="clear" w:color="auto" w:fill="FFFFFF"/>
        </w:rPr>
      </w:pPr>
    </w:p>
    <w:p w:rsidR="00530B35" w:rsidRDefault="00530B35" w:rsidP="00530B35">
      <w:pPr>
        <w:ind w:left="80"/>
        <w:jc w:val="left"/>
        <w:rPr>
          <w:szCs w:val="20"/>
        </w:rPr>
      </w:pPr>
      <w:r>
        <w:rPr>
          <w:color w:val="242424"/>
          <w:szCs w:val="20"/>
          <w:highlight w:val="cyan"/>
          <w:shd w:val="clear" w:color="auto" w:fill="FFFFFF"/>
        </w:rPr>
        <w:lastRenderedPageBreak/>
        <w:t>vlocpsrvm3.valpocp.vedantaconnect.com</w:t>
      </w:r>
    </w:p>
    <w:tbl>
      <w:tblPr>
        <w:tblW w:w="9750" w:type="dxa"/>
        <w:tblLayout w:type="fixed"/>
        <w:tblLook w:val="0400" w:firstRow="0" w:lastRow="0" w:firstColumn="0" w:lastColumn="0" w:noHBand="0" w:noVBand="1"/>
      </w:tblPr>
      <w:tblGrid>
        <w:gridCol w:w="9750"/>
      </w:tblGrid>
      <w:tr w:rsidR="00530B35" w:rsidTr="000E1D94">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530B35" w:rsidRDefault="00530B35" w:rsidP="000E1D94">
            <w:r>
              <w:t xml:space="preserve">[core@vlocpsrvm3 </w:t>
            </w:r>
            <w:proofErr w:type="gramStart"/>
            <w:r>
              <w:t>~]$</w:t>
            </w:r>
            <w:proofErr w:type="gramEnd"/>
            <w:r>
              <w:t xml:space="preserve"> </w:t>
            </w:r>
            <w:proofErr w:type="spellStart"/>
            <w:r>
              <w:t>lsblk</w:t>
            </w:r>
            <w:proofErr w:type="spellEnd"/>
          </w:p>
          <w:p w:rsidR="00530B35" w:rsidRDefault="00530B35" w:rsidP="000E1D94">
            <w:r>
              <w:t xml:space="preserve">NAME   </w:t>
            </w:r>
            <w:proofErr w:type="gramStart"/>
            <w:r>
              <w:t>MAJ:MIN</w:t>
            </w:r>
            <w:proofErr w:type="gramEnd"/>
            <w:r>
              <w:t xml:space="preserve"> RM   SIZE RO TYPE MOUNTPOINTS</w:t>
            </w:r>
          </w:p>
          <w:p w:rsidR="00530B35" w:rsidRDefault="00530B35" w:rsidP="000E1D94">
            <w:proofErr w:type="spellStart"/>
            <w:r>
              <w:t>sda</w:t>
            </w:r>
            <w:proofErr w:type="spellEnd"/>
            <w:r>
              <w:t xml:space="preserve">      8:0    0 447.1</w:t>
            </w:r>
            <w:proofErr w:type="gramStart"/>
            <w:r>
              <w:t>G  0</w:t>
            </w:r>
            <w:proofErr w:type="gramEnd"/>
            <w:r>
              <w:t xml:space="preserve"> disk</w:t>
            </w:r>
          </w:p>
          <w:p w:rsidR="00530B35" w:rsidRDefault="00530B35" w:rsidP="000E1D94">
            <w:r>
              <w:t>├─sda1   8:1    0     1</w:t>
            </w:r>
            <w:proofErr w:type="gramStart"/>
            <w:r>
              <w:t>M  0</w:t>
            </w:r>
            <w:proofErr w:type="gramEnd"/>
            <w:r>
              <w:t xml:space="preserve"> part</w:t>
            </w:r>
          </w:p>
          <w:p w:rsidR="00530B35" w:rsidRDefault="00530B35" w:rsidP="000E1D94">
            <w:r>
              <w:t>├─sda2   8:2    0   127</w:t>
            </w:r>
            <w:proofErr w:type="gramStart"/>
            <w:r>
              <w:t>M  0</w:t>
            </w:r>
            <w:proofErr w:type="gramEnd"/>
            <w:r>
              <w:t xml:space="preserve"> part</w:t>
            </w:r>
          </w:p>
          <w:p w:rsidR="00530B35" w:rsidRDefault="00530B35" w:rsidP="000E1D94">
            <w:r>
              <w:t>├─sda3   8:3    0   384</w:t>
            </w:r>
            <w:proofErr w:type="gramStart"/>
            <w:r>
              <w:t>M  0</w:t>
            </w:r>
            <w:proofErr w:type="gramEnd"/>
            <w:r>
              <w:t xml:space="preserve"> part /boot</w:t>
            </w:r>
          </w:p>
          <w:p w:rsidR="00530B35" w:rsidRDefault="00530B35" w:rsidP="000E1D94">
            <w:r>
              <w:t>└─sda4   8:4    0 446.6</w:t>
            </w:r>
            <w:proofErr w:type="gramStart"/>
            <w:r>
              <w:t>G  0</w:t>
            </w:r>
            <w:proofErr w:type="gramEnd"/>
            <w:r>
              <w:t xml:space="preserve"> part /</w:t>
            </w:r>
            <w:proofErr w:type="spellStart"/>
            <w:r>
              <w:t>var</w:t>
            </w:r>
            <w:proofErr w:type="spellEnd"/>
          </w:p>
          <w:p w:rsidR="00530B35" w:rsidRDefault="00530B35" w:rsidP="000E1D94">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530B35" w:rsidRDefault="00530B35" w:rsidP="000E1D94">
            <w:r>
              <w:t xml:space="preserve">                                 /</w:t>
            </w:r>
            <w:proofErr w:type="spellStart"/>
            <w:r>
              <w:t>usr</w:t>
            </w:r>
            <w:proofErr w:type="spellEnd"/>
          </w:p>
          <w:p w:rsidR="00530B35" w:rsidRDefault="00530B35" w:rsidP="000E1D94">
            <w:r>
              <w:t xml:space="preserve">                                 /</w:t>
            </w:r>
            <w:proofErr w:type="spellStart"/>
            <w:r>
              <w:t>etc</w:t>
            </w:r>
            <w:proofErr w:type="spellEnd"/>
          </w:p>
          <w:p w:rsidR="00530B35" w:rsidRDefault="00530B35" w:rsidP="000E1D94">
            <w:r>
              <w:t xml:space="preserve">                                 /</w:t>
            </w:r>
          </w:p>
          <w:p w:rsidR="00530B35" w:rsidRDefault="00530B35" w:rsidP="000E1D94">
            <w:r>
              <w:t xml:space="preserve">                                 /</w:t>
            </w:r>
            <w:proofErr w:type="spellStart"/>
            <w:r>
              <w:t>sysroot</w:t>
            </w:r>
            <w:proofErr w:type="spellEnd"/>
          </w:p>
        </w:tc>
      </w:tr>
    </w:tbl>
    <w:p w:rsidR="00530B35" w:rsidRDefault="00530B35">
      <w:pPr>
        <w:ind w:left="80"/>
        <w:jc w:val="left"/>
        <w:rPr>
          <w:color w:val="242424"/>
          <w:szCs w:val="20"/>
          <w:highlight w:val="cyan"/>
          <w:shd w:val="clear" w:color="auto" w:fill="FFFFFF"/>
        </w:rPr>
      </w:pPr>
    </w:p>
    <w:p w:rsidR="00530B35" w:rsidRDefault="00530B35" w:rsidP="00530B35">
      <w:pPr>
        <w:ind w:left="80"/>
        <w:jc w:val="left"/>
        <w:rPr>
          <w:szCs w:val="20"/>
        </w:rPr>
      </w:pPr>
      <w:r>
        <w:rPr>
          <w:color w:val="242424"/>
          <w:szCs w:val="20"/>
          <w:highlight w:val="cyan"/>
          <w:shd w:val="clear" w:color="auto" w:fill="FFFFFF"/>
        </w:rPr>
        <w:t>vlocpsrvw1</w:t>
      </w:r>
      <w:r>
        <w:rPr>
          <w:color w:val="242424"/>
          <w:szCs w:val="20"/>
          <w:highlight w:val="cyan"/>
          <w:shd w:val="clear" w:color="auto" w:fill="FFFFFF"/>
        </w:rPr>
        <w:t>.valpocp.vedantaconnect.com</w:t>
      </w:r>
    </w:p>
    <w:tbl>
      <w:tblPr>
        <w:tblW w:w="9750" w:type="dxa"/>
        <w:tblLayout w:type="fixed"/>
        <w:tblLook w:val="0400" w:firstRow="0" w:lastRow="0" w:firstColumn="0" w:lastColumn="0" w:noHBand="0" w:noVBand="1"/>
      </w:tblPr>
      <w:tblGrid>
        <w:gridCol w:w="9750"/>
      </w:tblGrid>
      <w:tr w:rsidR="00530B35" w:rsidTr="000E1D94">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530B35" w:rsidRDefault="00530B35" w:rsidP="00530B35">
            <w:r>
              <w:t xml:space="preserve">[core@vlocpsrvw1 </w:t>
            </w:r>
            <w:proofErr w:type="gramStart"/>
            <w:r>
              <w:t>~]$</w:t>
            </w:r>
            <w:proofErr w:type="gramEnd"/>
            <w:r>
              <w:t xml:space="preserve"> </w:t>
            </w:r>
            <w:proofErr w:type="spellStart"/>
            <w:r>
              <w:t>lsblk</w:t>
            </w:r>
            <w:proofErr w:type="spellEnd"/>
          </w:p>
          <w:p w:rsidR="00530B35" w:rsidRDefault="00530B35" w:rsidP="00530B35">
            <w:r>
              <w:t xml:space="preserve">NAME                               </w:t>
            </w:r>
            <w:proofErr w:type="gramStart"/>
            <w:r>
              <w:t>MAJ:MIN</w:t>
            </w:r>
            <w:proofErr w:type="gramEnd"/>
            <w:r>
              <w:t xml:space="preserve"> RM    SIZE RO TYPE  MOUNTPOINTS</w:t>
            </w:r>
          </w:p>
          <w:p w:rsidR="00530B35" w:rsidRDefault="00530B35" w:rsidP="00530B35">
            <w:r>
              <w:t>loop1                                7:1    0      1</w:t>
            </w:r>
            <w:proofErr w:type="gramStart"/>
            <w:r>
              <w:t>T  0</w:t>
            </w:r>
            <w:proofErr w:type="gramEnd"/>
            <w:r>
              <w:t xml:space="preserve"> loop</w:t>
            </w:r>
          </w:p>
          <w:p w:rsidR="00530B35" w:rsidRDefault="00530B35" w:rsidP="00530B35">
            <w:r>
              <w:t>loop2                                7:2    0      1</w:t>
            </w:r>
            <w:proofErr w:type="gramStart"/>
            <w:r>
              <w:t>T  0</w:t>
            </w:r>
            <w:proofErr w:type="gramEnd"/>
            <w:r>
              <w:t xml:space="preserve"> loop</w:t>
            </w:r>
          </w:p>
          <w:p w:rsidR="00530B35" w:rsidRDefault="00530B35" w:rsidP="00530B35">
            <w:r>
              <w:t>loop3                                7:3    0     15</w:t>
            </w:r>
            <w:proofErr w:type="gramStart"/>
            <w:r>
              <w:t>G  0</w:t>
            </w:r>
            <w:proofErr w:type="gramEnd"/>
            <w:r>
              <w:t xml:space="preserve"> loop</w:t>
            </w:r>
          </w:p>
          <w:p w:rsidR="00530B35" w:rsidRDefault="00530B35" w:rsidP="00530B35">
            <w:proofErr w:type="spellStart"/>
            <w:r>
              <w:t>sda</w:t>
            </w:r>
            <w:proofErr w:type="spellEnd"/>
            <w:r>
              <w:t xml:space="preserve">                                  8:0    </w:t>
            </w:r>
            <w:proofErr w:type="gramStart"/>
            <w:r>
              <w:t>0  446</w:t>
            </w:r>
            <w:proofErr w:type="gramEnd"/>
            <w:r>
              <w:t>.1G  0 disk</w:t>
            </w:r>
          </w:p>
          <w:p w:rsidR="00530B35" w:rsidRDefault="00530B35" w:rsidP="00530B35">
            <w:r>
              <w:t>├─sda1                               8:1    0      1</w:t>
            </w:r>
            <w:proofErr w:type="gramStart"/>
            <w:r>
              <w:t>M  0</w:t>
            </w:r>
            <w:proofErr w:type="gramEnd"/>
            <w:r>
              <w:t xml:space="preserve"> part</w:t>
            </w:r>
          </w:p>
          <w:p w:rsidR="00530B35" w:rsidRDefault="00530B35" w:rsidP="00530B35">
            <w:r>
              <w:t>├─sda2                               8:2    0    127</w:t>
            </w:r>
            <w:proofErr w:type="gramStart"/>
            <w:r>
              <w:t>M  0</w:t>
            </w:r>
            <w:proofErr w:type="gramEnd"/>
            <w:r>
              <w:t xml:space="preserve"> part</w:t>
            </w:r>
          </w:p>
          <w:p w:rsidR="00530B35" w:rsidRDefault="00530B35" w:rsidP="00530B35">
            <w:r>
              <w:t>├─sda3                               8:3    0    384</w:t>
            </w:r>
            <w:proofErr w:type="gramStart"/>
            <w:r>
              <w:t>M  0</w:t>
            </w:r>
            <w:proofErr w:type="gramEnd"/>
            <w:r>
              <w:t xml:space="preserve"> part  /boot</w:t>
            </w:r>
          </w:p>
          <w:p w:rsidR="00530B35" w:rsidRDefault="00530B35" w:rsidP="00530B35">
            <w:r>
              <w:t xml:space="preserve">└─sda4                               8:4    </w:t>
            </w:r>
            <w:proofErr w:type="gramStart"/>
            <w:r>
              <w:t>0  445</w:t>
            </w:r>
            <w:proofErr w:type="gramEnd"/>
            <w:r>
              <w:t>.6G  0 part  /var/lib/kubelet/pods/a2bd171b-7682-4891-b4c1-9eb803a77797/volume-subpaths/nginx-conf/nmstate-console-plugin/1</w:t>
            </w:r>
          </w:p>
          <w:p w:rsidR="00530B35" w:rsidRDefault="00530B35" w:rsidP="00530B35">
            <w:r>
              <w:t xml:space="preserve">                                                               /var/lib/kubelet/pods/f4db53ba-fc30-42a1-8450-b3bcd7f41c31/volume-subpaths/nginx-conf/monitoring-plugin/1</w:t>
            </w:r>
          </w:p>
          <w:p w:rsidR="00530B35" w:rsidRDefault="00530B35" w:rsidP="00530B35">
            <w:r>
              <w:t xml:space="preserve">                                                               /</w:t>
            </w:r>
            <w:proofErr w:type="spellStart"/>
            <w:r>
              <w:t>var</w:t>
            </w:r>
            <w:proofErr w:type="spellEnd"/>
          </w:p>
          <w:p w:rsidR="00530B35" w:rsidRDefault="00530B35" w:rsidP="00530B35">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530B35" w:rsidRDefault="00530B35" w:rsidP="00530B35">
            <w:r>
              <w:t xml:space="preserve">                                                               /</w:t>
            </w:r>
            <w:proofErr w:type="spellStart"/>
            <w:r>
              <w:t>usr</w:t>
            </w:r>
            <w:proofErr w:type="spellEnd"/>
          </w:p>
          <w:p w:rsidR="00530B35" w:rsidRDefault="00530B35" w:rsidP="00530B35">
            <w:r>
              <w:t xml:space="preserve">                                                               /</w:t>
            </w:r>
            <w:proofErr w:type="spellStart"/>
            <w:r>
              <w:t>etc</w:t>
            </w:r>
            <w:proofErr w:type="spellEnd"/>
          </w:p>
          <w:p w:rsidR="00530B35" w:rsidRDefault="00530B35" w:rsidP="00530B35">
            <w:r>
              <w:t xml:space="preserve">                                                               /</w:t>
            </w:r>
          </w:p>
          <w:p w:rsidR="00530B35" w:rsidRDefault="00530B35" w:rsidP="00530B35">
            <w:r>
              <w:t xml:space="preserve">                                                               /</w:t>
            </w:r>
            <w:proofErr w:type="spellStart"/>
            <w:r>
              <w:t>sysroot</w:t>
            </w:r>
            <w:proofErr w:type="spellEnd"/>
          </w:p>
        </w:tc>
      </w:tr>
    </w:tbl>
    <w:p w:rsidR="00530B35" w:rsidRDefault="00530B35" w:rsidP="00530B35">
      <w:pPr>
        <w:ind w:left="80"/>
        <w:jc w:val="left"/>
        <w:rPr>
          <w:color w:val="242424"/>
          <w:szCs w:val="20"/>
          <w:highlight w:val="cyan"/>
          <w:shd w:val="clear" w:color="auto" w:fill="FFFFFF"/>
        </w:rPr>
      </w:pPr>
    </w:p>
    <w:p w:rsidR="00530B35" w:rsidRDefault="00530B35" w:rsidP="00530B35">
      <w:pPr>
        <w:ind w:left="80"/>
        <w:jc w:val="left"/>
        <w:rPr>
          <w:szCs w:val="20"/>
        </w:rPr>
      </w:pPr>
      <w:r>
        <w:rPr>
          <w:color w:val="242424"/>
          <w:szCs w:val="20"/>
          <w:highlight w:val="cyan"/>
          <w:shd w:val="clear" w:color="auto" w:fill="FFFFFF"/>
        </w:rPr>
        <w:t>vlocpsrvw2</w:t>
      </w:r>
      <w:r>
        <w:rPr>
          <w:color w:val="242424"/>
          <w:szCs w:val="20"/>
          <w:highlight w:val="cyan"/>
          <w:shd w:val="clear" w:color="auto" w:fill="FFFFFF"/>
        </w:rPr>
        <w:t>.valpocp.vedantaconnect.com</w:t>
      </w:r>
    </w:p>
    <w:tbl>
      <w:tblPr>
        <w:tblW w:w="9750" w:type="dxa"/>
        <w:tblLayout w:type="fixed"/>
        <w:tblLook w:val="0400" w:firstRow="0" w:lastRow="0" w:firstColumn="0" w:lastColumn="0" w:noHBand="0" w:noVBand="1"/>
      </w:tblPr>
      <w:tblGrid>
        <w:gridCol w:w="9750"/>
      </w:tblGrid>
      <w:tr w:rsidR="00530B35" w:rsidTr="000E1D94">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530B35" w:rsidRDefault="00530B35" w:rsidP="00530B35">
            <w:r>
              <w:t>---</w:t>
            </w:r>
          </w:p>
          <w:p w:rsidR="00530B35" w:rsidRDefault="00530B35" w:rsidP="00530B35">
            <w:r>
              <w:t xml:space="preserve">[core@vlocpsrvw2 </w:t>
            </w:r>
            <w:proofErr w:type="gramStart"/>
            <w:r>
              <w:t>~]$</w:t>
            </w:r>
            <w:proofErr w:type="gramEnd"/>
            <w:r>
              <w:t xml:space="preserve"> </w:t>
            </w:r>
            <w:proofErr w:type="spellStart"/>
            <w:r>
              <w:t>lsblk</w:t>
            </w:r>
            <w:proofErr w:type="spellEnd"/>
          </w:p>
          <w:p w:rsidR="00530B35" w:rsidRDefault="00530B35" w:rsidP="00530B35">
            <w:r>
              <w:t xml:space="preserve">NAME                             </w:t>
            </w:r>
            <w:proofErr w:type="gramStart"/>
            <w:r>
              <w:t>MAJ:MIN</w:t>
            </w:r>
            <w:proofErr w:type="gramEnd"/>
            <w:r>
              <w:t xml:space="preserve"> RM    SIZE RO TYPE  MOUNTPOINTS</w:t>
            </w:r>
          </w:p>
          <w:p w:rsidR="00530B35" w:rsidRDefault="00530B35" w:rsidP="00530B35">
            <w:r>
              <w:t>loop2                              7:2    0      1</w:t>
            </w:r>
            <w:proofErr w:type="gramStart"/>
            <w:r>
              <w:t>T  0</w:t>
            </w:r>
            <w:proofErr w:type="gramEnd"/>
            <w:r>
              <w:t xml:space="preserve"> loop</w:t>
            </w:r>
          </w:p>
          <w:p w:rsidR="00530B35" w:rsidRDefault="00530B35" w:rsidP="00530B35">
            <w:r>
              <w:t>loop3                              7:3    0      2</w:t>
            </w:r>
            <w:proofErr w:type="gramStart"/>
            <w:r>
              <w:t>T  0</w:t>
            </w:r>
            <w:proofErr w:type="gramEnd"/>
            <w:r>
              <w:t xml:space="preserve"> loop</w:t>
            </w:r>
          </w:p>
          <w:p w:rsidR="00530B35" w:rsidRDefault="00530B35" w:rsidP="00530B35">
            <w:proofErr w:type="spellStart"/>
            <w:r>
              <w:t>sda</w:t>
            </w:r>
            <w:proofErr w:type="spellEnd"/>
            <w:r>
              <w:t xml:space="preserve">                                8:0    </w:t>
            </w:r>
            <w:proofErr w:type="gramStart"/>
            <w:r>
              <w:t>0  446</w:t>
            </w:r>
            <w:proofErr w:type="gramEnd"/>
            <w:r>
              <w:t>.1G  0 disk</w:t>
            </w:r>
          </w:p>
          <w:p w:rsidR="00530B35" w:rsidRDefault="00530B35" w:rsidP="00530B35">
            <w:r>
              <w:t>├─sda1                             8:1    0      1</w:t>
            </w:r>
            <w:proofErr w:type="gramStart"/>
            <w:r>
              <w:t>M  0</w:t>
            </w:r>
            <w:proofErr w:type="gramEnd"/>
            <w:r>
              <w:t xml:space="preserve"> part</w:t>
            </w:r>
          </w:p>
          <w:p w:rsidR="00530B35" w:rsidRDefault="00530B35" w:rsidP="00530B35">
            <w:r>
              <w:t>├─sda2                             8:2    0    127</w:t>
            </w:r>
            <w:proofErr w:type="gramStart"/>
            <w:r>
              <w:t>M  0</w:t>
            </w:r>
            <w:proofErr w:type="gramEnd"/>
            <w:r>
              <w:t xml:space="preserve"> part</w:t>
            </w:r>
          </w:p>
          <w:p w:rsidR="00530B35" w:rsidRDefault="00530B35" w:rsidP="00530B35">
            <w:r>
              <w:t>├─sda3                             8:3    0    384</w:t>
            </w:r>
            <w:proofErr w:type="gramStart"/>
            <w:r>
              <w:t>M  0</w:t>
            </w:r>
            <w:proofErr w:type="gramEnd"/>
            <w:r>
              <w:t xml:space="preserve"> part  /boot</w:t>
            </w:r>
          </w:p>
          <w:p w:rsidR="00530B35" w:rsidRDefault="00530B35" w:rsidP="00530B35">
            <w:r>
              <w:t xml:space="preserve">└─sda4                             8:4    </w:t>
            </w:r>
            <w:proofErr w:type="gramStart"/>
            <w:r>
              <w:t>0  445</w:t>
            </w:r>
            <w:proofErr w:type="gramEnd"/>
            <w:r>
              <w:t>.6G  0 part  /var/lib/kubelet/pods/f7f26fb3-4bf4-4926-b93d-0e74b4672cdd/volume-subpaths/nginx-conf/kubevirt-console-plugin/1</w:t>
            </w:r>
          </w:p>
          <w:p w:rsidR="00530B35" w:rsidRDefault="00530B35" w:rsidP="00530B35">
            <w:r>
              <w:t xml:space="preserve">                                                             /var/lib/kubelet/pods/0c4390d8-21f8-410d-994d-8bc1f4f25c05/volume-subpaths/nginx-conf/monitoring-plugin/1</w:t>
            </w:r>
          </w:p>
          <w:p w:rsidR="00530B35" w:rsidRDefault="00530B35" w:rsidP="00530B35">
            <w:r>
              <w:t xml:space="preserve">                                                             /</w:t>
            </w:r>
            <w:proofErr w:type="spellStart"/>
            <w:r>
              <w:t>var</w:t>
            </w:r>
            <w:proofErr w:type="spellEnd"/>
          </w:p>
          <w:p w:rsidR="00530B35" w:rsidRDefault="00530B35" w:rsidP="00530B35">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530B35" w:rsidRDefault="00530B35" w:rsidP="00530B35">
            <w:r>
              <w:t xml:space="preserve">                                                             /</w:t>
            </w:r>
            <w:proofErr w:type="spellStart"/>
            <w:r>
              <w:t>usr</w:t>
            </w:r>
            <w:proofErr w:type="spellEnd"/>
          </w:p>
          <w:p w:rsidR="00530B35" w:rsidRDefault="00530B35" w:rsidP="00530B35">
            <w:r>
              <w:t xml:space="preserve">                                                             /</w:t>
            </w:r>
            <w:proofErr w:type="spellStart"/>
            <w:r>
              <w:t>etc</w:t>
            </w:r>
            <w:proofErr w:type="spellEnd"/>
          </w:p>
          <w:p w:rsidR="00530B35" w:rsidRDefault="00530B35" w:rsidP="00530B35">
            <w:r>
              <w:t xml:space="preserve">                                                             /</w:t>
            </w:r>
          </w:p>
          <w:p w:rsidR="00530B35" w:rsidRDefault="00530B35" w:rsidP="00530B35">
            <w:r>
              <w:t xml:space="preserve">                                                             /</w:t>
            </w:r>
            <w:proofErr w:type="spellStart"/>
            <w:r>
              <w:t>sysroot</w:t>
            </w:r>
            <w:proofErr w:type="spellEnd"/>
          </w:p>
        </w:tc>
      </w:tr>
    </w:tbl>
    <w:p w:rsidR="00530B35" w:rsidRDefault="00530B35">
      <w:pPr>
        <w:ind w:left="80"/>
        <w:jc w:val="left"/>
        <w:rPr>
          <w:color w:val="242424"/>
          <w:szCs w:val="20"/>
          <w:highlight w:val="cyan"/>
          <w:shd w:val="clear" w:color="auto" w:fill="FFFFFF"/>
        </w:rPr>
      </w:pPr>
    </w:p>
    <w:p w:rsidR="00530B35" w:rsidRDefault="00530B35">
      <w:pPr>
        <w:ind w:left="80"/>
        <w:jc w:val="left"/>
        <w:rPr>
          <w:color w:val="242424"/>
          <w:szCs w:val="20"/>
          <w:highlight w:val="cyan"/>
          <w:shd w:val="clear" w:color="auto" w:fill="FFFFFF"/>
        </w:rPr>
      </w:pPr>
    </w:p>
    <w:p w:rsidR="00445A29" w:rsidRDefault="002B5CEA">
      <w:pPr>
        <w:ind w:left="80"/>
        <w:jc w:val="left"/>
        <w:rPr>
          <w:szCs w:val="20"/>
        </w:rPr>
      </w:pPr>
      <w:r>
        <w:rPr>
          <w:color w:val="242424"/>
          <w:szCs w:val="20"/>
          <w:highlight w:val="cyan"/>
          <w:shd w:val="clear" w:color="auto" w:fill="FFFFFF"/>
        </w:rPr>
        <w:t>vlocpsrvm3.valpocp.vedantaconnect.com</w:t>
      </w:r>
    </w:p>
    <w:tbl>
      <w:tblPr>
        <w:tblW w:w="9750" w:type="dxa"/>
        <w:tblLayout w:type="fixed"/>
        <w:tblLook w:val="0400" w:firstRow="0" w:lastRow="0" w:firstColumn="0" w:lastColumn="0" w:noHBand="0" w:noVBand="1"/>
      </w:tblPr>
      <w:tblGrid>
        <w:gridCol w:w="9750"/>
      </w:tblGrid>
      <w:tr w:rsidR="00445A29">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530B35" w:rsidRDefault="00530B35" w:rsidP="00530B35">
            <w:r>
              <w:t>Last login: Thu Jan 30 05:50:24 2025 from 10.101.143.22</w:t>
            </w:r>
          </w:p>
          <w:p w:rsidR="00530B35" w:rsidRDefault="00530B35" w:rsidP="00530B35">
            <w:r>
              <w:t xml:space="preserve">[core@vlocpsrvw3 </w:t>
            </w:r>
            <w:proofErr w:type="gramStart"/>
            <w:r>
              <w:t>~]$</w:t>
            </w:r>
            <w:proofErr w:type="gramEnd"/>
            <w:r>
              <w:t xml:space="preserve"> </w:t>
            </w:r>
            <w:proofErr w:type="spellStart"/>
            <w:r>
              <w:t>lsblk</w:t>
            </w:r>
            <w:proofErr w:type="spellEnd"/>
          </w:p>
          <w:p w:rsidR="00530B35" w:rsidRDefault="00530B35" w:rsidP="00530B35">
            <w:r>
              <w:t xml:space="preserve">NAME                               </w:t>
            </w:r>
            <w:proofErr w:type="gramStart"/>
            <w:r>
              <w:t>MAJ:MIN</w:t>
            </w:r>
            <w:proofErr w:type="gramEnd"/>
            <w:r>
              <w:t xml:space="preserve"> RM    SIZE RO TYPE  MOUNTPOINTS</w:t>
            </w:r>
          </w:p>
          <w:p w:rsidR="00530B35" w:rsidRDefault="00530B35" w:rsidP="00530B35">
            <w:r>
              <w:lastRenderedPageBreak/>
              <w:t>loop0                                7:0    0      2</w:t>
            </w:r>
            <w:proofErr w:type="gramStart"/>
            <w:r>
              <w:t>T  0</w:t>
            </w:r>
            <w:proofErr w:type="gramEnd"/>
            <w:r>
              <w:t xml:space="preserve"> loop</w:t>
            </w:r>
          </w:p>
          <w:p w:rsidR="00530B35" w:rsidRDefault="00530B35" w:rsidP="00530B35">
            <w:r>
              <w:t>loop1                                7:1    0     15</w:t>
            </w:r>
            <w:proofErr w:type="gramStart"/>
            <w:r>
              <w:t>G  0</w:t>
            </w:r>
            <w:proofErr w:type="gramEnd"/>
            <w:r>
              <w:t xml:space="preserve"> loop</w:t>
            </w:r>
          </w:p>
          <w:p w:rsidR="00530B35" w:rsidRDefault="00530B35" w:rsidP="00530B35">
            <w:proofErr w:type="spellStart"/>
            <w:r>
              <w:t>sda</w:t>
            </w:r>
            <w:proofErr w:type="spellEnd"/>
            <w:r>
              <w:t xml:space="preserve">                                  8:0    0    1.7</w:t>
            </w:r>
            <w:proofErr w:type="gramStart"/>
            <w:r>
              <w:t>T  0</w:t>
            </w:r>
            <w:proofErr w:type="gramEnd"/>
            <w:r>
              <w:t xml:space="preserve"> disk</w:t>
            </w:r>
          </w:p>
          <w:p w:rsidR="00530B35" w:rsidRDefault="00530B35" w:rsidP="00530B35">
            <w:r>
              <w:t>└─3600062b2167bed802f092dca0520fe77</w:t>
            </w:r>
          </w:p>
          <w:p w:rsidR="00530B35" w:rsidRDefault="00530B35" w:rsidP="00530B35">
            <w:r>
              <w:t xml:space="preserve">                                   253:0    0    1.7</w:t>
            </w:r>
            <w:proofErr w:type="gramStart"/>
            <w:r>
              <w:t>T  0</w:t>
            </w:r>
            <w:proofErr w:type="gramEnd"/>
            <w:r>
              <w:t xml:space="preserve"> </w:t>
            </w:r>
            <w:proofErr w:type="spellStart"/>
            <w:r>
              <w:t>mpath</w:t>
            </w:r>
            <w:proofErr w:type="spellEnd"/>
          </w:p>
          <w:p w:rsidR="00530B35" w:rsidRDefault="00530B35" w:rsidP="00530B35">
            <w:proofErr w:type="spellStart"/>
            <w:r>
              <w:t>sdb</w:t>
            </w:r>
            <w:proofErr w:type="spellEnd"/>
            <w:r>
              <w:t xml:space="preserve">                                  8:16   </w:t>
            </w:r>
            <w:proofErr w:type="gramStart"/>
            <w:r>
              <w:t>0  446</w:t>
            </w:r>
            <w:proofErr w:type="gramEnd"/>
            <w:r>
              <w:t>.1G  0 disk</w:t>
            </w:r>
          </w:p>
          <w:p w:rsidR="00530B35" w:rsidRDefault="00530B35" w:rsidP="00530B35">
            <w:r>
              <w:t>├─sdb1                               8:17   0      1</w:t>
            </w:r>
            <w:proofErr w:type="gramStart"/>
            <w:r>
              <w:t>M  0</w:t>
            </w:r>
            <w:proofErr w:type="gramEnd"/>
            <w:r>
              <w:t xml:space="preserve"> part</w:t>
            </w:r>
          </w:p>
          <w:p w:rsidR="00530B35" w:rsidRDefault="00530B35" w:rsidP="00530B35">
            <w:r>
              <w:t>├─sdb2                               8:18   0    127</w:t>
            </w:r>
            <w:proofErr w:type="gramStart"/>
            <w:r>
              <w:t>M  0</w:t>
            </w:r>
            <w:proofErr w:type="gramEnd"/>
            <w:r>
              <w:t xml:space="preserve"> part</w:t>
            </w:r>
          </w:p>
          <w:p w:rsidR="00530B35" w:rsidRDefault="00530B35" w:rsidP="00530B35">
            <w:r>
              <w:t>├─sdb3                               8:19   0    384</w:t>
            </w:r>
            <w:proofErr w:type="gramStart"/>
            <w:r>
              <w:t>M  0</w:t>
            </w:r>
            <w:proofErr w:type="gramEnd"/>
            <w:r>
              <w:t xml:space="preserve"> part  /boot</w:t>
            </w:r>
          </w:p>
          <w:p w:rsidR="00530B35" w:rsidRDefault="00530B35" w:rsidP="00530B35">
            <w:r>
              <w:t xml:space="preserve">└─sdb4                               8:20   </w:t>
            </w:r>
            <w:proofErr w:type="gramStart"/>
            <w:r>
              <w:t>0  445</w:t>
            </w:r>
            <w:proofErr w:type="gramEnd"/>
            <w:r>
              <w:t>.6G  0 part  /var/lib/kubelet/pods/42604f7e-0ab0-40d0-8b28-32e806eb8579/volume-subpaths/nginx-conf/kubevirt-console-plugin/1</w:t>
            </w:r>
          </w:p>
          <w:p w:rsidR="00530B35" w:rsidRDefault="00530B35" w:rsidP="00530B35">
            <w:r>
              <w:t xml:space="preserve">                                                               /</w:t>
            </w:r>
            <w:proofErr w:type="spellStart"/>
            <w:r>
              <w:t>var</w:t>
            </w:r>
            <w:proofErr w:type="spellEnd"/>
          </w:p>
          <w:p w:rsidR="00530B35" w:rsidRDefault="00530B35" w:rsidP="00530B35">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530B35" w:rsidRDefault="00530B35" w:rsidP="00530B35">
            <w:r>
              <w:t xml:space="preserve">                                                               /</w:t>
            </w:r>
            <w:proofErr w:type="spellStart"/>
            <w:r>
              <w:t>usr</w:t>
            </w:r>
            <w:proofErr w:type="spellEnd"/>
          </w:p>
          <w:p w:rsidR="00530B35" w:rsidRDefault="00530B35" w:rsidP="00530B35">
            <w:r>
              <w:t xml:space="preserve">                                                               /</w:t>
            </w:r>
            <w:proofErr w:type="spellStart"/>
            <w:r>
              <w:t>etc</w:t>
            </w:r>
            <w:proofErr w:type="spellEnd"/>
          </w:p>
          <w:p w:rsidR="00530B35" w:rsidRDefault="00530B35" w:rsidP="00530B35">
            <w:r>
              <w:t xml:space="preserve">                                                               /</w:t>
            </w:r>
          </w:p>
          <w:p w:rsidR="00445A29" w:rsidRDefault="00530B35" w:rsidP="00530B35">
            <w:r>
              <w:t xml:space="preserve">                                                               /</w:t>
            </w:r>
            <w:proofErr w:type="spellStart"/>
            <w:r>
              <w:t>sysroot</w:t>
            </w:r>
            <w:proofErr w:type="spellEnd"/>
          </w:p>
        </w:tc>
      </w:tr>
    </w:tbl>
    <w:p w:rsidR="00445A29" w:rsidRDefault="00290D70">
      <w:pPr>
        <w:pStyle w:val="Heading2"/>
        <w:numPr>
          <w:ilvl w:val="1"/>
          <w:numId w:val="4"/>
        </w:numPr>
      </w:pPr>
      <w:bookmarkStart w:id="15" w:name="_Toc174540164"/>
      <w:bookmarkStart w:id="16" w:name="_Toc176798955"/>
      <w:r>
        <w:lastRenderedPageBreak/>
        <w:t>Storage Sizing</w:t>
      </w:r>
      <w:bookmarkEnd w:id="15"/>
      <w:bookmarkEnd w:id="16"/>
    </w:p>
    <w:p w:rsidR="00445A29" w:rsidRDefault="00290D70">
      <w:r>
        <w:rPr>
          <w:shd w:val="clear" w:color="auto" w:fill="D9D9D9"/>
        </w:rPr>
        <w:t>Investigation</w:t>
      </w:r>
      <w:r>
        <w:t>: Is storage conﬁgured as per the Design?</w:t>
      </w:r>
    </w:p>
    <w:p w:rsidR="00445A29" w:rsidRDefault="00290D70">
      <w:r>
        <w:rPr>
          <w:shd w:val="clear" w:color="auto" w:fill="D9D9D9"/>
        </w:rPr>
        <w:t>Observation</w:t>
      </w:r>
      <w:r>
        <w:t xml:space="preserve">: All the external storage used for OCP clusters are not deﬁned. </w:t>
      </w:r>
    </w:p>
    <w:p w:rsidR="00445A29" w:rsidRDefault="00290D70">
      <w:r>
        <w:t>PROD:</w:t>
      </w:r>
    </w:p>
    <w:p w:rsidR="00445A29" w:rsidRDefault="00445A29">
      <w:pPr>
        <w:spacing w:before="35"/>
        <w:rPr>
          <w:color w:val="000000"/>
          <w:szCs w:val="20"/>
        </w:rPr>
      </w:pPr>
    </w:p>
    <w:tbl>
      <w:tblPr>
        <w:tblW w:w="9810" w:type="dxa"/>
        <w:tblInd w:w="108" w:type="dxa"/>
        <w:tblLayout w:type="fixed"/>
        <w:tblLook w:val="0000" w:firstRow="0" w:lastRow="0" w:firstColumn="0" w:lastColumn="0" w:noHBand="0" w:noVBand="0"/>
      </w:tblPr>
      <w:tblGrid>
        <w:gridCol w:w="2889"/>
        <w:gridCol w:w="1622"/>
        <w:gridCol w:w="1600"/>
        <w:gridCol w:w="2138"/>
        <w:gridCol w:w="1561"/>
      </w:tblGrid>
      <w:tr w:rsidR="00445A29" w:rsidTr="00290D70">
        <w:trPr>
          <w:trHeight w:val="358"/>
        </w:trPr>
        <w:tc>
          <w:tcPr>
            <w:tcW w:w="288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jc w:val="center"/>
              <w:rPr>
                <w:b/>
                <w:color w:val="000000"/>
              </w:rPr>
            </w:pPr>
            <w:r>
              <w:rPr>
                <w:b/>
                <w:color w:val="000000"/>
              </w:rPr>
              <w:t>OCP Component</w:t>
            </w:r>
          </w:p>
        </w:tc>
        <w:tc>
          <w:tcPr>
            <w:tcW w:w="1622"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jc w:val="center"/>
              <w:rPr>
                <w:b/>
                <w:color w:val="000000"/>
              </w:rPr>
            </w:pPr>
            <w:r>
              <w:rPr>
                <w:b/>
                <w:color w:val="000000"/>
              </w:rPr>
              <w:t>Access Type</w:t>
            </w:r>
          </w:p>
        </w:tc>
        <w:tc>
          <w:tcPr>
            <w:tcW w:w="16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ind w:left="5"/>
              <w:jc w:val="center"/>
              <w:rPr>
                <w:b/>
                <w:color w:val="000000"/>
              </w:rPr>
            </w:pPr>
            <w:r>
              <w:rPr>
                <w:b/>
                <w:color w:val="000000"/>
              </w:rPr>
              <w:t>Storage type</w:t>
            </w:r>
          </w:p>
        </w:tc>
        <w:tc>
          <w:tcPr>
            <w:tcW w:w="213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ind w:left="15"/>
              <w:jc w:val="center"/>
              <w:rPr>
                <w:b/>
                <w:color w:val="000000"/>
              </w:rPr>
            </w:pPr>
            <w:r>
              <w:rPr>
                <w:b/>
                <w:color w:val="000000"/>
              </w:rPr>
              <w:t>Size</w:t>
            </w:r>
          </w:p>
        </w:tc>
        <w:tc>
          <w:tcPr>
            <w:tcW w:w="156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445A29" w:rsidRDefault="00290D70">
            <w:pPr>
              <w:ind w:right="50"/>
              <w:jc w:val="center"/>
              <w:rPr>
                <w:b/>
                <w:color w:val="000000"/>
              </w:rPr>
            </w:pPr>
            <w:proofErr w:type="spellStart"/>
            <w:r>
              <w:rPr>
                <w:b/>
                <w:color w:val="000000"/>
              </w:rPr>
              <w:t>Env</w:t>
            </w:r>
            <w:proofErr w:type="spellEnd"/>
          </w:p>
        </w:tc>
      </w:tr>
      <w:tr w:rsidR="00445A29" w:rsidTr="00290D70">
        <w:trPr>
          <w:trHeight w:val="340"/>
        </w:trPr>
        <w:tc>
          <w:tcPr>
            <w:tcW w:w="2889" w:type="dxa"/>
            <w:tcBorders>
              <w:top w:val="single" w:sz="8" w:space="0" w:color="000000"/>
              <w:left w:val="single" w:sz="8" w:space="0" w:color="000000"/>
              <w:bottom w:val="single" w:sz="8" w:space="0" w:color="000000"/>
              <w:right w:val="single" w:sz="8" w:space="0" w:color="000000"/>
            </w:tcBorders>
            <w:vAlign w:val="center"/>
          </w:tcPr>
          <w:p w:rsidR="00445A29" w:rsidRDefault="00290D70">
            <w:pPr>
              <w:jc w:val="center"/>
              <w:rPr>
                <w:color w:val="000000"/>
              </w:rPr>
            </w:pPr>
            <w:r>
              <w:rPr>
                <w:color w:val="000000"/>
              </w:rPr>
              <w:t>Internal Registry</w:t>
            </w:r>
          </w:p>
        </w:tc>
        <w:tc>
          <w:tcPr>
            <w:tcW w:w="1622" w:type="dxa"/>
            <w:tcBorders>
              <w:top w:val="single" w:sz="8" w:space="0" w:color="000000"/>
              <w:left w:val="single" w:sz="8" w:space="0" w:color="000000"/>
              <w:bottom w:val="single" w:sz="8" w:space="0" w:color="000000"/>
              <w:right w:val="single" w:sz="8" w:space="0" w:color="000000"/>
            </w:tcBorders>
            <w:vAlign w:val="center"/>
          </w:tcPr>
          <w:p w:rsidR="00445A29" w:rsidRDefault="00290D70">
            <w:pPr>
              <w:jc w:val="center"/>
              <w:rPr>
                <w:color w:val="000000"/>
              </w:rPr>
            </w:pPr>
            <w:r>
              <w:rPr>
                <w:color w:val="000000"/>
              </w:rPr>
              <w:t>RWX</w:t>
            </w:r>
          </w:p>
        </w:tc>
        <w:tc>
          <w:tcPr>
            <w:tcW w:w="1600" w:type="dxa"/>
            <w:tcBorders>
              <w:top w:val="single" w:sz="8" w:space="0" w:color="000000"/>
              <w:left w:val="single" w:sz="8" w:space="0" w:color="000000"/>
              <w:bottom w:val="single" w:sz="8" w:space="0" w:color="000000"/>
              <w:right w:val="single" w:sz="8" w:space="0" w:color="000000"/>
            </w:tcBorders>
            <w:vAlign w:val="center"/>
          </w:tcPr>
          <w:p w:rsidR="00445A29" w:rsidRDefault="00290D70">
            <w:pPr>
              <w:ind w:left="5"/>
              <w:jc w:val="center"/>
              <w:rPr>
                <w:color w:val="000000"/>
              </w:rPr>
            </w:pPr>
            <w:r>
              <w:rPr>
                <w:color w:val="000000"/>
              </w:rPr>
              <w:t>NFS</w:t>
            </w:r>
          </w:p>
        </w:tc>
        <w:tc>
          <w:tcPr>
            <w:tcW w:w="2138" w:type="dxa"/>
            <w:tcBorders>
              <w:top w:val="single" w:sz="8" w:space="0" w:color="000000"/>
              <w:left w:val="single" w:sz="8" w:space="0" w:color="000000"/>
              <w:bottom w:val="single" w:sz="8" w:space="0" w:color="000000"/>
              <w:right w:val="single" w:sz="8" w:space="0" w:color="000000"/>
            </w:tcBorders>
            <w:vAlign w:val="center"/>
          </w:tcPr>
          <w:p w:rsidR="00445A29" w:rsidRDefault="008F6306">
            <w:pPr>
              <w:ind w:left="15"/>
              <w:jc w:val="center"/>
              <w:rPr>
                <w:color w:val="000000"/>
              </w:rPr>
            </w:pPr>
            <w:r>
              <w:t>500GB</w:t>
            </w:r>
          </w:p>
        </w:tc>
        <w:tc>
          <w:tcPr>
            <w:tcW w:w="1561" w:type="dxa"/>
            <w:tcBorders>
              <w:top w:val="single" w:sz="8" w:space="0" w:color="000000"/>
              <w:left w:val="single" w:sz="8" w:space="0" w:color="000000"/>
              <w:bottom w:val="single" w:sz="8" w:space="0" w:color="000000"/>
              <w:right w:val="single" w:sz="8" w:space="0" w:color="000000"/>
            </w:tcBorders>
            <w:vAlign w:val="center"/>
          </w:tcPr>
          <w:p w:rsidR="00445A29" w:rsidRDefault="00290D70">
            <w:pPr>
              <w:ind w:left="60"/>
              <w:jc w:val="center"/>
              <w:rPr>
                <w:color w:val="000000"/>
              </w:rPr>
            </w:pPr>
            <w:r>
              <w:rPr>
                <w:color w:val="000000"/>
              </w:rPr>
              <w:t>Prod</w:t>
            </w:r>
          </w:p>
        </w:tc>
      </w:tr>
      <w:tr w:rsidR="00544AC5" w:rsidTr="00290D70">
        <w:trPr>
          <w:trHeight w:val="340"/>
        </w:trPr>
        <w:tc>
          <w:tcPr>
            <w:tcW w:w="2889" w:type="dxa"/>
            <w:tcBorders>
              <w:top w:val="single" w:sz="8" w:space="0" w:color="000000"/>
              <w:left w:val="single" w:sz="8" w:space="0" w:color="000000"/>
              <w:bottom w:val="single" w:sz="8" w:space="0" w:color="000000"/>
              <w:right w:val="single" w:sz="8" w:space="0" w:color="000000"/>
            </w:tcBorders>
            <w:vAlign w:val="center"/>
          </w:tcPr>
          <w:p w:rsidR="00544AC5" w:rsidRDefault="00544AC5">
            <w:pPr>
              <w:jc w:val="center"/>
              <w:rPr>
                <w:color w:val="000000"/>
              </w:rPr>
            </w:pPr>
            <w:r>
              <w:rPr>
                <w:color w:val="000000"/>
              </w:rPr>
              <w:t>Monitoring</w:t>
            </w:r>
          </w:p>
        </w:tc>
        <w:tc>
          <w:tcPr>
            <w:tcW w:w="1622" w:type="dxa"/>
            <w:tcBorders>
              <w:top w:val="single" w:sz="8" w:space="0" w:color="000000"/>
              <w:left w:val="single" w:sz="8" w:space="0" w:color="000000"/>
              <w:bottom w:val="single" w:sz="8" w:space="0" w:color="000000"/>
              <w:right w:val="single" w:sz="8" w:space="0" w:color="000000"/>
            </w:tcBorders>
            <w:vAlign w:val="center"/>
          </w:tcPr>
          <w:p w:rsidR="00544AC5" w:rsidRDefault="00544AC5">
            <w:pPr>
              <w:jc w:val="center"/>
              <w:rPr>
                <w:color w:val="000000"/>
              </w:rPr>
            </w:pPr>
            <w:r>
              <w:rPr>
                <w:color w:val="000000"/>
              </w:rPr>
              <w:t>RWO</w:t>
            </w:r>
          </w:p>
        </w:tc>
        <w:tc>
          <w:tcPr>
            <w:tcW w:w="1600" w:type="dxa"/>
            <w:tcBorders>
              <w:top w:val="single" w:sz="8" w:space="0" w:color="000000"/>
              <w:left w:val="single" w:sz="8" w:space="0" w:color="000000"/>
              <w:bottom w:val="single" w:sz="8" w:space="0" w:color="000000"/>
              <w:right w:val="single" w:sz="8" w:space="0" w:color="000000"/>
            </w:tcBorders>
            <w:vAlign w:val="center"/>
          </w:tcPr>
          <w:p w:rsidR="00544AC5" w:rsidRDefault="00544AC5">
            <w:pPr>
              <w:ind w:left="5"/>
              <w:jc w:val="center"/>
              <w:rPr>
                <w:color w:val="000000"/>
              </w:rPr>
            </w:pPr>
            <w:r>
              <w:rPr>
                <w:color w:val="000000"/>
              </w:rPr>
              <w:t>Block</w:t>
            </w:r>
          </w:p>
        </w:tc>
        <w:tc>
          <w:tcPr>
            <w:tcW w:w="2138" w:type="dxa"/>
            <w:tcBorders>
              <w:top w:val="single" w:sz="8" w:space="0" w:color="000000"/>
              <w:left w:val="single" w:sz="8" w:space="0" w:color="000000"/>
              <w:bottom w:val="single" w:sz="8" w:space="0" w:color="000000"/>
              <w:right w:val="single" w:sz="8" w:space="0" w:color="000000"/>
            </w:tcBorders>
            <w:vAlign w:val="center"/>
          </w:tcPr>
          <w:p w:rsidR="00544AC5" w:rsidRDefault="008F6306">
            <w:pPr>
              <w:ind w:left="15"/>
              <w:jc w:val="center"/>
            </w:pPr>
            <w:r>
              <w:t>400 GB(2 * 200 GB)</w:t>
            </w:r>
          </w:p>
        </w:tc>
        <w:tc>
          <w:tcPr>
            <w:tcW w:w="1561" w:type="dxa"/>
            <w:tcBorders>
              <w:top w:val="single" w:sz="8" w:space="0" w:color="000000"/>
              <w:left w:val="single" w:sz="8" w:space="0" w:color="000000"/>
              <w:bottom w:val="single" w:sz="8" w:space="0" w:color="000000"/>
              <w:right w:val="single" w:sz="8" w:space="0" w:color="000000"/>
            </w:tcBorders>
            <w:vAlign w:val="center"/>
          </w:tcPr>
          <w:p w:rsidR="00544AC5" w:rsidRDefault="008F6306">
            <w:pPr>
              <w:ind w:left="60"/>
              <w:jc w:val="center"/>
              <w:rPr>
                <w:color w:val="000000"/>
              </w:rPr>
            </w:pPr>
            <w:r>
              <w:rPr>
                <w:color w:val="000000"/>
              </w:rPr>
              <w:t>Prod</w:t>
            </w:r>
          </w:p>
        </w:tc>
      </w:tr>
      <w:tr w:rsidR="00544AC5" w:rsidTr="00290D70">
        <w:trPr>
          <w:trHeight w:val="340"/>
        </w:trPr>
        <w:tc>
          <w:tcPr>
            <w:tcW w:w="2889" w:type="dxa"/>
            <w:tcBorders>
              <w:top w:val="single" w:sz="8" w:space="0" w:color="000000"/>
              <w:left w:val="single" w:sz="8" w:space="0" w:color="000000"/>
              <w:bottom w:val="single" w:sz="8" w:space="0" w:color="000000"/>
              <w:right w:val="single" w:sz="8" w:space="0" w:color="000000"/>
            </w:tcBorders>
            <w:vAlign w:val="center"/>
          </w:tcPr>
          <w:p w:rsidR="00544AC5" w:rsidRDefault="008F6306">
            <w:pPr>
              <w:jc w:val="center"/>
              <w:rPr>
                <w:color w:val="000000"/>
              </w:rPr>
            </w:pPr>
            <w:r>
              <w:rPr>
                <w:color w:val="000000"/>
              </w:rPr>
              <w:t xml:space="preserve">Alert Manager </w:t>
            </w:r>
          </w:p>
        </w:tc>
        <w:tc>
          <w:tcPr>
            <w:tcW w:w="1622" w:type="dxa"/>
            <w:tcBorders>
              <w:top w:val="single" w:sz="8" w:space="0" w:color="000000"/>
              <w:left w:val="single" w:sz="8" w:space="0" w:color="000000"/>
              <w:bottom w:val="single" w:sz="8" w:space="0" w:color="000000"/>
              <w:right w:val="single" w:sz="8" w:space="0" w:color="000000"/>
            </w:tcBorders>
            <w:vAlign w:val="center"/>
          </w:tcPr>
          <w:p w:rsidR="00544AC5" w:rsidRDefault="008F6306">
            <w:pPr>
              <w:jc w:val="center"/>
              <w:rPr>
                <w:color w:val="000000"/>
              </w:rPr>
            </w:pPr>
            <w:r>
              <w:rPr>
                <w:color w:val="000000"/>
              </w:rPr>
              <w:t>RWO</w:t>
            </w:r>
          </w:p>
        </w:tc>
        <w:tc>
          <w:tcPr>
            <w:tcW w:w="1600" w:type="dxa"/>
            <w:tcBorders>
              <w:top w:val="single" w:sz="8" w:space="0" w:color="000000"/>
              <w:left w:val="single" w:sz="8" w:space="0" w:color="000000"/>
              <w:bottom w:val="single" w:sz="8" w:space="0" w:color="000000"/>
              <w:right w:val="single" w:sz="8" w:space="0" w:color="000000"/>
            </w:tcBorders>
            <w:vAlign w:val="center"/>
          </w:tcPr>
          <w:p w:rsidR="00544AC5" w:rsidRDefault="008F6306">
            <w:pPr>
              <w:ind w:left="5"/>
              <w:jc w:val="center"/>
              <w:rPr>
                <w:color w:val="000000"/>
              </w:rPr>
            </w:pPr>
            <w:r>
              <w:rPr>
                <w:color w:val="000000"/>
              </w:rPr>
              <w:t>Block</w:t>
            </w:r>
          </w:p>
        </w:tc>
        <w:tc>
          <w:tcPr>
            <w:tcW w:w="2138" w:type="dxa"/>
            <w:tcBorders>
              <w:top w:val="single" w:sz="8" w:space="0" w:color="000000"/>
              <w:left w:val="single" w:sz="8" w:space="0" w:color="000000"/>
              <w:bottom w:val="single" w:sz="8" w:space="0" w:color="000000"/>
              <w:right w:val="single" w:sz="8" w:space="0" w:color="000000"/>
            </w:tcBorders>
            <w:vAlign w:val="center"/>
          </w:tcPr>
          <w:p w:rsidR="00544AC5" w:rsidRDefault="008F6306" w:rsidP="008F6306">
            <w:pPr>
              <w:ind w:left="15"/>
              <w:jc w:val="center"/>
            </w:pPr>
            <w:r>
              <w:t>15 GB(2 * 7.5GB)</w:t>
            </w:r>
          </w:p>
        </w:tc>
        <w:tc>
          <w:tcPr>
            <w:tcW w:w="1561" w:type="dxa"/>
            <w:tcBorders>
              <w:top w:val="single" w:sz="8" w:space="0" w:color="000000"/>
              <w:left w:val="single" w:sz="8" w:space="0" w:color="000000"/>
              <w:bottom w:val="single" w:sz="8" w:space="0" w:color="000000"/>
              <w:right w:val="single" w:sz="8" w:space="0" w:color="000000"/>
            </w:tcBorders>
            <w:vAlign w:val="center"/>
          </w:tcPr>
          <w:p w:rsidR="00544AC5" w:rsidRDefault="008F6306">
            <w:pPr>
              <w:ind w:left="60"/>
              <w:jc w:val="center"/>
              <w:rPr>
                <w:color w:val="000000"/>
              </w:rPr>
            </w:pPr>
            <w:proofErr w:type="spellStart"/>
            <w:r>
              <w:rPr>
                <w:color w:val="000000"/>
              </w:rPr>
              <w:t>Pord</w:t>
            </w:r>
            <w:proofErr w:type="spellEnd"/>
          </w:p>
        </w:tc>
      </w:tr>
    </w:tbl>
    <w:p w:rsidR="00445A29" w:rsidRDefault="00445A29">
      <w:pPr>
        <w:spacing w:before="67"/>
        <w:rPr>
          <w:color w:val="000000"/>
        </w:rPr>
      </w:pPr>
    </w:p>
    <w:p w:rsidR="00445A29" w:rsidRDefault="00290D70">
      <w:r w:rsidRPr="00993861">
        <w:rPr>
          <w:highlight w:val="green"/>
          <w:shd w:val="clear" w:color="auto" w:fill="FF9900"/>
        </w:rPr>
        <w:t>Assessment:</w:t>
      </w:r>
      <w:r>
        <w:t xml:space="preserve"> </w:t>
      </w:r>
      <w:r w:rsidR="00993861">
        <w:t>OK</w:t>
      </w:r>
      <w:r>
        <w:t>.</w:t>
      </w:r>
    </w:p>
    <w:p w:rsidR="00445A29" w:rsidRDefault="00290D70">
      <w:pPr>
        <w:pStyle w:val="Heading2"/>
        <w:numPr>
          <w:ilvl w:val="1"/>
          <w:numId w:val="4"/>
        </w:numPr>
      </w:pPr>
      <w:bookmarkStart w:id="17" w:name="_Toc174540165"/>
      <w:bookmarkStart w:id="18" w:name="_Toc176798956"/>
      <w:r>
        <w:t>Registry conﬁguration</w:t>
      </w:r>
      <w:bookmarkEnd w:id="17"/>
      <w:bookmarkEnd w:id="18"/>
    </w:p>
    <w:p w:rsidR="00445A29" w:rsidRDefault="00290D70">
      <w:r>
        <w:rPr>
          <w:shd w:val="clear" w:color="auto" w:fill="D9D9D9"/>
        </w:rPr>
        <w:t>Investigation</w:t>
      </w:r>
      <w:r>
        <w:t>: Is the registry conﬁgured in HA and PV is conﬁgured?</w:t>
      </w:r>
    </w:p>
    <w:p w:rsidR="00445A29" w:rsidRDefault="00290D70">
      <w:r>
        <w:rPr>
          <w:shd w:val="clear" w:color="auto" w:fill="CCCCCC"/>
        </w:rPr>
        <w:t>Observation</w:t>
      </w:r>
      <w:r>
        <w:t>: PV size is deﬁned as per design and using NFS as storage option.</w:t>
      </w:r>
    </w:p>
    <w:p w:rsidR="00445A29" w:rsidRDefault="00290D70">
      <w:r>
        <w:t>Note: Red Hat recommends using the Object storage for registry backend</w:t>
      </w:r>
      <w:r w:rsidR="000F4E64">
        <w:t>.</w:t>
      </w:r>
    </w:p>
    <w:p w:rsidR="00445A29" w:rsidRDefault="00980E97">
      <w:pPr>
        <w:spacing w:before="209"/>
        <w:ind w:right="886"/>
        <w:jc w:val="center"/>
        <w:rPr>
          <w:szCs w:val="20"/>
        </w:rPr>
      </w:pPr>
      <w:r w:rsidRPr="00980E97">
        <w:rPr>
          <w:noProof/>
          <w:szCs w:val="20"/>
          <w:lang w:val="en-IN" w:eastAsia="en-IN"/>
        </w:rPr>
        <w:drawing>
          <wp:inline distT="0" distB="0" distL="0" distR="0" wp14:anchorId="2D12515F" wp14:editId="494E9AA9">
            <wp:extent cx="6188710" cy="23552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355215"/>
                    </a:xfrm>
                    <a:prstGeom prst="rect">
                      <a:avLst/>
                    </a:prstGeom>
                  </pic:spPr>
                </pic:pic>
              </a:graphicData>
            </a:graphic>
          </wp:inline>
        </w:drawing>
      </w:r>
    </w:p>
    <w:p w:rsidR="00445A29" w:rsidRDefault="00445A29">
      <w:pPr>
        <w:jc w:val="center"/>
      </w:pPr>
    </w:p>
    <w:p w:rsidR="00445A29" w:rsidRDefault="00290D70">
      <w:proofErr w:type="spellStart"/>
      <w:proofErr w:type="gramStart"/>
      <w:r w:rsidRPr="000F4E64">
        <w:rPr>
          <w:highlight w:val="yellow"/>
          <w:shd w:val="clear" w:color="auto" w:fill="FF9900"/>
        </w:rPr>
        <w:t>Assessment:</w:t>
      </w:r>
      <w:r>
        <w:t>Registry</w:t>
      </w:r>
      <w:proofErr w:type="spellEnd"/>
      <w:proofErr w:type="gramEnd"/>
      <w:r>
        <w:t xml:space="preserve"> conﬁguration lacks image push/pull validation.</w:t>
      </w:r>
    </w:p>
    <w:p w:rsidR="00445A29" w:rsidRDefault="00290D70">
      <w:pPr>
        <w:pStyle w:val="Heading2"/>
        <w:numPr>
          <w:ilvl w:val="1"/>
          <w:numId w:val="4"/>
        </w:numPr>
      </w:pPr>
      <w:bookmarkStart w:id="19" w:name="_Toc174540166"/>
      <w:bookmarkStart w:id="20" w:name="_Toc176798957"/>
      <w:r>
        <w:t>Router conﬁguration</w:t>
      </w:r>
      <w:bookmarkEnd w:id="19"/>
      <w:bookmarkEnd w:id="20"/>
    </w:p>
    <w:p w:rsidR="00445A29" w:rsidRDefault="00290D70">
      <w:r>
        <w:rPr>
          <w:shd w:val="clear" w:color="auto" w:fill="D9D9D9"/>
        </w:rPr>
        <w:t>Investigation</w:t>
      </w:r>
      <w:r>
        <w:t>: Are all the router pods (Default) conﬁgured for HA?</w:t>
      </w:r>
    </w:p>
    <w:p w:rsidR="00445A29" w:rsidRDefault="00290D70">
      <w:r>
        <w:rPr>
          <w:shd w:val="clear" w:color="auto" w:fill="D9D9D9"/>
        </w:rPr>
        <w:t>Observation</w:t>
      </w:r>
      <w:r>
        <w:t xml:space="preserve">: Router pods are scaled across 3 </w:t>
      </w:r>
      <w:r w:rsidR="000F4E64">
        <w:t>worker nodes to ensure HA capability.</w:t>
      </w:r>
    </w:p>
    <w:p w:rsidR="00445A29" w:rsidRDefault="009F7C13">
      <w:pPr>
        <w:spacing w:before="103"/>
        <w:rPr>
          <w:szCs w:val="20"/>
        </w:rPr>
      </w:pPr>
      <w:r w:rsidRPr="009F7C13">
        <w:rPr>
          <w:noProof/>
          <w:szCs w:val="20"/>
          <w:lang w:val="en-IN" w:eastAsia="en-IN"/>
        </w:rPr>
        <w:lastRenderedPageBreak/>
        <w:drawing>
          <wp:inline distT="0" distB="0" distL="0" distR="0" wp14:anchorId="466E5C74" wp14:editId="68A6C817">
            <wp:extent cx="6188710" cy="5238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523875"/>
                    </a:xfrm>
                    <a:prstGeom prst="rect">
                      <a:avLst/>
                    </a:prstGeom>
                  </pic:spPr>
                </pic:pic>
              </a:graphicData>
            </a:graphic>
          </wp:inline>
        </w:drawing>
      </w:r>
    </w:p>
    <w:p w:rsidR="00445A29" w:rsidRDefault="00445A29">
      <w:pPr>
        <w:jc w:val="left"/>
        <w:rPr>
          <w:color w:val="002060"/>
          <w:sz w:val="28"/>
          <w:szCs w:val="28"/>
        </w:rPr>
      </w:pPr>
    </w:p>
    <w:p w:rsidR="00445A29" w:rsidRDefault="009F7C13">
      <w:pPr>
        <w:jc w:val="left"/>
        <w:rPr>
          <w:color w:val="002060"/>
          <w:sz w:val="28"/>
          <w:szCs w:val="28"/>
        </w:rPr>
      </w:pPr>
      <w:r w:rsidRPr="009F7C13">
        <w:rPr>
          <w:noProof/>
          <w:color w:val="002060"/>
          <w:sz w:val="28"/>
          <w:szCs w:val="28"/>
          <w:lang w:val="en-IN" w:eastAsia="en-IN"/>
        </w:rPr>
        <w:drawing>
          <wp:inline distT="0" distB="0" distL="0" distR="0" wp14:anchorId="5517A827" wp14:editId="470B155D">
            <wp:extent cx="6188710" cy="37084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708400"/>
                    </a:xfrm>
                    <a:prstGeom prst="rect">
                      <a:avLst/>
                    </a:prstGeom>
                  </pic:spPr>
                </pic:pic>
              </a:graphicData>
            </a:graphic>
          </wp:inline>
        </w:drawing>
      </w:r>
    </w:p>
    <w:p w:rsidR="000F4E64" w:rsidRDefault="000F4E64" w:rsidP="000F4E64">
      <w:bookmarkStart w:id="21" w:name="_26in1rg"/>
      <w:bookmarkEnd w:id="21"/>
      <w:r w:rsidRPr="00993861">
        <w:rPr>
          <w:highlight w:val="green"/>
          <w:shd w:val="clear" w:color="auto" w:fill="FF9900"/>
        </w:rPr>
        <w:t>Assessment:</w:t>
      </w:r>
      <w:r>
        <w:t xml:space="preserve"> Router pods are scaled across the 3 </w:t>
      </w:r>
      <w:r>
        <w:t>worker</w:t>
      </w:r>
      <w:r>
        <w:t xml:space="preserve"> nodes to ensure HA. The </w:t>
      </w:r>
      <w:proofErr w:type="spellStart"/>
      <w:r>
        <w:t>IngressController</w:t>
      </w:r>
      <w:proofErr w:type="spellEnd"/>
      <w:r>
        <w:t xml:space="preserve"> is configured with replicas, ensuring that both router pods are available and functioning properly.</w:t>
      </w:r>
    </w:p>
    <w:p w:rsidR="00445A29" w:rsidRDefault="00445A29">
      <w:pPr>
        <w:jc w:val="left"/>
        <w:rPr>
          <w:color w:val="002060"/>
          <w:sz w:val="28"/>
          <w:szCs w:val="28"/>
        </w:rPr>
      </w:pPr>
    </w:p>
    <w:p w:rsidR="00445A29" w:rsidRDefault="00290D70">
      <w:pPr>
        <w:pStyle w:val="Heading2"/>
        <w:numPr>
          <w:ilvl w:val="1"/>
          <w:numId w:val="4"/>
        </w:numPr>
      </w:pPr>
      <w:bookmarkStart w:id="22" w:name="_Toc174540167"/>
      <w:bookmarkStart w:id="23" w:name="_Toc176798958"/>
      <w:r>
        <w:t>Logging conﬁguration</w:t>
      </w:r>
      <w:bookmarkEnd w:id="22"/>
      <w:bookmarkEnd w:id="23"/>
    </w:p>
    <w:p w:rsidR="00445A29" w:rsidRDefault="00290D70">
      <w:proofErr w:type="gramStart"/>
      <w:r>
        <w:rPr>
          <w:shd w:val="clear" w:color="auto" w:fill="D9D9D9"/>
        </w:rPr>
        <w:t>Investigation</w:t>
      </w:r>
      <w:r>
        <w:t>:-</w:t>
      </w:r>
      <w:proofErr w:type="gramEnd"/>
      <w:r>
        <w:t xml:space="preserve"> Is the logging stack (EFK) conﬁgured with appropriate resources including the PV &amp; HA for Elasticsearch pods? Is the retention period set accordingly for logging data as per LLD?</w:t>
      </w:r>
    </w:p>
    <w:p w:rsidR="00445A29" w:rsidRDefault="00445A29">
      <w:pPr>
        <w:spacing w:before="65"/>
      </w:pPr>
    </w:p>
    <w:p w:rsidR="00445A29" w:rsidRDefault="00290D70">
      <w:r>
        <w:rPr>
          <w:shd w:val="clear" w:color="auto" w:fill="D9D9D9"/>
        </w:rPr>
        <w:t>Observation</w:t>
      </w:r>
      <w:r>
        <w:t xml:space="preserve">: The logging stack's Elasticsearch pods are distributed across 3 </w:t>
      </w:r>
      <w:r w:rsidR="006C12E8">
        <w:t>worker</w:t>
      </w:r>
      <w:r>
        <w:t xml:space="preserve"> nodes, each configured wi</w:t>
      </w:r>
      <w:r w:rsidR="009F7C13">
        <w:t>th Persistent Volumes (PVs) of 9</w:t>
      </w:r>
      <w:r>
        <w:t xml:space="preserve">00Gi capacity. The </w:t>
      </w:r>
      <w:r>
        <w:rPr>
          <w:color w:val="188038"/>
        </w:rPr>
        <w:t>cluster-logging</w:t>
      </w:r>
      <w:r>
        <w:t xml:space="preserve"> operator is running as expected.</w:t>
      </w:r>
    </w:p>
    <w:p w:rsidR="006C12E8" w:rsidRDefault="009F7C13">
      <w:pPr>
        <w:rPr>
          <w:noProof/>
          <w:lang w:val="en-IN" w:eastAsia="en-IN"/>
        </w:rPr>
      </w:pPr>
      <w:r w:rsidRPr="009F7C13">
        <w:rPr>
          <w:noProof/>
          <w:lang w:val="en-IN" w:eastAsia="en-IN"/>
        </w:rPr>
        <w:drawing>
          <wp:inline distT="0" distB="0" distL="0" distR="0" wp14:anchorId="5A321592" wp14:editId="7BAD25C2">
            <wp:extent cx="6188710" cy="21983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198370"/>
                    </a:xfrm>
                    <a:prstGeom prst="rect">
                      <a:avLst/>
                    </a:prstGeom>
                  </pic:spPr>
                </pic:pic>
              </a:graphicData>
            </a:graphic>
          </wp:inline>
        </w:drawing>
      </w:r>
    </w:p>
    <w:p w:rsidR="00445A29" w:rsidRDefault="009F7C13">
      <w:r w:rsidRPr="009F7C13">
        <w:rPr>
          <w:noProof/>
          <w:lang w:val="en-IN" w:eastAsia="en-IN"/>
        </w:rPr>
        <w:t xml:space="preserve"> </w:t>
      </w:r>
    </w:p>
    <w:p w:rsidR="00445A29" w:rsidRDefault="00445A29">
      <w:pPr>
        <w:spacing w:line="302" w:lineRule="auto"/>
        <w:ind w:right="922"/>
      </w:pPr>
    </w:p>
    <w:p w:rsidR="00445A29" w:rsidRDefault="00290D70">
      <w:pPr>
        <w:rPr>
          <w:color w:val="000000"/>
        </w:rPr>
      </w:pPr>
      <w:r w:rsidRPr="00993861">
        <w:rPr>
          <w:highlight w:val="green"/>
          <w:shd w:val="clear" w:color="auto" w:fill="FF9900"/>
        </w:rPr>
        <w:t>Assessment:</w:t>
      </w:r>
      <w:r>
        <w:t xml:space="preserve"> The Elasticsearch pods are correctly distributed across 3 </w:t>
      </w:r>
      <w:r w:rsidR="009F7C13">
        <w:t xml:space="preserve">worker </w:t>
      </w:r>
      <w:r>
        <w:t>nodes with bound PVs, which supports HA and ensures data persistence.</w:t>
      </w:r>
      <w:r w:rsidR="002E1587">
        <w:t xml:space="preserve"> </w:t>
      </w:r>
      <w:r>
        <w:t xml:space="preserve">The absence of </w:t>
      </w:r>
      <w:proofErr w:type="spellStart"/>
      <w:r>
        <w:rPr>
          <w:color w:val="188038"/>
        </w:rPr>
        <w:t>ClusterLogForwarder</w:t>
      </w:r>
      <w:proofErr w:type="spellEnd"/>
      <w:r>
        <w:t xml:space="preserve"> resources may indicate that log forwarding is not configured, which could affect log management according to LLD specifications. </w:t>
      </w:r>
      <w:r>
        <w:lastRenderedPageBreak/>
        <w:t>Addressing the image pull issues and verifying log forwarding setup is crucial to maintaining the integrity and functionality of the logging stack.</w:t>
      </w:r>
    </w:p>
    <w:p w:rsidR="00445A29" w:rsidRDefault="00290D70">
      <w:pPr>
        <w:pStyle w:val="Heading2"/>
        <w:numPr>
          <w:ilvl w:val="1"/>
          <w:numId w:val="4"/>
        </w:numPr>
      </w:pPr>
      <w:bookmarkStart w:id="24" w:name="_Toc174540168"/>
      <w:bookmarkStart w:id="25" w:name="_Toc176798959"/>
      <w:r>
        <w:t>Monitoring conﬁguration</w:t>
      </w:r>
      <w:bookmarkEnd w:id="24"/>
      <w:bookmarkEnd w:id="25"/>
    </w:p>
    <w:p w:rsidR="00445A29" w:rsidRDefault="00290D70">
      <w:r>
        <w:rPr>
          <w:shd w:val="clear" w:color="auto" w:fill="D9D9D9"/>
        </w:rPr>
        <w:t>Investigation</w:t>
      </w:r>
      <w:r>
        <w:t xml:space="preserve">:-Is the monitoring stack (Prometheus, </w:t>
      </w:r>
      <w:proofErr w:type="spellStart"/>
      <w:r>
        <w:t>Alertmanager</w:t>
      </w:r>
      <w:proofErr w:type="spellEnd"/>
      <w:r>
        <w:t xml:space="preserve">) conﬁgured with appropriate resources including the PVs for Prometheus &amp; </w:t>
      </w:r>
      <w:proofErr w:type="spellStart"/>
      <w:r>
        <w:t>Alertmanager</w:t>
      </w:r>
      <w:proofErr w:type="spellEnd"/>
      <w:r>
        <w:t xml:space="preserve"> pods? Is the retention period set accordingly for Prometheus data as per LLD?</w:t>
      </w:r>
    </w:p>
    <w:p w:rsidR="00445A29" w:rsidRPr="002E1587" w:rsidRDefault="00290D70" w:rsidP="002E1587">
      <w:pPr>
        <w:rPr>
          <w:color w:val="000000"/>
        </w:rPr>
      </w:pPr>
      <w:r>
        <w:rPr>
          <w:color w:val="000000"/>
          <w:shd w:val="clear" w:color="auto" w:fill="CCCCCC"/>
        </w:rPr>
        <w:t>Observation</w:t>
      </w:r>
      <w:r>
        <w:rPr>
          <w:color w:val="000000"/>
        </w:rPr>
        <w:t xml:space="preserve">: </w:t>
      </w:r>
      <w:r>
        <w:t xml:space="preserve">The Prometheus and </w:t>
      </w:r>
      <w:proofErr w:type="spellStart"/>
      <w:r>
        <w:t>Alertmanager</w:t>
      </w:r>
      <w:proofErr w:type="spellEnd"/>
      <w:r>
        <w:t xml:space="preserve"> pods are currently running. Persistent Volume Claims (PVCs) are present in the </w:t>
      </w:r>
      <w:proofErr w:type="spellStart"/>
      <w:r>
        <w:rPr>
          <w:color w:val="188038"/>
        </w:rPr>
        <w:t>openshift</w:t>
      </w:r>
      <w:proofErr w:type="spellEnd"/>
      <w:r>
        <w:rPr>
          <w:color w:val="188038"/>
        </w:rPr>
        <w:t>-monitoring</w:t>
      </w:r>
      <w:r>
        <w:t xml:space="preserve"> namespace, indicating that the pods may using persistent storage. However, the necessary </w:t>
      </w:r>
      <w:proofErr w:type="spellStart"/>
      <w:r>
        <w:t>ConfigMaps</w:t>
      </w:r>
      <w:proofErr w:type="spellEnd"/>
      <w:r>
        <w:t xml:space="preserve"> for the monitoring stack are configured correctly.</w:t>
      </w:r>
    </w:p>
    <w:p w:rsidR="00445A29" w:rsidRDefault="00D3618A">
      <w:pPr>
        <w:spacing w:line="302" w:lineRule="auto"/>
        <w:ind w:right="922"/>
      </w:pPr>
      <w:r w:rsidRPr="00D3618A">
        <w:rPr>
          <w:noProof/>
          <w:lang w:val="en-IN" w:eastAsia="en-IN"/>
        </w:rPr>
        <w:drawing>
          <wp:inline distT="0" distB="0" distL="0" distR="0" wp14:anchorId="4F96D999" wp14:editId="3ABEB507">
            <wp:extent cx="5609590" cy="25188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009" cy="2536059"/>
                    </a:xfrm>
                    <a:prstGeom prst="rect">
                      <a:avLst/>
                    </a:prstGeom>
                  </pic:spPr>
                </pic:pic>
              </a:graphicData>
            </a:graphic>
          </wp:inline>
        </w:drawing>
      </w:r>
      <w:r w:rsidRPr="00D3618A">
        <w:rPr>
          <w:noProof/>
          <w:lang w:val="en-IN" w:eastAsia="en-IN"/>
        </w:rPr>
        <w:t xml:space="preserve"> </w:t>
      </w:r>
      <w:r w:rsidRPr="00D3618A">
        <w:rPr>
          <w:noProof/>
          <w:lang w:val="en-IN" w:eastAsia="en-IN"/>
        </w:rPr>
        <w:drawing>
          <wp:inline distT="0" distB="0" distL="0" distR="0" wp14:anchorId="7E21702E" wp14:editId="53E277C0">
            <wp:extent cx="5621035" cy="22415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3498" cy="2246520"/>
                    </a:xfrm>
                    <a:prstGeom prst="rect">
                      <a:avLst/>
                    </a:prstGeom>
                  </pic:spPr>
                </pic:pic>
              </a:graphicData>
            </a:graphic>
          </wp:inline>
        </w:drawing>
      </w:r>
      <w:r w:rsidRPr="00D3618A">
        <w:rPr>
          <w:noProof/>
          <w:lang w:val="en-IN" w:eastAsia="en-IN"/>
        </w:rPr>
        <w:t xml:space="preserve"> </w:t>
      </w:r>
    </w:p>
    <w:p w:rsidR="00445A29" w:rsidRDefault="00290D70">
      <w:pPr>
        <w:rPr>
          <w:color w:val="000000"/>
        </w:rPr>
      </w:pPr>
      <w:r w:rsidRPr="00D3618A">
        <w:rPr>
          <w:highlight w:val="green"/>
          <w:shd w:val="clear" w:color="auto" w:fill="FF9900"/>
        </w:rPr>
        <w:t>Assessment:</w:t>
      </w:r>
      <w:r>
        <w:t xml:space="preserve"> The </w:t>
      </w:r>
      <w:r w:rsidR="00D3618A">
        <w:t>monitoring stack is operational.</w:t>
      </w:r>
    </w:p>
    <w:p w:rsidR="00445A29" w:rsidRDefault="00290D70">
      <w:pPr>
        <w:pStyle w:val="Heading2"/>
        <w:numPr>
          <w:ilvl w:val="1"/>
          <w:numId w:val="4"/>
        </w:numPr>
      </w:pPr>
      <w:bookmarkStart w:id="26" w:name="_Toc174540169"/>
      <w:bookmarkStart w:id="27" w:name="_Toc176798960"/>
      <w:r>
        <w:t>PV Reclaim Policy</w:t>
      </w:r>
      <w:bookmarkEnd w:id="26"/>
      <w:bookmarkEnd w:id="27"/>
    </w:p>
    <w:p w:rsidR="00445A29" w:rsidRDefault="00290D70">
      <w:r>
        <w:rPr>
          <w:shd w:val="clear" w:color="auto" w:fill="D9D9D9"/>
        </w:rPr>
        <w:t>Investigation</w:t>
      </w:r>
      <w:r>
        <w:t>: Is Reclaim Policy set to “Retain” for all the PVs on the cluster as the default would be “Delete”?</w:t>
      </w:r>
    </w:p>
    <w:p w:rsidR="00290D70" w:rsidRDefault="00290D70">
      <w:r>
        <w:rPr>
          <w:shd w:val="clear" w:color="auto" w:fill="D9D9D9"/>
        </w:rPr>
        <w:t xml:space="preserve">Observation: </w:t>
      </w:r>
      <w:r>
        <w:t>Storage Class are conﬁgured with delete (default) as reclaim policy.</w:t>
      </w:r>
    </w:p>
    <w:p w:rsidR="00445A29" w:rsidRDefault="006A7043">
      <w:r w:rsidRPr="006A7043">
        <w:rPr>
          <w:noProof/>
          <w:lang w:val="en-IN" w:eastAsia="en-IN"/>
        </w:rPr>
        <w:lastRenderedPageBreak/>
        <w:drawing>
          <wp:inline distT="0" distB="0" distL="0" distR="0" wp14:anchorId="20E89B95" wp14:editId="4607BE3B">
            <wp:extent cx="6188710" cy="30600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060065"/>
                    </a:xfrm>
                    <a:prstGeom prst="rect">
                      <a:avLst/>
                    </a:prstGeom>
                  </pic:spPr>
                </pic:pic>
              </a:graphicData>
            </a:graphic>
          </wp:inline>
        </w:drawing>
      </w:r>
      <w:r w:rsidRPr="006A7043">
        <w:rPr>
          <w:noProof/>
          <w:lang w:val="en-IN" w:eastAsia="en-IN"/>
        </w:rPr>
        <w:t xml:space="preserve"> </w:t>
      </w:r>
      <w:r w:rsidRPr="006A7043">
        <w:rPr>
          <w:noProof/>
          <w:lang w:val="en-IN" w:eastAsia="en-IN"/>
        </w:rPr>
        <w:drawing>
          <wp:inline distT="0" distB="0" distL="0" distR="0" wp14:anchorId="4AF45035" wp14:editId="5D5736EC">
            <wp:extent cx="6188710" cy="29000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900045"/>
                    </a:xfrm>
                    <a:prstGeom prst="rect">
                      <a:avLst/>
                    </a:prstGeom>
                  </pic:spPr>
                </pic:pic>
              </a:graphicData>
            </a:graphic>
          </wp:inline>
        </w:drawing>
      </w:r>
      <w:r w:rsidRPr="006A7043">
        <w:rPr>
          <w:noProof/>
          <w:lang w:val="en-IN" w:eastAsia="en-IN"/>
        </w:rPr>
        <w:t xml:space="preserve"> </w:t>
      </w:r>
    </w:p>
    <w:p w:rsidR="00445A29" w:rsidRDefault="00445A29">
      <w:pPr>
        <w:rPr>
          <w:highlight w:val="yellow"/>
        </w:rPr>
      </w:pPr>
    </w:p>
    <w:p w:rsidR="00445A29" w:rsidRDefault="00290D70">
      <w:r>
        <w:rPr>
          <w:highlight w:val="yellow"/>
        </w:rPr>
        <w:t>Assessment</w:t>
      </w:r>
      <w:r>
        <w:t xml:space="preserve">: As a best practice, conﬁgure the </w:t>
      </w:r>
      <w:hyperlink r:id="rId29" w:anchor="reclaiming_understanding-persistent-storage" w:history="1">
        <w:r>
          <w:t>reclaim</w:t>
        </w:r>
      </w:hyperlink>
      <w:r>
        <w:t xml:space="preserve"> policy for infrastructure components or for application </w:t>
      </w:r>
      <w:proofErr w:type="spellStart"/>
      <w:r>
        <w:t>microservice</w:t>
      </w:r>
      <w:proofErr w:type="spellEnd"/>
      <w:r>
        <w:t xml:space="preserve"> as Retain. Below is the list</w:t>
      </w:r>
    </w:p>
    <w:p w:rsidR="00445A29" w:rsidRDefault="00290D70">
      <w:pPr>
        <w:numPr>
          <w:ilvl w:val="2"/>
          <w:numId w:val="5"/>
        </w:numPr>
        <w:spacing w:line="247" w:lineRule="auto"/>
        <w:ind w:left="720"/>
      </w:pPr>
      <w:r>
        <w:t>Registry</w:t>
      </w:r>
    </w:p>
    <w:p w:rsidR="00445A29" w:rsidRDefault="00290D70">
      <w:pPr>
        <w:numPr>
          <w:ilvl w:val="2"/>
          <w:numId w:val="5"/>
        </w:numPr>
        <w:spacing w:before="67"/>
        <w:ind w:left="720"/>
      </w:pPr>
      <w:r>
        <w:t>Monitoring</w:t>
      </w:r>
    </w:p>
    <w:p w:rsidR="00445A29" w:rsidRDefault="00290D70">
      <w:pPr>
        <w:numPr>
          <w:ilvl w:val="2"/>
          <w:numId w:val="5"/>
        </w:numPr>
        <w:spacing w:before="67"/>
        <w:ind w:left="720"/>
        <w:rPr>
          <w:color w:val="000000"/>
        </w:rPr>
      </w:pPr>
      <w:r>
        <w:t>Application(As per Requirement)</w:t>
      </w:r>
    </w:p>
    <w:p w:rsidR="00445A29" w:rsidRDefault="00445A29">
      <w:pPr>
        <w:ind w:left="720" w:hanging="360"/>
        <w:rPr>
          <w:color w:val="000000"/>
        </w:rPr>
      </w:pPr>
    </w:p>
    <w:p w:rsidR="00445A29" w:rsidRDefault="00290D70">
      <w:pPr>
        <w:pStyle w:val="Heading2"/>
        <w:numPr>
          <w:ilvl w:val="1"/>
          <w:numId w:val="4"/>
        </w:numPr>
      </w:pPr>
      <w:bookmarkStart w:id="28" w:name="_Toc174540170"/>
      <w:bookmarkStart w:id="29" w:name="_Toc176798961"/>
      <w:r>
        <w:t>Certiﬁcate for *.apps</w:t>
      </w:r>
      <w:bookmarkEnd w:id="28"/>
      <w:bookmarkEnd w:id="29"/>
    </w:p>
    <w:p w:rsidR="00445A29" w:rsidRDefault="00290D70">
      <w:r>
        <w:rPr>
          <w:shd w:val="clear" w:color="auto" w:fill="D9D9D9"/>
        </w:rPr>
        <w:t>Investigation</w:t>
      </w:r>
      <w:r>
        <w:t xml:space="preserve">: Is the Ingress using self-signed or custom CA cert? </w:t>
      </w:r>
    </w:p>
    <w:p w:rsidR="00445A29" w:rsidRDefault="00290D70">
      <w:r>
        <w:rPr>
          <w:shd w:val="clear" w:color="auto" w:fill="D9D9D9"/>
        </w:rPr>
        <w:t>Observation</w:t>
      </w:r>
      <w:r>
        <w:t>: Self signed is assigned as per the LLD for ingress</w:t>
      </w:r>
    </w:p>
    <w:p w:rsidR="00445A29" w:rsidRDefault="006A7043">
      <w:pPr>
        <w:spacing w:line="607" w:lineRule="auto"/>
        <w:ind w:right="3336"/>
      </w:pPr>
      <w:r w:rsidRPr="006A7043">
        <w:rPr>
          <w:noProof/>
          <w:lang w:val="en-IN" w:eastAsia="en-IN"/>
        </w:rPr>
        <w:drawing>
          <wp:inline distT="0" distB="0" distL="0" distR="0" wp14:anchorId="0AA443CA" wp14:editId="6BDCD1D4">
            <wp:extent cx="6188710" cy="11372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1137285"/>
                    </a:xfrm>
                    <a:prstGeom prst="rect">
                      <a:avLst/>
                    </a:prstGeom>
                  </pic:spPr>
                </pic:pic>
              </a:graphicData>
            </a:graphic>
          </wp:inline>
        </w:drawing>
      </w:r>
      <w:r w:rsidRPr="006A7043">
        <w:rPr>
          <w:noProof/>
          <w:lang w:val="en-IN" w:eastAsia="en-IN"/>
        </w:rPr>
        <w:t xml:space="preserve"> </w:t>
      </w:r>
    </w:p>
    <w:p w:rsidR="00445A29" w:rsidRDefault="006A7043">
      <w:pPr>
        <w:spacing w:line="607" w:lineRule="auto"/>
        <w:ind w:right="3336"/>
      </w:pPr>
      <w:r w:rsidRPr="00993861">
        <w:rPr>
          <w:noProof/>
          <w:color w:val="002060"/>
          <w:sz w:val="28"/>
          <w:szCs w:val="28"/>
          <w:highlight w:val="yellow"/>
          <w:lang w:val="en-IN" w:eastAsia="en-IN"/>
        </w:rPr>
        <w:lastRenderedPageBreak/>
        <w:drawing>
          <wp:inline distT="0" distB="0" distL="0" distR="0" wp14:anchorId="4CE9D1C8" wp14:editId="4121B35B">
            <wp:extent cx="6188710" cy="37084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708400"/>
                    </a:xfrm>
                    <a:prstGeom prst="rect">
                      <a:avLst/>
                    </a:prstGeom>
                  </pic:spPr>
                </pic:pic>
              </a:graphicData>
            </a:graphic>
          </wp:inline>
        </w:drawing>
      </w:r>
    </w:p>
    <w:p w:rsidR="00C2775D" w:rsidRDefault="00C2775D" w:rsidP="00C2775D">
      <w:pPr>
        <w:pStyle w:val="ListParagraph"/>
        <w:spacing w:line="607" w:lineRule="auto"/>
        <w:ind w:left="432" w:right="3336"/>
      </w:pPr>
      <w:r w:rsidRPr="00993861">
        <w:rPr>
          <w:highlight w:val="yellow"/>
          <w:shd w:val="clear" w:color="auto" w:fill="FF9900"/>
        </w:rPr>
        <w:t>Assessment:</w:t>
      </w:r>
      <w:r>
        <w:t xml:space="preserve"> Router is using self-signed certificates</w:t>
      </w:r>
      <w:r>
        <w:t>.</w:t>
      </w:r>
    </w:p>
    <w:p w:rsidR="006A7043" w:rsidRDefault="006A7043" w:rsidP="006A7043">
      <w:pPr>
        <w:pStyle w:val="Heading2"/>
        <w:numPr>
          <w:ilvl w:val="1"/>
          <w:numId w:val="4"/>
        </w:numPr>
      </w:pPr>
      <w:r>
        <w:t>LDAP integration.</w:t>
      </w:r>
    </w:p>
    <w:p w:rsidR="00445A29" w:rsidRDefault="00445A29">
      <w:bookmarkStart w:id="30" w:name="_2jxsxqh"/>
      <w:bookmarkEnd w:id="30"/>
    </w:p>
    <w:p w:rsidR="00445A29" w:rsidRDefault="00290D70">
      <w:pPr>
        <w:rPr>
          <w:color w:val="000000"/>
        </w:rPr>
      </w:pPr>
      <w:r>
        <w:rPr>
          <w:color w:val="000000"/>
          <w:shd w:val="clear" w:color="auto" w:fill="D9D9D9"/>
        </w:rPr>
        <w:t>Investigation</w:t>
      </w:r>
      <w:r>
        <w:rPr>
          <w:color w:val="000000"/>
        </w:rPr>
        <w:t xml:space="preserve">: Is the cluster integrated with the </w:t>
      </w:r>
      <w:proofErr w:type="spellStart"/>
      <w:r>
        <w:rPr>
          <w:color w:val="000000"/>
        </w:rPr>
        <w:t>htpasswd</w:t>
      </w:r>
      <w:proofErr w:type="spellEnd"/>
      <w:r>
        <w:rPr>
          <w:color w:val="000000"/>
        </w:rPr>
        <w:t xml:space="preserve">/LDAP server? </w:t>
      </w:r>
    </w:p>
    <w:p w:rsidR="00290D70" w:rsidRDefault="00290D70">
      <w:pPr>
        <w:rPr>
          <w:color w:val="000000"/>
        </w:rPr>
      </w:pPr>
      <w:r>
        <w:rPr>
          <w:color w:val="000000"/>
          <w:shd w:val="clear" w:color="auto" w:fill="D9D9D9"/>
        </w:rPr>
        <w:t xml:space="preserve">Observation: </w:t>
      </w:r>
      <w:r>
        <w:rPr>
          <w:color w:val="000000"/>
        </w:rPr>
        <w:t xml:space="preserve">Cluster is integrated with </w:t>
      </w:r>
      <w:proofErr w:type="spellStart"/>
      <w:r>
        <w:rPr>
          <w:color w:val="000000"/>
        </w:rPr>
        <w:t>htpasswd</w:t>
      </w:r>
      <w:proofErr w:type="spellEnd"/>
      <w:r>
        <w:rPr>
          <w:color w:val="000000"/>
        </w:rPr>
        <w:t xml:space="preserve"> but not with LDAP/AD.</w:t>
      </w:r>
    </w:p>
    <w:p w:rsidR="007505B6" w:rsidRDefault="007505B6">
      <w:pPr>
        <w:rPr>
          <w:color w:val="000000"/>
        </w:rPr>
      </w:pPr>
    </w:p>
    <w:p w:rsidR="00445A29" w:rsidRDefault="007505B6">
      <w:pPr>
        <w:rPr>
          <w:color w:val="000000"/>
        </w:rPr>
      </w:pPr>
      <w:r w:rsidRPr="007505B6">
        <w:rPr>
          <w:noProof/>
          <w:color w:val="000000"/>
          <w:lang w:val="en-IN" w:eastAsia="en-IN"/>
        </w:rPr>
        <w:drawing>
          <wp:inline distT="0" distB="0" distL="0" distR="0" wp14:anchorId="75AC6384" wp14:editId="3BEF742B">
            <wp:extent cx="6188710" cy="27959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795905"/>
                    </a:xfrm>
                    <a:prstGeom prst="rect">
                      <a:avLst/>
                    </a:prstGeom>
                  </pic:spPr>
                </pic:pic>
              </a:graphicData>
            </a:graphic>
          </wp:inline>
        </w:drawing>
      </w:r>
    </w:p>
    <w:p w:rsidR="00445A29" w:rsidRDefault="00290D70">
      <w:pPr>
        <w:spacing w:before="17"/>
        <w:rPr>
          <w:color w:val="000000"/>
          <w:szCs w:val="20"/>
        </w:rPr>
      </w:pPr>
      <w:r>
        <w:rPr>
          <w:szCs w:val="20"/>
        </w:rPr>
        <w:t xml:space="preserve">    </w:t>
      </w:r>
    </w:p>
    <w:p w:rsidR="00445A29" w:rsidRDefault="007505B6">
      <w:pPr>
        <w:spacing w:before="17"/>
        <w:jc w:val="center"/>
      </w:pPr>
      <w:r w:rsidRPr="007505B6">
        <w:rPr>
          <w:noProof/>
          <w:lang w:val="en-IN" w:eastAsia="en-IN"/>
        </w:rPr>
        <w:lastRenderedPageBreak/>
        <w:drawing>
          <wp:inline distT="0" distB="0" distL="0" distR="0" wp14:anchorId="13855BD2" wp14:editId="51B49CF7">
            <wp:extent cx="6188710" cy="31267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126740"/>
                    </a:xfrm>
                    <a:prstGeom prst="rect">
                      <a:avLst/>
                    </a:prstGeom>
                  </pic:spPr>
                </pic:pic>
              </a:graphicData>
            </a:graphic>
          </wp:inline>
        </w:drawing>
      </w:r>
    </w:p>
    <w:p w:rsidR="00445A29" w:rsidRDefault="00C2775D" w:rsidP="00C2775D">
      <w:pPr>
        <w:spacing w:before="184"/>
        <w:jc w:val="center"/>
      </w:pPr>
      <w:r w:rsidRPr="00C2775D">
        <w:drawing>
          <wp:inline distT="0" distB="0" distL="0" distR="0" wp14:anchorId="02578A98" wp14:editId="79D83BDE">
            <wp:extent cx="6188710" cy="5219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21970"/>
                    </a:xfrm>
                    <a:prstGeom prst="rect">
                      <a:avLst/>
                    </a:prstGeom>
                  </pic:spPr>
                </pic:pic>
              </a:graphicData>
            </a:graphic>
          </wp:inline>
        </w:drawing>
      </w:r>
    </w:p>
    <w:p w:rsidR="007505B6" w:rsidRDefault="007505B6" w:rsidP="007505B6">
      <w:pPr>
        <w:spacing w:before="184"/>
        <w:jc w:val="left"/>
      </w:pPr>
      <w:r w:rsidRPr="00993861">
        <w:rPr>
          <w:highlight w:val="yellow"/>
          <w:shd w:val="clear" w:color="auto" w:fill="FF9900"/>
        </w:rPr>
        <w:t>Assessment</w:t>
      </w:r>
      <w:r w:rsidRPr="00993861">
        <w:rPr>
          <w:shd w:val="clear" w:color="auto" w:fill="FF9900"/>
        </w:rPr>
        <w:t>:</w:t>
      </w:r>
      <w:r w:rsidR="00C2775D">
        <w:t xml:space="preserve"> </w:t>
      </w:r>
      <w:proofErr w:type="spellStart"/>
      <w:r w:rsidR="00C2775D">
        <w:t>Kubeadmin</w:t>
      </w:r>
      <w:proofErr w:type="spellEnd"/>
      <w:r w:rsidR="00C2775D">
        <w:t xml:space="preserve"> user to be disabled</w:t>
      </w:r>
      <w:r>
        <w:t>.</w:t>
      </w:r>
    </w:p>
    <w:p w:rsidR="00445A29" w:rsidRDefault="00290D70">
      <w:pPr>
        <w:pStyle w:val="Heading2"/>
        <w:numPr>
          <w:ilvl w:val="1"/>
          <w:numId w:val="4"/>
        </w:numPr>
      </w:pPr>
      <w:bookmarkStart w:id="31" w:name="_Toc174540171"/>
      <w:bookmarkStart w:id="32" w:name="_Toc176798962"/>
      <w:r>
        <w:t>SMTP integration</w:t>
      </w:r>
      <w:bookmarkEnd w:id="31"/>
      <w:bookmarkEnd w:id="32"/>
    </w:p>
    <w:p w:rsidR="00445A29" w:rsidRDefault="00290D70">
      <w:r>
        <w:rPr>
          <w:shd w:val="clear" w:color="auto" w:fill="D9D9D9"/>
        </w:rPr>
        <w:t>Investigation</w:t>
      </w:r>
      <w:r>
        <w:t xml:space="preserve">: Is the cluster integrated with the SMTP server &amp; able to notify alerts via emails? </w:t>
      </w:r>
    </w:p>
    <w:p w:rsidR="00445A29" w:rsidRDefault="00290D70">
      <w:r>
        <w:rPr>
          <w:shd w:val="clear" w:color="auto" w:fill="D9D9D9"/>
        </w:rPr>
        <w:t>Observation</w:t>
      </w:r>
      <w:r>
        <w:t>: SMTP is conﬁgured.</w:t>
      </w:r>
    </w:p>
    <w:p w:rsidR="00445A29" w:rsidRDefault="00445A29">
      <w:pPr>
        <w:ind w:right="40"/>
      </w:pPr>
    </w:p>
    <w:p w:rsidR="00445A29" w:rsidRDefault="00C2775D">
      <w:pPr>
        <w:ind w:right="40"/>
      </w:pPr>
      <w:r w:rsidRPr="00C2775D">
        <w:rPr>
          <w:noProof/>
          <w:lang w:val="en-IN" w:eastAsia="en-IN"/>
        </w:rPr>
        <w:drawing>
          <wp:inline distT="0" distB="0" distL="0" distR="0" wp14:anchorId="42E117FE" wp14:editId="4F858A20">
            <wp:extent cx="6188710" cy="39624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962400"/>
                    </a:xfrm>
                    <a:prstGeom prst="rect">
                      <a:avLst/>
                    </a:prstGeom>
                  </pic:spPr>
                </pic:pic>
              </a:graphicData>
            </a:graphic>
          </wp:inline>
        </w:drawing>
      </w:r>
      <w:r w:rsidRPr="00C2775D">
        <w:rPr>
          <w:noProof/>
          <w:lang w:val="en-IN" w:eastAsia="en-IN"/>
        </w:rPr>
        <w:t xml:space="preserve"> </w:t>
      </w:r>
    </w:p>
    <w:p w:rsidR="00445A29" w:rsidRDefault="00445A29">
      <w:pPr>
        <w:ind w:right="40"/>
      </w:pPr>
    </w:p>
    <w:p w:rsidR="00445A29" w:rsidRDefault="00290D70">
      <w:r w:rsidRPr="006C12E8">
        <w:rPr>
          <w:highlight w:val="green"/>
          <w:shd w:val="clear" w:color="auto" w:fill="FF9900"/>
        </w:rPr>
        <w:t>Assessment:</w:t>
      </w:r>
      <w:r>
        <w:t xml:space="preserve"> </w:t>
      </w:r>
      <w:r w:rsidR="006C12E8">
        <w:t>Ok.</w:t>
      </w:r>
    </w:p>
    <w:p w:rsidR="00445A29" w:rsidRDefault="00445A29">
      <w:pPr>
        <w:ind w:left="820"/>
      </w:pPr>
    </w:p>
    <w:p w:rsidR="00445A29" w:rsidRDefault="00290D70">
      <w:pPr>
        <w:pStyle w:val="Heading2"/>
        <w:numPr>
          <w:ilvl w:val="1"/>
          <w:numId w:val="4"/>
        </w:numPr>
      </w:pPr>
      <w:bookmarkStart w:id="33" w:name="_Toc174540172"/>
      <w:bookmarkStart w:id="34" w:name="_Toc176798963"/>
      <w:r>
        <w:t>NTP integration</w:t>
      </w:r>
      <w:bookmarkEnd w:id="33"/>
      <w:bookmarkEnd w:id="34"/>
    </w:p>
    <w:p w:rsidR="00445A29" w:rsidRDefault="00290D70">
      <w:r>
        <w:rPr>
          <w:shd w:val="clear" w:color="auto" w:fill="D9D9D9"/>
        </w:rPr>
        <w:t>Investigation</w:t>
      </w:r>
      <w:r>
        <w:t>: Is the cluster integrated with the NTP server &amp; able to sync the time with the centralized time server?</w:t>
      </w:r>
    </w:p>
    <w:p w:rsidR="00445A29" w:rsidRDefault="00290D70">
      <w:r>
        <w:rPr>
          <w:shd w:val="clear" w:color="auto" w:fill="D9D9D9"/>
        </w:rPr>
        <w:t>Observation</w:t>
      </w:r>
      <w:r>
        <w:t>: Yes, all the cluster nodes have been integrated with the NTP server and they are able to sync the time.</w:t>
      </w:r>
    </w:p>
    <w:p w:rsidR="00445A29" w:rsidRDefault="006C12E8" w:rsidP="002E1587">
      <w:pPr>
        <w:rPr>
          <w:szCs w:val="20"/>
        </w:rPr>
      </w:pPr>
      <w:r w:rsidRPr="006C12E8">
        <w:rPr>
          <w:noProof/>
          <w:lang w:val="en-IN" w:eastAsia="en-IN"/>
        </w:rPr>
        <w:drawing>
          <wp:inline distT="0" distB="0" distL="0" distR="0" wp14:anchorId="6FACBADC" wp14:editId="4DD300C9">
            <wp:extent cx="6188710" cy="10121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012190"/>
                    </a:xfrm>
                    <a:prstGeom prst="rect">
                      <a:avLst/>
                    </a:prstGeom>
                  </pic:spPr>
                </pic:pic>
              </a:graphicData>
            </a:graphic>
          </wp:inline>
        </w:drawing>
      </w:r>
      <w:r w:rsidRPr="006C12E8">
        <w:rPr>
          <w:noProof/>
          <w:lang w:val="en-IN" w:eastAsia="en-IN"/>
        </w:rPr>
        <w:t xml:space="preserve"> </w:t>
      </w:r>
      <w:r w:rsidR="00290D70">
        <w:rPr>
          <w:szCs w:val="20"/>
        </w:rPr>
        <w:t xml:space="preserve">   </w:t>
      </w:r>
    </w:p>
    <w:p w:rsidR="002E1587" w:rsidRDefault="006C12E8" w:rsidP="006C12E8">
      <w:pPr>
        <w:spacing w:before="106"/>
        <w:jc w:val="center"/>
        <w:rPr>
          <w:szCs w:val="20"/>
        </w:rPr>
      </w:pPr>
      <w:r w:rsidRPr="006C12E8">
        <w:rPr>
          <w:szCs w:val="20"/>
        </w:rPr>
        <w:drawing>
          <wp:inline distT="0" distB="0" distL="0" distR="0" wp14:anchorId="3F4AB655" wp14:editId="7062F919">
            <wp:extent cx="4077269" cy="80973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7269" cy="809738"/>
                    </a:xfrm>
                    <a:prstGeom prst="rect">
                      <a:avLst/>
                    </a:prstGeom>
                  </pic:spPr>
                </pic:pic>
              </a:graphicData>
            </a:graphic>
          </wp:inline>
        </w:drawing>
      </w:r>
    </w:p>
    <w:p w:rsidR="00445A29" w:rsidRDefault="00290D70" w:rsidP="002E1587">
      <w:pPr>
        <w:rPr>
          <w:color w:val="000000"/>
          <w:sz w:val="38"/>
          <w:szCs w:val="38"/>
        </w:rPr>
      </w:pPr>
      <w:r w:rsidRPr="006C12E8">
        <w:rPr>
          <w:color w:val="000000"/>
          <w:highlight w:val="green"/>
        </w:rPr>
        <w:t>Assessment:</w:t>
      </w:r>
      <w:r>
        <w:rPr>
          <w:color w:val="000000"/>
        </w:rPr>
        <w:t xml:space="preserve"> </w:t>
      </w:r>
      <w:r w:rsidR="006C12E8">
        <w:t xml:space="preserve">OCP cluster has been </w:t>
      </w:r>
      <w:proofErr w:type="spellStart"/>
      <w:r w:rsidR="006C12E8">
        <w:t>intrgrated</w:t>
      </w:r>
      <w:proofErr w:type="spellEnd"/>
      <w:r w:rsidR="006C12E8">
        <w:t xml:space="preserve"> with NTP server</w:t>
      </w:r>
      <w:r>
        <w:t>.</w:t>
      </w:r>
    </w:p>
    <w:p w:rsidR="00445A29" w:rsidRDefault="00290D70">
      <w:pPr>
        <w:pStyle w:val="Heading2"/>
        <w:numPr>
          <w:ilvl w:val="1"/>
          <w:numId w:val="4"/>
        </w:numPr>
      </w:pPr>
      <w:bookmarkStart w:id="35" w:name="_Toc174540173"/>
      <w:bookmarkStart w:id="36" w:name="_Toc176798964"/>
      <w:r>
        <w:t>Log forwarding</w:t>
      </w:r>
      <w:bookmarkEnd w:id="35"/>
      <w:bookmarkEnd w:id="36"/>
    </w:p>
    <w:p w:rsidR="00445A29" w:rsidRDefault="00290D70">
      <w:r>
        <w:rPr>
          <w:shd w:val="clear" w:color="auto" w:fill="D9D9D9"/>
        </w:rPr>
        <w:t>Investigation</w:t>
      </w:r>
      <w:r>
        <w:t xml:space="preserve">: Is log forwarding conﬁgured to send the logs to the log server? </w:t>
      </w:r>
    </w:p>
    <w:p w:rsidR="00445A29" w:rsidRDefault="00290D70">
      <w:r>
        <w:rPr>
          <w:shd w:val="clear" w:color="auto" w:fill="D9D9D9"/>
        </w:rPr>
        <w:t>Observation</w:t>
      </w:r>
      <w:r>
        <w:t xml:space="preserve">: Configured ELK inside the cluster. </w:t>
      </w:r>
    </w:p>
    <w:p w:rsidR="00445A29" w:rsidRDefault="006C12E8">
      <w:pPr>
        <w:rPr>
          <w:color w:val="000000"/>
        </w:rPr>
      </w:pPr>
      <w:r w:rsidRPr="009F7C13">
        <w:rPr>
          <w:noProof/>
          <w:lang w:val="en-IN" w:eastAsia="en-IN"/>
        </w:rPr>
        <w:drawing>
          <wp:inline distT="0" distB="0" distL="0" distR="0" wp14:anchorId="107C40D7" wp14:editId="09D0395F">
            <wp:extent cx="6188710" cy="21983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198370"/>
                    </a:xfrm>
                    <a:prstGeom prst="rect">
                      <a:avLst/>
                    </a:prstGeom>
                  </pic:spPr>
                </pic:pic>
              </a:graphicData>
            </a:graphic>
          </wp:inline>
        </w:drawing>
      </w:r>
    </w:p>
    <w:p w:rsidR="00290D70" w:rsidRDefault="00290D70">
      <w:pPr>
        <w:rPr>
          <w:color w:val="000000"/>
        </w:rPr>
      </w:pPr>
    </w:p>
    <w:p w:rsidR="00445A29" w:rsidRDefault="00290D70">
      <w:pPr>
        <w:rPr>
          <w:color w:val="000000"/>
        </w:rPr>
      </w:pPr>
      <w:r w:rsidRPr="00993861">
        <w:rPr>
          <w:color w:val="000000"/>
          <w:highlight w:val="green"/>
          <w:shd w:val="clear" w:color="auto" w:fill="E69037"/>
        </w:rPr>
        <w:t>Assessment:</w:t>
      </w:r>
      <w:r>
        <w:rPr>
          <w:color w:val="000000"/>
        </w:rPr>
        <w:t xml:space="preserve"> </w:t>
      </w:r>
      <w:r>
        <w:t>Configured ELK inside the cluster.</w:t>
      </w:r>
    </w:p>
    <w:p w:rsidR="00445A29" w:rsidRDefault="00290D70">
      <w:pPr>
        <w:pStyle w:val="Heading2"/>
        <w:numPr>
          <w:ilvl w:val="1"/>
          <w:numId w:val="4"/>
        </w:numPr>
      </w:pPr>
      <w:bookmarkStart w:id="37" w:name="_Toc174540175"/>
      <w:bookmarkStart w:id="38" w:name="_Toc176798965"/>
      <w:r>
        <w:t xml:space="preserve">Deletion of </w:t>
      </w:r>
      <w:proofErr w:type="spellStart"/>
      <w:r>
        <w:t>Kubeadmin</w:t>
      </w:r>
      <w:bookmarkEnd w:id="37"/>
      <w:bookmarkEnd w:id="38"/>
      <w:proofErr w:type="spellEnd"/>
    </w:p>
    <w:p w:rsidR="00445A29" w:rsidRDefault="00290D70">
      <w:r>
        <w:rPr>
          <w:shd w:val="clear" w:color="auto" w:fill="D9D9D9"/>
        </w:rPr>
        <w:t>Investigation</w:t>
      </w:r>
      <w:r>
        <w:t xml:space="preserve">: Is the </w:t>
      </w:r>
      <w:proofErr w:type="spellStart"/>
      <w:r>
        <w:t>Kubeadmin</w:t>
      </w:r>
      <w:proofErr w:type="spellEnd"/>
      <w:r>
        <w:t xml:space="preserve"> account removed from the cluster? </w:t>
      </w:r>
    </w:p>
    <w:p w:rsidR="00445A29" w:rsidRDefault="00290D70">
      <w:r>
        <w:rPr>
          <w:shd w:val="clear" w:color="auto" w:fill="D9D9D9"/>
        </w:rPr>
        <w:t>Observation</w:t>
      </w:r>
      <w:r>
        <w:t xml:space="preserve">: No, the </w:t>
      </w:r>
      <w:proofErr w:type="spellStart"/>
      <w:r>
        <w:t>Kubeadmin</w:t>
      </w:r>
      <w:proofErr w:type="spellEnd"/>
      <w:r>
        <w:t xml:space="preserve"> account exists on the cluster.</w:t>
      </w:r>
    </w:p>
    <w:p w:rsidR="00445A29" w:rsidRDefault="006C12E8">
      <w:pPr>
        <w:jc w:val="center"/>
      </w:pPr>
      <w:r w:rsidRPr="006C12E8">
        <w:rPr>
          <w:noProof/>
          <w:lang w:val="en-IN" w:eastAsia="en-IN"/>
        </w:rPr>
        <w:drawing>
          <wp:inline distT="0" distB="0" distL="0" distR="0" wp14:anchorId="3C57C94D" wp14:editId="3884AB50">
            <wp:extent cx="5403272" cy="876300"/>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0443" cy="879085"/>
                    </a:xfrm>
                    <a:prstGeom prst="rect">
                      <a:avLst/>
                    </a:prstGeom>
                  </pic:spPr>
                </pic:pic>
              </a:graphicData>
            </a:graphic>
          </wp:inline>
        </w:drawing>
      </w:r>
    </w:p>
    <w:p w:rsidR="00445A29" w:rsidRDefault="00445A29">
      <w:pPr>
        <w:rPr>
          <w:highlight w:val="yellow"/>
        </w:rPr>
      </w:pPr>
    </w:p>
    <w:p w:rsidR="00445A29" w:rsidRDefault="00290D70">
      <w:r>
        <w:rPr>
          <w:highlight w:val="yellow"/>
        </w:rPr>
        <w:t>Assessment</w:t>
      </w:r>
      <w:r>
        <w:t xml:space="preserve">: As a best practice, it is recommended to delete the </w:t>
      </w:r>
      <w:proofErr w:type="spellStart"/>
      <w:r>
        <w:t>Kubeadmin</w:t>
      </w:r>
      <w:proofErr w:type="spellEnd"/>
      <w:r>
        <w:t xml:space="preserve"> user.</w:t>
      </w:r>
    </w:p>
    <w:p w:rsidR="00445A29" w:rsidRDefault="00290D70">
      <w:pPr>
        <w:pStyle w:val="Heading2"/>
        <w:numPr>
          <w:ilvl w:val="1"/>
          <w:numId w:val="4"/>
        </w:numPr>
      </w:pPr>
      <w:bookmarkStart w:id="39" w:name="_Toc174540176"/>
      <w:bookmarkStart w:id="40" w:name="_Toc176798966"/>
      <w:r>
        <w:t>Cluster Registration &amp; Subscription</w:t>
      </w:r>
      <w:bookmarkEnd w:id="39"/>
      <w:bookmarkEnd w:id="40"/>
    </w:p>
    <w:p w:rsidR="00445A29" w:rsidRDefault="00290D70">
      <w:r>
        <w:rPr>
          <w:shd w:val="clear" w:color="auto" w:fill="D9D9D9"/>
        </w:rPr>
        <w:t>Investigation</w:t>
      </w:r>
      <w:r>
        <w:t>: Is the cluster registered &amp; subscribed?</w:t>
      </w:r>
    </w:p>
    <w:p w:rsidR="00445A29" w:rsidRDefault="00290D70">
      <w:r>
        <w:rPr>
          <w:shd w:val="clear" w:color="auto" w:fill="D9D9D9"/>
        </w:rPr>
        <w:t>Observation</w:t>
      </w:r>
      <w:r>
        <w:t xml:space="preserve">: OCP prod cluster has been registered. </w:t>
      </w:r>
    </w:p>
    <w:p w:rsidR="00445A29" w:rsidRDefault="00BF5DB8">
      <w:pPr>
        <w:spacing w:before="107"/>
        <w:rPr>
          <w:color w:val="000000"/>
          <w:szCs w:val="20"/>
        </w:rPr>
      </w:pPr>
      <w:r w:rsidRPr="006644F1">
        <w:rPr>
          <w:lang w:eastAsia="en-IN"/>
        </w:rPr>
        <w:lastRenderedPageBreak/>
        <w:drawing>
          <wp:inline distT="0" distB="0" distL="0" distR="0" wp14:anchorId="376013C7" wp14:editId="7BE39560">
            <wp:extent cx="5741035" cy="22519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5769" cy="2265623"/>
                    </a:xfrm>
                    <a:prstGeom prst="rect">
                      <a:avLst/>
                    </a:prstGeom>
                  </pic:spPr>
                </pic:pic>
              </a:graphicData>
            </a:graphic>
          </wp:inline>
        </w:drawing>
      </w:r>
    </w:p>
    <w:p w:rsidR="00445A29" w:rsidRDefault="00445A29">
      <w:pPr>
        <w:rPr>
          <w:color w:val="000000"/>
        </w:rPr>
      </w:pPr>
    </w:p>
    <w:p w:rsidR="00445A29" w:rsidRDefault="00290D70">
      <w:r w:rsidRPr="00BF5DB8">
        <w:rPr>
          <w:highlight w:val="green"/>
          <w:shd w:val="clear" w:color="auto" w:fill="FF9900"/>
        </w:rPr>
        <w:t>Assessment:</w:t>
      </w:r>
      <w:r>
        <w:t xml:space="preserve"> OK</w:t>
      </w:r>
    </w:p>
    <w:p w:rsidR="00445A29" w:rsidRDefault="00445A29">
      <w:pPr>
        <w:ind w:left="820"/>
      </w:pPr>
    </w:p>
    <w:p w:rsidR="00445A29" w:rsidRDefault="00290D70">
      <w:pPr>
        <w:pStyle w:val="Heading2"/>
        <w:numPr>
          <w:ilvl w:val="1"/>
          <w:numId w:val="4"/>
        </w:numPr>
      </w:pPr>
      <w:bookmarkStart w:id="41" w:name="_Toc174540177"/>
      <w:bookmarkStart w:id="42" w:name="_Toc176798967"/>
      <w:r>
        <w:t>Resource Quota/Limit Ranges for Project</w:t>
      </w:r>
      <w:bookmarkEnd w:id="41"/>
      <w:bookmarkEnd w:id="42"/>
    </w:p>
    <w:p w:rsidR="00445A29" w:rsidRDefault="00290D70">
      <w:r>
        <w:rPr>
          <w:shd w:val="clear" w:color="auto" w:fill="D9D9D9"/>
        </w:rPr>
        <w:t>Investigation</w:t>
      </w:r>
      <w:r>
        <w:t>: Is the cluster conﬁgured with project-level resource quota or limit-ranges?</w:t>
      </w:r>
    </w:p>
    <w:p w:rsidR="00445A29" w:rsidRDefault="00290D70">
      <w:r w:rsidRPr="00993861">
        <w:rPr>
          <w:shd w:val="clear" w:color="auto" w:fill="D9D9D9"/>
        </w:rPr>
        <w:t>Observation</w:t>
      </w:r>
      <w:r>
        <w:t>: Quota/Ranges have not been conﬁgured for projects.</w:t>
      </w:r>
    </w:p>
    <w:p w:rsidR="00BF5DB8" w:rsidRDefault="00BF5DB8"/>
    <w:p w:rsidR="00445A29" w:rsidRDefault="00BF5DB8">
      <w:pPr>
        <w:jc w:val="center"/>
      </w:pPr>
      <w:r w:rsidRPr="00BF5DB8">
        <w:rPr>
          <w:noProof/>
          <w:lang w:val="en-IN" w:eastAsia="en-IN"/>
        </w:rPr>
        <w:drawing>
          <wp:inline distT="0" distB="0" distL="0" distR="0" wp14:anchorId="0E36B067" wp14:editId="149BB97E">
            <wp:extent cx="4333461" cy="83283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9106" cy="853141"/>
                    </a:xfrm>
                    <a:prstGeom prst="rect">
                      <a:avLst/>
                    </a:prstGeom>
                  </pic:spPr>
                </pic:pic>
              </a:graphicData>
            </a:graphic>
          </wp:inline>
        </w:drawing>
      </w:r>
    </w:p>
    <w:p w:rsidR="00445A29" w:rsidRDefault="00445A29">
      <w:pPr>
        <w:ind w:left="283"/>
      </w:pPr>
    </w:p>
    <w:p w:rsidR="00445A29" w:rsidRDefault="00290D70">
      <w:r w:rsidRPr="00993861">
        <w:rPr>
          <w:highlight w:val="yellow"/>
          <w:shd w:val="clear" w:color="auto" w:fill="FF9900"/>
        </w:rPr>
        <w:t>Assessment</w:t>
      </w:r>
      <w:r w:rsidRPr="00993861">
        <w:rPr>
          <w:highlight w:val="yellow"/>
        </w:rPr>
        <w:t>:</w:t>
      </w:r>
      <w:r>
        <w:t xml:space="preserve"> No Resource Quota/Ranges has been conﬁgured.</w:t>
      </w:r>
    </w:p>
    <w:p w:rsidR="00445A29" w:rsidRDefault="00290D70">
      <w:pPr>
        <w:pStyle w:val="Heading2"/>
        <w:numPr>
          <w:ilvl w:val="1"/>
          <w:numId w:val="4"/>
        </w:numPr>
      </w:pPr>
      <w:bookmarkStart w:id="43" w:name="_Toc174540178"/>
      <w:bookmarkStart w:id="44" w:name="_Toc176798968"/>
      <w:r>
        <w:t>Egress Conﬁguration</w:t>
      </w:r>
      <w:bookmarkEnd w:id="43"/>
      <w:bookmarkEnd w:id="44"/>
    </w:p>
    <w:p w:rsidR="00445A29" w:rsidRDefault="00290D70">
      <w:r>
        <w:rPr>
          <w:shd w:val="clear" w:color="auto" w:fill="D9D9D9"/>
        </w:rPr>
        <w:t>Investigation</w:t>
      </w:r>
      <w:r>
        <w:t>: Is the node assigned egress IP and namespace labeled to use the same?</w:t>
      </w:r>
    </w:p>
    <w:p w:rsidR="00445A29" w:rsidRDefault="00290D70">
      <w:r>
        <w:rPr>
          <w:shd w:val="clear" w:color="auto" w:fill="D9D9D9"/>
        </w:rPr>
        <w:t>Observation</w:t>
      </w:r>
      <w:r>
        <w:t>: No egress deﬁnition deﬁned.</w:t>
      </w:r>
    </w:p>
    <w:p w:rsidR="00BF5DB8" w:rsidRDefault="00BF5DB8"/>
    <w:p w:rsidR="00445A29" w:rsidRDefault="00BF5DB8">
      <w:pPr>
        <w:ind w:right="40"/>
        <w:jc w:val="center"/>
      </w:pPr>
      <w:r w:rsidRPr="00BF5DB8">
        <w:rPr>
          <w:noProof/>
          <w:lang w:val="en-IN" w:eastAsia="en-IN"/>
        </w:rPr>
        <w:drawing>
          <wp:inline distT="0" distB="0" distL="0" distR="0" wp14:anchorId="769574B2" wp14:editId="06FEBB68">
            <wp:extent cx="4818491" cy="582411"/>
            <wp:effectExtent l="0" t="0" r="127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3714" cy="603590"/>
                    </a:xfrm>
                    <a:prstGeom prst="rect">
                      <a:avLst/>
                    </a:prstGeom>
                  </pic:spPr>
                </pic:pic>
              </a:graphicData>
            </a:graphic>
          </wp:inline>
        </w:drawing>
      </w:r>
    </w:p>
    <w:p w:rsidR="00445A29" w:rsidRDefault="00445A29">
      <w:pPr>
        <w:ind w:right="40"/>
        <w:jc w:val="center"/>
      </w:pPr>
    </w:p>
    <w:p w:rsidR="00445A29" w:rsidRDefault="00290D70">
      <w:proofErr w:type="spellStart"/>
      <w:proofErr w:type="gramStart"/>
      <w:r w:rsidRPr="00993861">
        <w:rPr>
          <w:highlight w:val="green"/>
          <w:shd w:val="clear" w:color="auto" w:fill="FF9900"/>
        </w:rPr>
        <w:t>Assessment:</w:t>
      </w:r>
      <w:r>
        <w:t>As</w:t>
      </w:r>
      <w:proofErr w:type="spellEnd"/>
      <w:proofErr w:type="gramEnd"/>
      <w:r>
        <w:t xml:space="preserve"> per the LLD egress is not required.</w:t>
      </w:r>
    </w:p>
    <w:p w:rsidR="00445A29" w:rsidRDefault="00290D70">
      <w:pPr>
        <w:pStyle w:val="Heading2"/>
        <w:numPr>
          <w:ilvl w:val="1"/>
          <w:numId w:val="4"/>
        </w:numPr>
      </w:pPr>
      <w:bookmarkStart w:id="45" w:name="_Toc174540179"/>
      <w:bookmarkStart w:id="46" w:name="_Toc176798969"/>
      <w:r>
        <w:t>ETCD Encryption</w:t>
      </w:r>
      <w:bookmarkEnd w:id="45"/>
      <w:bookmarkEnd w:id="46"/>
    </w:p>
    <w:p w:rsidR="00445A29" w:rsidRDefault="00290D70">
      <w:r>
        <w:rPr>
          <w:shd w:val="clear" w:color="auto" w:fill="D9D9D9"/>
        </w:rPr>
        <w:t>Investigation</w:t>
      </w:r>
      <w:r>
        <w:t xml:space="preserve">: Is the cluster conﬁgured with </w:t>
      </w:r>
      <w:proofErr w:type="spellStart"/>
      <w:r>
        <w:t>etcd</w:t>
      </w:r>
      <w:proofErr w:type="spellEnd"/>
      <w:r>
        <w:t xml:space="preserve"> encryption?</w:t>
      </w:r>
    </w:p>
    <w:p w:rsidR="00445A29" w:rsidRDefault="00290D70">
      <w:r>
        <w:rPr>
          <w:shd w:val="clear" w:color="auto" w:fill="D9D9D9"/>
        </w:rPr>
        <w:t>Observation</w:t>
      </w:r>
      <w:r>
        <w:t>: ETCD is encrypted.</w:t>
      </w:r>
    </w:p>
    <w:p w:rsidR="00445A29" w:rsidRDefault="00701AE2" w:rsidP="00290D70">
      <w:pPr>
        <w:jc w:val="left"/>
        <w:rPr>
          <w:szCs w:val="20"/>
        </w:rPr>
      </w:pPr>
      <w:r w:rsidRPr="00701AE2">
        <w:rPr>
          <w:noProof/>
          <w:lang w:val="en-IN" w:eastAsia="en-IN"/>
        </w:rPr>
        <w:lastRenderedPageBreak/>
        <w:drawing>
          <wp:inline distT="0" distB="0" distL="0" distR="0" wp14:anchorId="261F29AD" wp14:editId="7A36800B">
            <wp:extent cx="5112689" cy="38741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2030" cy="3881202"/>
                    </a:xfrm>
                    <a:prstGeom prst="rect">
                      <a:avLst/>
                    </a:prstGeom>
                  </pic:spPr>
                </pic:pic>
              </a:graphicData>
            </a:graphic>
          </wp:inline>
        </w:drawing>
      </w:r>
    </w:p>
    <w:p w:rsidR="00445A29" w:rsidRDefault="00445A29">
      <w:pPr>
        <w:jc w:val="center"/>
        <w:rPr>
          <w:szCs w:val="20"/>
        </w:rPr>
      </w:pPr>
    </w:p>
    <w:p w:rsidR="00445A29" w:rsidRDefault="00290D70">
      <w:r w:rsidRPr="00701AE2">
        <w:rPr>
          <w:highlight w:val="green"/>
          <w:shd w:val="clear" w:color="auto" w:fill="FF9900"/>
        </w:rPr>
        <w:t>Assessment:</w:t>
      </w:r>
      <w:r>
        <w:t xml:space="preserve"> ETCD is encrypted.</w:t>
      </w:r>
    </w:p>
    <w:p w:rsidR="00445A29" w:rsidRDefault="00290D70">
      <w:pPr>
        <w:pStyle w:val="Heading2"/>
        <w:numPr>
          <w:ilvl w:val="1"/>
          <w:numId w:val="4"/>
        </w:numPr>
      </w:pPr>
      <w:bookmarkStart w:id="47" w:name="_Toc174540180"/>
      <w:bookmarkStart w:id="48" w:name="_Toc176798970"/>
      <w:r>
        <w:t>ETCD Backups</w:t>
      </w:r>
      <w:bookmarkEnd w:id="47"/>
      <w:bookmarkEnd w:id="48"/>
    </w:p>
    <w:p w:rsidR="00445A29" w:rsidRDefault="00290D70">
      <w:r>
        <w:rPr>
          <w:shd w:val="clear" w:color="auto" w:fill="D9D9D9"/>
        </w:rPr>
        <w:t>Investigation</w:t>
      </w:r>
      <w:r>
        <w:t>: Is ETCD backups being performed &amp; the backed-up ﬁles are stored outside the cluster?</w:t>
      </w:r>
    </w:p>
    <w:p w:rsidR="00445A29" w:rsidRDefault="00290D70">
      <w:r>
        <w:rPr>
          <w:shd w:val="clear" w:color="auto" w:fill="D9D9D9"/>
        </w:rPr>
        <w:t>Observation</w:t>
      </w:r>
      <w:r>
        <w:t>: ETCD backup is taken</w:t>
      </w:r>
      <w:r w:rsidR="00701AE2">
        <w:t xml:space="preserve"> and backup files are stored in bastion node</w:t>
      </w:r>
      <w:r>
        <w:t>.</w:t>
      </w:r>
    </w:p>
    <w:p w:rsidR="00445A29" w:rsidRDefault="00701AE2">
      <w:pPr>
        <w:spacing w:before="21"/>
      </w:pPr>
      <w:r w:rsidRPr="00701AE2">
        <w:drawing>
          <wp:inline distT="0" distB="0" distL="0" distR="0" wp14:anchorId="1CD2CE86" wp14:editId="2D242D34">
            <wp:extent cx="6188710" cy="13004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1300480"/>
                    </a:xfrm>
                    <a:prstGeom prst="rect">
                      <a:avLst/>
                    </a:prstGeom>
                  </pic:spPr>
                </pic:pic>
              </a:graphicData>
            </a:graphic>
          </wp:inline>
        </w:drawing>
      </w:r>
    </w:p>
    <w:p w:rsidR="00445A29" w:rsidRDefault="00445A29">
      <w:pPr>
        <w:spacing w:before="21"/>
      </w:pPr>
    </w:p>
    <w:p w:rsidR="00445A29" w:rsidRDefault="00290D70">
      <w:pPr>
        <w:rPr>
          <w:color w:val="000000"/>
          <w:sz w:val="38"/>
          <w:szCs w:val="38"/>
        </w:rPr>
      </w:pPr>
      <w:r w:rsidRPr="00701AE2">
        <w:rPr>
          <w:highlight w:val="green"/>
          <w:shd w:val="clear" w:color="auto" w:fill="FF9900"/>
        </w:rPr>
        <w:t>Assessment:</w:t>
      </w:r>
      <w:r>
        <w:t xml:space="preserve"> </w:t>
      </w:r>
      <w:r w:rsidR="00701AE2">
        <w:t>OK</w:t>
      </w:r>
    </w:p>
    <w:p w:rsidR="00445A29" w:rsidRDefault="00290D70">
      <w:pPr>
        <w:pStyle w:val="Heading2"/>
        <w:numPr>
          <w:ilvl w:val="1"/>
          <w:numId w:val="4"/>
        </w:numPr>
      </w:pPr>
      <w:bookmarkStart w:id="49" w:name="_Toc174540182"/>
      <w:bookmarkStart w:id="50" w:name="_Toc176798972"/>
      <w:r>
        <w:t>MCP State for Master/Workers</w:t>
      </w:r>
      <w:bookmarkEnd w:id="49"/>
      <w:bookmarkEnd w:id="50"/>
    </w:p>
    <w:p w:rsidR="00445A29" w:rsidRDefault="00290D70">
      <w:r>
        <w:rPr>
          <w:shd w:val="clear" w:color="auto" w:fill="D9D9D9"/>
        </w:rPr>
        <w:t>Investigation</w:t>
      </w:r>
      <w:r>
        <w:t>: Is the cluster MCP conﬁgured and updated?</w:t>
      </w:r>
    </w:p>
    <w:p w:rsidR="00445A29" w:rsidRDefault="00290D70">
      <w:r>
        <w:rPr>
          <w:shd w:val="clear" w:color="auto" w:fill="D9D9D9"/>
        </w:rPr>
        <w:t>Observation</w:t>
      </w:r>
      <w:r>
        <w:t xml:space="preserve">: </w:t>
      </w:r>
      <w:r w:rsidR="00701AE2">
        <w:t>MCP for both workers</w:t>
      </w:r>
      <w:r>
        <w:t xml:space="preserve"> and masters look ok.</w:t>
      </w:r>
    </w:p>
    <w:p w:rsidR="00445A29" w:rsidRDefault="00701AE2">
      <w:pPr>
        <w:spacing w:before="105"/>
        <w:rPr>
          <w:color w:val="000000"/>
          <w:szCs w:val="20"/>
        </w:rPr>
      </w:pPr>
      <w:r w:rsidRPr="00701AE2">
        <w:rPr>
          <w:noProof/>
          <w:color w:val="000000"/>
          <w:szCs w:val="20"/>
          <w:lang w:val="en-IN" w:eastAsia="en-IN"/>
        </w:rPr>
        <w:drawing>
          <wp:inline distT="0" distB="0" distL="0" distR="0" wp14:anchorId="7EAD0F83" wp14:editId="797DB404">
            <wp:extent cx="6188710" cy="65214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652145"/>
                    </a:xfrm>
                    <a:prstGeom prst="rect">
                      <a:avLst/>
                    </a:prstGeom>
                  </pic:spPr>
                </pic:pic>
              </a:graphicData>
            </a:graphic>
          </wp:inline>
        </w:drawing>
      </w:r>
    </w:p>
    <w:p w:rsidR="00445A29" w:rsidRDefault="00290D70">
      <w:pPr>
        <w:rPr>
          <w:color w:val="000000"/>
        </w:rPr>
      </w:pPr>
      <w:r>
        <w:rPr>
          <w:color w:val="000000"/>
          <w:highlight w:val="green"/>
        </w:rPr>
        <w:t>Assessment</w:t>
      </w:r>
      <w:r w:rsidR="00701AE2">
        <w:rPr>
          <w:color w:val="000000"/>
        </w:rPr>
        <w:t>: MCP for worker/master</w:t>
      </w:r>
      <w:r>
        <w:rPr>
          <w:color w:val="000000"/>
        </w:rPr>
        <w:t xml:space="preserve"> looks ok.</w:t>
      </w:r>
    </w:p>
    <w:p w:rsidR="00445A29" w:rsidRDefault="00290D70">
      <w:pPr>
        <w:pStyle w:val="Heading2"/>
        <w:numPr>
          <w:ilvl w:val="1"/>
          <w:numId w:val="4"/>
        </w:numPr>
      </w:pPr>
      <w:bookmarkStart w:id="51" w:name="_Toc174540183"/>
      <w:bookmarkStart w:id="52" w:name="_Toc176798973"/>
      <w:r>
        <w:t>Cluster/Node Health</w:t>
      </w:r>
      <w:bookmarkEnd w:id="51"/>
      <w:bookmarkEnd w:id="52"/>
    </w:p>
    <w:p w:rsidR="00445A29" w:rsidRDefault="00290D70">
      <w:r>
        <w:rPr>
          <w:shd w:val="clear" w:color="auto" w:fill="D9D9D9"/>
        </w:rPr>
        <w:t>Investigation</w:t>
      </w:r>
      <w:r>
        <w:t xml:space="preserve">: Are all the OCP nodes in </w:t>
      </w:r>
      <w:proofErr w:type="spellStart"/>
      <w:r>
        <w:t>Readystate</w:t>
      </w:r>
      <w:proofErr w:type="spellEnd"/>
      <w:r>
        <w:t xml:space="preserve">? </w:t>
      </w:r>
    </w:p>
    <w:p w:rsidR="00445A29" w:rsidRDefault="00290D70">
      <w:r>
        <w:rPr>
          <w:shd w:val="clear" w:color="auto" w:fill="D9D9D9"/>
        </w:rPr>
        <w:t>Observation</w:t>
      </w:r>
      <w:r>
        <w:t>: Node status is in ready state.</w:t>
      </w:r>
    </w:p>
    <w:p w:rsidR="00445A29" w:rsidRDefault="00701AE2">
      <w:pPr>
        <w:spacing w:before="138"/>
        <w:ind w:right="5493"/>
      </w:pPr>
      <w:r w:rsidRPr="00701AE2">
        <w:rPr>
          <w:noProof/>
          <w:lang w:val="en-IN" w:eastAsia="en-IN"/>
        </w:rPr>
        <w:lastRenderedPageBreak/>
        <w:drawing>
          <wp:inline distT="0" distB="0" distL="0" distR="0" wp14:anchorId="14E703C3" wp14:editId="1251CC55">
            <wp:extent cx="6188710" cy="93345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933450"/>
                    </a:xfrm>
                    <a:prstGeom prst="rect">
                      <a:avLst/>
                    </a:prstGeom>
                  </pic:spPr>
                </pic:pic>
              </a:graphicData>
            </a:graphic>
          </wp:inline>
        </w:drawing>
      </w:r>
    </w:p>
    <w:p w:rsidR="00445A29" w:rsidRDefault="00445A29">
      <w:pPr>
        <w:rPr>
          <w:highlight w:val="green"/>
        </w:rPr>
      </w:pPr>
    </w:p>
    <w:p w:rsidR="00445A29" w:rsidRDefault="00290D70">
      <w:r>
        <w:rPr>
          <w:highlight w:val="green"/>
        </w:rPr>
        <w:t>Assessment</w:t>
      </w:r>
      <w:r>
        <w:t>: All nodes are in Ready state</w:t>
      </w:r>
      <w:r w:rsidR="00063ADA">
        <w:t>.</w:t>
      </w:r>
    </w:p>
    <w:p w:rsidR="00445A29" w:rsidRDefault="00290D70">
      <w:pPr>
        <w:pStyle w:val="Heading3"/>
        <w:numPr>
          <w:ilvl w:val="2"/>
          <w:numId w:val="4"/>
        </w:numPr>
      </w:pPr>
      <w:bookmarkStart w:id="53" w:name="_Toc174540184"/>
      <w:bookmarkStart w:id="54" w:name="_Toc176798974"/>
      <w:r>
        <w:t>Operators Health</w:t>
      </w:r>
      <w:bookmarkEnd w:id="53"/>
      <w:bookmarkEnd w:id="54"/>
    </w:p>
    <w:p w:rsidR="00445A29" w:rsidRDefault="00290D70">
      <w:r>
        <w:rPr>
          <w:shd w:val="clear" w:color="auto" w:fill="D9D9D9"/>
        </w:rPr>
        <w:t>Investigation</w:t>
      </w:r>
      <w:r>
        <w:t xml:space="preserve">: Are all cluster operators in “Available” state? </w:t>
      </w:r>
    </w:p>
    <w:p w:rsidR="00445A29" w:rsidRDefault="00290D70">
      <w:pPr>
        <w:rPr>
          <w:szCs w:val="20"/>
        </w:rPr>
      </w:pPr>
      <w:r>
        <w:rPr>
          <w:shd w:val="clear" w:color="auto" w:fill="D9D9D9"/>
        </w:rPr>
        <w:t>Observation</w:t>
      </w:r>
      <w:r>
        <w:t>: Below are the cluster operators and its version</w:t>
      </w:r>
    </w:p>
    <w:p w:rsidR="00445A29" w:rsidRDefault="00063ADA">
      <w:pPr>
        <w:spacing w:before="57"/>
        <w:rPr>
          <w:color w:val="000000"/>
          <w:szCs w:val="20"/>
        </w:rPr>
      </w:pPr>
      <w:r w:rsidRPr="00063ADA">
        <w:rPr>
          <w:noProof/>
          <w:color w:val="000000"/>
          <w:szCs w:val="20"/>
          <w:lang w:val="en-IN" w:eastAsia="en-IN"/>
        </w:rPr>
        <w:drawing>
          <wp:inline distT="0" distB="0" distL="0" distR="0" wp14:anchorId="7D1FB4A8" wp14:editId="7E3B027B">
            <wp:extent cx="6188710" cy="3938270"/>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938270"/>
                    </a:xfrm>
                    <a:prstGeom prst="rect">
                      <a:avLst/>
                    </a:prstGeom>
                  </pic:spPr>
                </pic:pic>
              </a:graphicData>
            </a:graphic>
          </wp:inline>
        </w:drawing>
      </w:r>
    </w:p>
    <w:p w:rsidR="00445A29" w:rsidRDefault="00445A29" w:rsidP="00063ADA">
      <w:pPr>
        <w:rPr>
          <w:color w:val="000000"/>
          <w:szCs w:val="20"/>
        </w:rPr>
      </w:pPr>
    </w:p>
    <w:p w:rsidR="00445A29" w:rsidRDefault="00290D70">
      <w:r>
        <w:rPr>
          <w:highlight w:val="green"/>
        </w:rPr>
        <w:t>Assessment:</w:t>
      </w:r>
      <w:r>
        <w:t xml:space="preserve"> Cluster Operators are in Healthy State.</w:t>
      </w:r>
    </w:p>
    <w:p w:rsidR="00445A29" w:rsidRDefault="00290D70">
      <w:pPr>
        <w:pStyle w:val="Heading2"/>
        <w:numPr>
          <w:ilvl w:val="1"/>
          <w:numId w:val="4"/>
        </w:numPr>
      </w:pPr>
      <w:bookmarkStart w:id="55" w:name="_Toc174540185"/>
      <w:bookmarkStart w:id="56" w:name="_Toc176798975"/>
      <w:r>
        <w:t>Active Alerts</w:t>
      </w:r>
      <w:bookmarkEnd w:id="55"/>
      <w:bookmarkEnd w:id="56"/>
    </w:p>
    <w:p w:rsidR="00445A29" w:rsidRDefault="00290D70">
      <w:r w:rsidRPr="00063ADA">
        <w:rPr>
          <w:shd w:val="clear" w:color="auto" w:fill="D9D9D9"/>
        </w:rPr>
        <w:t>Investigation</w:t>
      </w:r>
      <w:r>
        <w:t>: Are there any active alerts generated?</w:t>
      </w:r>
    </w:p>
    <w:p w:rsidR="00445A29" w:rsidRDefault="00290D70">
      <w:r w:rsidRPr="00063ADA">
        <w:rPr>
          <w:shd w:val="clear" w:color="auto" w:fill="D9D9D9"/>
        </w:rPr>
        <w:t>Observation</w:t>
      </w:r>
      <w:r>
        <w:t xml:space="preserve">: Observed platform alerts being ﬁred, needs validation. </w:t>
      </w:r>
    </w:p>
    <w:p w:rsidR="00445A29" w:rsidRDefault="00290D70">
      <w:r>
        <w:rPr>
          <w:shd w:val="clear" w:color="auto" w:fill="FF9900"/>
        </w:rPr>
        <w:t>Assessment</w:t>
      </w:r>
      <w:r>
        <w:t>: All the active Warning alerts need to be investigated further.</w:t>
      </w:r>
    </w:p>
    <w:p w:rsidR="00445A29" w:rsidRDefault="00290D70">
      <w:pPr>
        <w:pStyle w:val="Heading2"/>
        <w:numPr>
          <w:ilvl w:val="1"/>
          <w:numId w:val="4"/>
        </w:numPr>
      </w:pPr>
      <w:bookmarkStart w:id="57" w:name="_Toc174540186"/>
      <w:bookmarkStart w:id="58" w:name="_Toc176798976"/>
      <w:r>
        <w:t>Cluster Sample Operators</w:t>
      </w:r>
      <w:bookmarkEnd w:id="57"/>
      <w:bookmarkEnd w:id="58"/>
    </w:p>
    <w:p w:rsidR="00445A29" w:rsidRDefault="00290D70">
      <w:r w:rsidRPr="00063ADA">
        <w:rPr>
          <w:shd w:val="clear" w:color="auto" w:fill="D9D9D9"/>
        </w:rPr>
        <w:t>Investigation:</w:t>
      </w:r>
      <w:r>
        <w:t xml:space="preserve"> Is cluster sample operator enabled?</w:t>
      </w:r>
    </w:p>
    <w:p w:rsidR="00445A29" w:rsidRDefault="00290D70">
      <w:pPr>
        <w:rPr>
          <w:szCs w:val="20"/>
        </w:rPr>
      </w:pPr>
      <w:r w:rsidRPr="00063ADA">
        <w:rPr>
          <w:shd w:val="clear" w:color="auto" w:fill="D9D9D9"/>
        </w:rPr>
        <w:t>Observation</w:t>
      </w:r>
      <w:r>
        <w:t xml:space="preserve">: cluster sample operator in </w:t>
      </w:r>
      <w:r w:rsidR="00063ADA">
        <w:t xml:space="preserve">Managed </w:t>
      </w:r>
      <w:r>
        <w:t>s</w:t>
      </w:r>
      <w:r w:rsidR="00063ADA">
        <w:t>tate.</w:t>
      </w:r>
    </w:p>
    <w:p w:rsidR="00445A29" w:rsidRDefault="00063ADA">
      <w:pPr>
        <w:spacing w:before="57"/>
        <w:rPr>
          <w:color w:val="000000"/>
          <w:szCs w:val="20"/>
        </w:rPr>
      </w:pPr>
      <w:r w:rsidRPr="00063ADA">
        <w:rPr>
          <w:noProof/>
          <w:color w:val="000000"/>
          <w:szCs w:val="20"/>
          <w:lang w:val="en-IN" w:eastAsia="en-IN"/>
        </w:rPr>
        <w:lastRenderedPageBreak/>
        <w:drawing>
          <wp:inline distT="0" distB="0" distL="0" distR="0" wp14:anchorId="10A76A7B" wp14:editId="4B8063B8">
            <wp:extent cx="6188710" cy="481203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4812030"/>
                    </a:xfrm>
                    <a:prstGeom prst="rect">
                      <a:avLst/>
                    </a:prstGeom>
                  </pic:spPr>
                </pic:pic>
              </a:graphicData>
            </a:graphic>
          </wp:inline>
        </w:drawing>
      </w:r>
    </w:p>
    <w:p w:rsidR="00445A29" w:rsidRDefault="00445A29">
      <w:pPr>
        <w:spacing w:before="57"/>
        <w:rPr>
          <w:color w:val="000000"/>
          <w:szCs w:val="20"/>
        </w:rPr>
      </w:pPr>
    </w:p>
    <w:p w:rsidR="00445A29" w:rsidRPr="00530B35" w:rsidRDefault="00290D70" w:rsidP="00530B35">
      <w:r w:rsidRPr="00063ADA">
        <w:rPr>
          <w:highlight w:val="green"/>
          <w:shd w:val="clear" w:color="auto" w:fill="FF9900"/>
        </w:rPr>
        <w:t>Assessment</w:t>
      </w:r>
      <w:r>
        <w:t>:</w:t>
      </w:r>
      <w:r w:rsidR="00063ADA">
        <w:t xml:space="preserve"> Ok,</w:t>
      </w:r>
      <w:r>
        <w:t xml:space="preserve"> Cluster sample operator is</w:t>
      </w:r>
      <w:r w:rsidR="00063ADA">
        <w:t xml:space="preserve"> enabled.</w:t>
      </w:r>
      <w:bookmarkStart w:id="59" w:name="_32hioqz"/>
      <w:bookmarkEnd w:id="59"/>
      <w:r>
        <w:br w:type="page"/>
      </w:r>
    </w:p>
    <w:p w:rsidR="00445A29" w:rsidRDefault="00290D70">
      <w:pPr>
        <w:pStyle w:val="Heading1"/>
        <w:numPr>
          <w:ilvl w:val="0"/>
          <w:numId w:val="4"/>
        </w:numPr>
      </w:pPr>
      <w:bookmarkStart w:id="60" w:name="_Toc174540188"/>
      <w:bookmarkStart w:id="61" w:name="_Toc176798978"/>
      <w:r>
        <w:lastRenderedPageBreak/>
        <w:t>Best Practices</w:t>
      </w:r>
      <w:bookmarkEnd w:id="60"/>
      <w:bookmarkEnd w:id="61"/>
    </w:p>
    <w:p w:rsidR="00445A29" w:rsidRDefault="00290D70">
      <w:pPr>
        <w:numPr>
          <w:ilvl w:val="0"/>
          <w:numId w:val="1"/>
        </w:numPr>
        <w:ind w:left="720"/>
        <w:rPr>
          <w:color w:val="000000"/>
        </w:rPr>
      </w:pPr>
      <w:r>
        <w:rPr>
          <w:color w:val="000000"/>
        </w:rPr>
        <w:t>Always set Project level limits.</w:t>
      </w:r>
    </w:p>
    <w:p w:rsidR="00445A29" w:rsidRDefault="00290D70">
      <w:pPr>
        <w:numPr>
          <w:ilvl w:val="0"/>
          <w:numId w:val="1"/>
        </w:numPr>
        <w:ind w:left="720"/>
        <w:rPr>
          <w:color w:val="000000"/>
        </w:rPr>
      </w:pPr>
      <w:r>
        <w:rPr>
          <w:color w:val="000000"/>
        </w:rPr>
        <w:t>Conﬁgure pod disruption budget</w:t>
      </w:r>
      <w:r>
        <w:rPr>
          <w:color w:val="000000"/>
          <w:vertAlign w:val="superscript"/>
        </w:rPr>
        <w:t>5</w:t>
      </w:r>
      <w:r>
        <w:rPr>
          <w:color w:val="000000"/>
        </w:rPr>
        <w:t>.</w:t>
      </w:r>
    </w:p>
    <w:p w:rsidR="00445A29" w:rsidRDefault="00290D70">
      <w:pPr>
        <w:numPr>
          <w:ilvl w:val="0"/>
          <w:numId w:val="1"/>
        </w:numPr>
        <w:ind w:left="720" w:right="885"/>
        <w:rPr>
          <w:color w:val="000000"/>
        </w:rPr>
      </w:pPr>
      <w:r>
        <w:rPr>
          <w:color w:val="000000"/>
        </w:rPr>
        <w:t>Structured LDAP groups sync with OCP roles. Already created user groups which are stored in an LDAP server. OpenShift can sync those LDAP records with internal OpenShift Container Platform records, enabling you to manage your groups in one place.</w:t>
      </w:r>
    </w:p>
    <w:p w:rsidR="00445A29" w:rsidRDefault="00290D70">
      <w:pPr>
        <w:numPr>
          <w:ilvl w:val="0"/>
          <w:numId w:val="1"/>
        </w:numPr>
        <w:ind w:left="720"/>
        <w:rPr>
          <w:color w:val="000000"/>
        </w:rPr>
      </w:pPr>
      <w:r>
        <w:rPr>
          <w:color w:val="000000"/>
        </w:rPr>
        <w:t>ETCD Best Practices</w:t>
      </w:r>
      <w:r>
        <w:rPr>
          <w:color w:val="000000"/>
          <w:vertAlign w:val="superscript"/>
        </w:rPr>
        <w:t>6</w:t>
      </w:r>
      <w:r>
        <w:rPr>
          <w:color w:val="000000"/>
        </w:rPr>
        <w:t xml:space="preserve"> should be followed for better performance.</w:t>
      </w:r>
    </w:p>
    <w:p w:rsidR="00445A29" w:rsidRDefault="00290D70">
      <w:pPr>
        <w:numPr>
          <w:ilvl w:val="0"/>
          <w:numId w:val="1"/>
        </w:numPr>
        <w:ind w:left="720"/>
        <w:rPr>
          <w:color w:val="000000"/>
        </w:rPr>
      </w:pPr>
      <w:r>
        <w:rPr>
          <w:color w:val="000000"/>
        </w:rPr>
        <w:t>As best practice, applications should be conﬁgured with required liveness/readiness probes.</w:t>
      </w:r>
    </w:p>
    <w:p w:rsidR="00445A29" w:rsidRDefault="00290D70">
      <w:pPr>
        <w:numPr>
          <w:ilvl w:val="0"/>
          <w:numId w:val="1"/>
        </w:numPr>
        <w:ind w:left="720"/>
        <w:rPr>
          <w:color w:val="000000"/>
        </w:rPr>
      </w:pPr>
      <w:r>
        <w:rPr>
          <w:color w:val="000000"/>
        </w:rPr>
        <w:t>Application YAMLs should be deﬁned to request/limit memory and CPU for better utilization.</w:t>
      </w:r>
    </w:p>
    <w:p w:rsidR="00445A29" w:rsidRDefault="00290D70">
      <w:pPr>
        <w:numPr>
          <w:ilvl w:val="0"/>
          <w:numId w:val="1"/>
        </w:numPr>
        <w:ind w:left="720" w:right="980"/>
        <w:rPr>
          <w:color w:val="000000"/>
        </w:rPr>
      </w:pPr>
      <w:r>
        <w:rPr>
          <w:color w:val="000000"/>
        </w:rPr>
        <w:t xml:space="preserve">Starting with OCP 4.11 onwards the conﬁguration in CRI-O is deprecated in favor of the conﬁguration in the </w:t>
      </w:r>
      <w:proofErr w:type="spellStart"/>
      <w:r>
        <w:rPr>
          <w:color w:val="000000"/>
        </w:rPr>
        <w:t>KubeletConﬁg</w:t>
      </w:r>
      <w:proofErr w:type="spellEnd"/>
      <w:r>
        <w:rPr>
          <w:color w:val="000000"/>
        </w:rPr>
        <w:t xml:space="preserve">, and the default </w:t>
      </w:r>
      <w:proofErr w:type="spellStart"/>
      <w:r>
        <w:rPr>
          <w:color w:val="000000"/>
        </w:rPr>
        <w:t>podPidsLimit</w:t>
      </w:r>
      <w:proofErr w:type="spellEnd"/>
      <w:r>
        <w:rPr>
          <w:color w:val="000000"/>
        </w:rPr>
        <w:t xml:space="preserve"> changed to 4096. Increase this based on performance run. Follow </w:t>
      </w:r>
      <w:hyperlink r:id="rId47">
        <w:r>
          <w:rPr>
            <w:color w:val="000080"/>
            <w:u w:val="single"/>
          </w:rPr>
          <w:t>link</w:t>
        </w:r>
      </w:hyperlink>
      <w:r>
        <w:rPr>
          <w:color w:val="000080"/>
        </w:rPr>
        <w:t xml:space="preserve"> </w:t>
      </w:r>
      <w:r>
        <w:rPr>
          <w:color w:val="000000"/>
        </w:rPr>
        <w:t>for reference.</w:t>
      </w:r>
    </w:p>
    <w:p w:rsidR="00445A29" w:rsidRDefault="00290D70">
      <w:pPr>
        <w:numPr>
          <w:ilvl w:val="0"/>
          <w:numId w:val="1"/>
        </w:numPr>
        <w:ind w:left="720" w:right="980"/>
        <w:rPr>
          <w:color w:val="000000"/>
        </w:rPr>
      </w:pPr>
      <w:r>
        <w:rPr>
          <w:color w:val="000000"/>
        </w:rPr>
        <w:t>Based on the application's requirement to use storage, the below document can be taken into consideration before deployment.</w:t>
      </w:r>
    </w:p>
    <w:p w:rsidR="00445A29" w:rsidRDefault="006A7043">
      <w:pPr>
        <w:spacing w:before="15"/>
        <w:ind w:left="360"/>
        <w:rPr>
          <w:color w:val="000000"/>
        </w:rPr>
      </w:pPr>
      <w:hyperlink r:id="rId48">
        <w:r w:rsidR="00290D70">
          <w:rPr>
            <w:color w:val="1154CC"/>
            <w:u w:val="single"/>
          </w:rPr>
          <w:t>https://access.redhat.com/solutions/6221251</w:t>
        </w:r>
      </w:hyperlink>
    </w:p>
    <w:p w:rsidR="00445A29" w:rsidRDefault="00445A29">
      <w:pPr>
        <w:spacing w:before="15"/>
        <w:ind w:left="360"/>
        <w:rPr>
          <w:color w:val="000000"/>
        </w:rPr>
      </w:pPr>
    </w:p>
    <w:p w:rsidR="00445A29" w:rsidRDefault="00290D70">
      <w:pPr>
        <w:ind w:left="360"/>
      </w:pPr>
      <w:r>
        <w:t>For more on SCCs refer,</w:t>
      </w:r>
    </w:p>
    <w:p w:rsidR="00445A29" w:rsidRDefault="006A7043">
      <w:pPr>
        <w:spacing w:line="302" w:lineRule="auto"/>
        <w:ind w:left="360" w:right="40"/>
        <w:rPr>
          <w:color w:val="0462C1"/>
          <w:u w:val="single"/>
        </w:rPr>
      </w:pPr>
      <w:hyperlink r:id="rId49">
        <w:r w:rsidR="00290D70">
          <w:rPr>
            <w:color w:val="0462C1"/>
            <w:u w:val="single"/>
          </w:rPr>
          <w:t>https://connect.redhat.com/en/blog/important-openshift-changes-pod-security-standards</w:t>
        </w:r>
      </w:hyperlink>
      <w:r w:rsidR="00290D70">
        <w:rPr>
          <w:color w:val="0462C1"/>
        </w:rPr>
        <w:t xml:space="preserve">  </w:t>
      </w:r>
      <w:hyperlink r:id="rId50">
        <w:r w:rsidR="00290D70">
          <w:rPr>
            <w:color w:val="0462C1"/>
            <w:u w:val="single"/>
          </w:rPr>
          <w:t>https://docs.openshift.com/container-platform/</w:t>
        </w:r>
        <w:r w:rsidR="00050608">
          <w:rPr>
            <w:color w:val="0462C1"/>
            <w:u w:val="single"/>
          </w:rPr>
          <w:t>4.16</w:t>
        </w:r>
        <w:r w:rsidR="00290D70">
          <w:rPr>
            <w:color w:val="0462C1"/>
            <w:u w:val="single"/>
          </w:rPr>
          <w:t>/authentication/managing-security-context-constraints.html</w:t>
        </w:r>
      </w:hyperlink>
    </w:p>
    <w:p w:rsidR="00445A29" w:rsidRDefault="00290D70">
      <w:pPr>
        <w:rPr>
          <w:color w:val="0462C1"/>
          <w:u w:val="single"/>
        </w:rPr>
      </w:pPr>
      <w:r>
        <w:br w:type="page"/>
      </w: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445A29" w:rsidRDefault="00445A29">
      <w:pPr>
        <w:spacing w:line="302" w:lineRule="auto"/>
        <w:ind w:left="360" w:right="40"/>
        <w:rPr>
          <w:color w:val="000000"/>
        </w:rPr>
      </w:pPr>
    </w:p>
    <w:p w:rsidR="008552FB" w:rsidRDefault="008552FB">
      <w:pPr>
        <w:spacing w:before="60" w:after="60"/>
        <w:rPr>
          <w:b/>
          <w:color w:val="2A2076"/>
          <w:sz w:val="64"/>
          <w:szCs w:val="64"/>
        </w:rPr>
      </w:pPr>
    </w:p>
    <w:p w:rsidR="008552FB" w:rsidRDefault="008552FB">
      <w:pPr>
        <w:spacing w:before="60" w:after="60"/>
        <w:rPr>
          <w:b/>
          <w:color w:val="2A2076"/>
          <w:sz w:val="64"/>
          <w:szCs w:val="64"/>
        </w:rPr>
      </w:pPr>
    </w:p>
    <w:p w:rsidR="00724B5F" w:rsidRDefault="00724B5F">
      <w:pPr>
        <w:spacing w:before="60" w:after="60"/>
        <w:rPr>
          <w:b/>
          <w:color w:val="2A2076"/>
          <w:sz w:val="64"/>
          <w:szCs w:val="64"/>
        </w:rPr>
      </w:pPr>
    </w:p>
    <w:p w:rsidR="00724B5F" w:rsidRDefault="00724B5F">
      <w:pPr>
        <w:spacing w:before="60" w:after="60"/>
        <w:rPr>
          <w:b/>
          <w:color w:val="2A2076"/>
          <w:sz w:val="64"/>
          <w:szCs w:val="64"/>
        </w:rPr>
      </w:pPr>
    </w:p>
    <w:p w:rsidR="00724B5F" w:rsidRDefault="00724B5F">
      <w:pPr>
        <w:spacing w:before="60" w:after="60"/>
        <w:rPr>
          <w:b/>
          <w:color w:val="2A2076"/>
          <w:sz w:val="64"/>
          <w:szCs w:val="64"/>
        </w:rPr>
      </w:pPr>
    </w:p>
    <w:p w:rsidR="00724B5F" w:rsidRDefault="00724B5F">
      <w:pPr>
        <w:spacing w:before="60" w:after="60"/>
        <w:rPr>
          <w:b/>
          <w:color w:val="2A2076"/>
          <w:sz w:val="64"/>
          <w:szCs w:val="64"/>
        </w:rPr>
      </w:pPr>
    </w:p>
    <w:p w:rsidR="00724B5F" w:rsidRDefault="00724B5F">
      <w:pPr>
        <w:spacing w:before="60" w:after="60"/>
        <w:rPr>
          <w:b/>
          <w:color w:val="2A2076"/>
          <w:sz w:val="64"/>
          <w:szCs w:val="64"/>
        </w:rPr>
      </w:pPr>
    </w:p>
    <w:p w:rsidR="00724B5F" w:rsidRDefault="00724B5F">
      <w:pPr>
        <w:spacing w:before="60" w:after="60"/>
        <w:rPr>
          <w:b/>
          <w:color w:val="2A2076"/>
          <w:sz w:val="64"/>
          <w:szCs w:val="64"/>
        </w:rPr>
      </w:pPr>
    </w:p>
    <w:p w:rsidR="00724B5F" w:rsidRDefault="00724B5F">
      <w:pPr>
        <w:spacing w:before="60" w:after="60"/>
        <w:rPr>
          <w:b/>
          <w:color w:val="2A2076"/>
          <w:sz w:val="64"/>
          <w:szCs w:val="64"/>
        </w:rPr>
      </w:pPr>
    </w:p>
    <w:p w:rsidR="00724B5F" w:rsidRDefault="00724B5F">
      <w:pPr>
        <w:spacing w:before="60" w:after="60"/>
        <w:rPr>
          <w:b/>
          <w:color w:val="2A2076"/>
          <w:sz w:val="64"/>
          <w:szCs w:val="64"/>
        </w:rPr>
      </w:pPr>
    </w:p>
    <w:p w:rsidR="00724B5F" w:rsidRDefault="00724B5F">
      <w:pPr>
        <w:spacing w:before="60" w:after="60"/>
        <w:rPr>
          <w:b/>
          <w:color w:val="2A2076"/>
          <w:sz w:val="64"/>
          <w:szCs w:val="64"/>
        </w:rPr>
      </w:pPr>
    </w:p>
    <w:p w:rsidR="00724B5F" w:rsidRDefault="00724B5F">
      <w:pPr>
        <w:spacing w:before="60" w:after="60"/>
        <w:rPr>
          <w:b/>
          <w:color w:val="2A2076"/>
          <w:sz w:val="64"/>
          <w:szCs w:val="64"/>
        </w:rPr>
      </w:pPr>
      <w:bookmarkStart w:id="62" w:name="_GoBack"/>
      <w:bookmarkEnd w:id="62"/>
    </w:p>
    <w:p w:rsidR="00445A29" w:rsidRDefault="00290D70">
      <w:pPr>
        <w:spacing w:before="60" w:after="60"/>
        <w:rPr>
          <w:b/>
          <w:color w:val="2A2076"/>
          <w:sz w:val="64"/>
          <w:szCs w:val="64"/>
        </w:rPr>
      </w:pPr>
      <w:r>
        <w:rPr>
          <w:b/>
          <w:color w:val="2A2076"/>
          <w:sz w:val="64"/>
          <w:szCs w:val="64"/>
        </w:rPr>
        <w:t>Thank You</w:t>
      </w:r>
    </w:p>
    <w:p w:rsidR="00445A29" w:rsidRDefault="00290D70">
      <w:pPr>
        <w:pStyle w:val="Subtitle"/>
        <w:spacing w:before="0" w:after="0"/>
        <w:rPr>
          <w:rFonts w:ascii="Arial" w:eastAsia="Arial" w:hAnsi="Arial" w:cs="Arial"/>
          <w:sz w:val="36"/>
          <w:szCs w:val="36"/>
        </w:rPr>
      </w:pPr>
      <w:r>
        <w:rPr>
          <w:rFonts w:ascii="Arial" w:eastAsia="Arial" w:hAnsi="Arial" w:cs="Arial"/>
          <w:color w:val="000000"/>
          <w:sz w:val="36"/>
          <w:szCs w:val="36"/>
        </w:rPr>
        <w:t xml:space="preserve">Visit us at </w:t>
      </w:r>
      <w:r>
        <w:rPr>
          <w:rFonts w:ascii="Arial" w:eastAsia="Arial" w:hAnsi="Arial" w:cs="Arial"/>
          <w:i w:val="0"/>
          <w:color w:val="4F81BD"/>
          <w:sz w:val="36"/>
          <w:szCs w:val="36"/>
          <w:u w:val="single"/>
        </w:rPr>
        <w:t>www.integramicro.com</w:t>
      </w:r>
    </w:p>
    <w:p w:rsidR="00445A29" w:rsidRDefault="00445A29">
      <w:pPr>
        <w:spacing w:line="302" w:lineRule="auto"/>
        <w:ind w:left="360" w:right="40"/>
        <w:rPr>
          <w:color w:val="000000"/>
        </w:rPr>
      </w:pPr>
    </w:p>
    <w:p w:rsidR="00445A29" w:rsidRDefault="00445A29">
      <w:pPr>
        <w:rPr>
          <w:color w:val="000000"/>
          <w:szCs w:val="20"/>
        </w:rPr>
      </w:pPr>
    </w:p>
    <w:sectPr w:rsidR="00445A29" w:rsidSect="00290D70">
      <w:headerReference w:type="default" r:id="rId51"/>
      <w:footerReference w:type="default" r:id="rId52"/>
      <w:pgSz w:w="11906" w:h="16838"/>
      <w:pgMar w:top="1088" w:right="1080" w:bottom="1440" w:left="1080" w:header="381" w:footer="1192"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1E90" w:rsidRDefault="00BD1E90">
      <w:r>
        <w:separator/>
      </w:r>
    </w:p>
  </w:endnote>
  <w:endnote w:type="continuationSeparator" w:id="0">
    <w:p w:rsidR="00BD1E90" w:rsidRDefault="00BD1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043" w:rsidRDefault="006A7043">
    <w:pPr>
      <w:pBdr>
        <w:top w:val="single" w:sz="4" w:space="1" w:color="000000"/>
      </w:pBdr>
      <w:tabs>
        <w:tab w:val="center" w:pos="4513"/>
        <w:tab w:val="right" w:pos="9720"/>
      </w:tabs>
      <w:rPr>
        <w:color w:val="000000"/>
      </w:rPr>
    </w:pPr>
    <w:r>
      <w:rPr>
        <w:color w:val="000000"/>
        <w:szCs w:val="20"/>
      </w:rPr>
      <w:t xml:space="preserve">Page </w:t>
    </w:r>
    <w:r>
      <w:rPr>
        <w:b/>
        <w:color w:val="000000"/>
        <w:szCs w:val="20"/>
      </w:rPr>
      <w:fldChar w:fldCharType="begin"/>
    </w:r>
    <w:r>
      <w:rPr>
        <w:b/>
        <w:color w:val="000000"/>
        <w:szCs w:val="20"/>
      </w:rPr>
      <w:instrText>PAGE</w:instrText>
    </w:r>
    <w:r>
      <w:rPr>
        <w:b/>
        <w:color w:val="000000"/>
        <w:szCs w:val="20"/>
      </w:rPr>
      <w:fldChar w:fldCharType="separate"/>
    </w:r>
    <w:r w:rsidR="00724B5F">
      <w:rPr>
        <w:b/>
        <w:noProof/>
        <w:color w:val="000000"/>
        <w:szCs w:val="20"/>
      </w:rPr>
      <w:t>21</w:t>
    </w:r>
    <w:r>
      <w:rPr>
        <w:b/>
        <w:color w:val="000000"/>
        <w:szCs w:val="20"/>
      </w:rPr>
      <w:fldChar w:fldCharType="end"/>
    </w:r>
    <w:r>
      <w:rPr>
        <w:color w:val="000000"/>
        <w:szCs w:val="20"/>
      </w:rPr>
      <w:t xml:space="preserve"> of </w:t>
    </w:r>
    <w:r>
      <w:rPr>
        <w:b/>
        <w:color w:val="000000"/>
        <w:szCs w:val="20"/>
      </w:rPr>
      <w:fldChar w:fldCharType="begin"/>
    </w:r>
    <w:r>
      <w:rPr>
        <w:b/>
        <w:color w:val="000000"/>
        <w:szCs w:val="20"/>
      </w:rPr>
      <w:instrText>NUMPAGES</w:instrText>
    </w:r>
    <w:r>
      <w:rPr>
        <w:b/>
        <w:color w:val="000000"/>
        <w:szCs w:val="20"/>
      </w:rPr>
      <w:fldChar w:fldCharType="separate"/>
    </w:r>
    <w:r w:rsidR="00724B5F">
      <w:rPr>
        <w:b/>
        <w:noProof/>
        <w:color w:val="000000"/>
        <w:szCs w:val="20"/>
      </w:rPr>
      <w:t>23</w:t>
    </w:r>
    <w:r>
      <w:rPr>
        <w:b/>
        <w:color w:val="000000"/>
        <w:szCs w:val="20"/>
      </w:rPr>
      <w:fldChar w:fldCharType="end"/>
    </w:r>
    <w:r>
      <w:rPr>
        <w:color w:val="000000"/>
        <w:szCs w:val="20"/>
      </w:rPr>
      <w:tab/>
    </w:r>
    <w:r>
      <w:rPr>
        <w:color w:val="000000"/>
        <w:szCs w:val="20"/>
      </w:rPr>
      <w:tab/>
      <w:t xml:space="preserve"> Confidential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1E90" w:rsidRDefault="00BD1E90">
      <w:r>
        <w:separator/>
      </w:r>
    </w:p>
  </w:footnote>
  <w:footnote w:type="continuationSeparator" w:id="0">
    <w:p w:rsidR="00BD1E90" w:rsidRDefault="00BD1E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043" w:rsidRDefault="006A7043" w:rsidP="002E1587">
    <w:pPr>
      <w:pBdr>
        <w:bottom w:val="single" w:sz="4" w:space="1" w:color="auto"/>
      </w:pBdr>
      <w:tabs>
        <w:tab w:val="center" w:pos="4513"/>
        <w:tab w:val="right" w:pos="9720"/>
      </w:tabs>
      <w:rPr>
        <w:color w:val="000000"/>
      </w:rPr>
    </w:pPr>
    <w:r>
      <w:rPr>
        <w:noProof/>
        <w:lang w:val="en-IN" w:eastAsia="en-IN"/>
      </w:rPr>
      <w:drawing>
        <wp:inline distT="0" distB="0" distL="0" distR="0">
          <wp:extent cx="1343025" cy="304800"/>
          <wp:effectExtent l="0" t="0" r="9525" b="0"/>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pic:cNvPicPr>
                    <a:picLocks noChangeAspect="1" noChangeArrowheads="1"/>
                  </pic:cNvPicPr>
                </pic:nvPicPr>
                <pic:blipFill>
                  <a:blip r:embed="rId1">
                    <a:extLst>
                      <a:ext uri="{28A0092B-C50C-407E-A947-70E740481C1C}">
                        <a14:useLocalDpi xmlns:a14="http://schemas.microsoft.com/office/drawing/2010/main" val="0"/>
                      </a:ext>
                    </a:extLst>
                  </a:blip>
                  <a:srcRect l="10239" t="25353" r="5600" b="17591"/>
                  <a:stretch>
                    <a:fillRect/>
                  </a:stretch>
                </pic:blipFill>
                <pic:spPr bwMode="auto">
                  <a:xfrm>
                    <a:off x="0" y="0"/>
                    <a:ext cx="1343025" cy="304800"/>
                  </a:xfrm>
                  <a:prstGeom prst="rect">
                    <a:avLst/>
                  </a:prstGeom>
                </pic:spPr>
              </pic:pic>
            </a:graphicData>
          </a:graphic>
        </wp:inline>
      </w:drawing>
    </w:r>
    <w:r>
      <w:rPr>
        <w:color w:val="000000"/>
      </w:rPr>
      <w:tab/>
    </w:r>
    <w:r>
      <w:rPr>
        <w:color w:val="000000"/>
      </w:rPr>
      <w:tab/>
    </w:r>
    <w:r>
      <w:rPr>
        <w:noProof/>
        <w:lang w:val="en-IN" w:eastAsia="en-IN"/>
      </w:rPr>
      <w:drawing>
        <wp:inline distT="0" distB="0" distL="0" distR="0">
          <wp:extent cx="696595" cy="353060"/>
          <wp:effectExtent l="0" t="0" r="0" b="0"/>
          <wp:docPr id="4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2"/>
                  <a:stretch>
                    <a:fillRect/>
                  </a:stretch>
                </pic:blipFill>
                <pic:spPr bwMode="auto">
                  <a:xfrm>
                    <a:off x="0" y="0"/>
                    <a:ext cx="696595" cy="3530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3BF2"/>
    <w:multiLevelType w:val="multilevel"/>
    <w:tmpl w:val="E7A686EE"/>
    <w:lvl w:ilvl="0">
      <w:start w:val="1"/>
      <w:numFmt w:val="decimal"/>
      <w:lvlText w:val="%1."/>
      <w:lvlJc w:val="left"/>
      <w:pPr>
        <w:tabs>
          <w:tab w:val="num" w:pos="0"/>
        </w:tabs>
        <w:ind w:left="1540" w:hanging="360"/>
      </w:pPr>
      <w:rPr>
        <w:rFonts w:ascii="Arial" w:eastAsia="Arial" w:hAnsi="Arial" w:cs="Arial"/>
        <w:b w:val="0"/>
        <w:i w:val="0"/>
        <w:sz w:val="22"/>
        <w:szCs w:val="22"/>
      </w:rPr>
    </w:lvl>
    <w:lvl w:ilvl="1">
      <w:numFmt w:val="bullet"/>
      <w:lvlText w:val=""/>
      <w:lvlJc w:val="left"/>
      <w:pPr>
        <w:tabs>
          <w:tab w:val="num" w:pos="0"/>
        </w:tabs>
        <w:ind w:left="2528" w:hanging="360"/>
      </w:pPr>
      <w:rPr>
        <w:rFonts w:ascii="Symbol" w:hAnsi="Symbol" w:cs="Symbol" w:hint="default"/>
      </w:rPr>
    </w:lvl>
    <w:lvl w:ilvl="2">
      <w:numFmt w:val="bullet"/>
      <w:lvlText w:val=""/>
      <w:lvlJc w:val="left"/>
      <w:pPr>
        <w:tabs>
          <w:tab w:val="num" w:pos="0"/>
        </w:tabs>
        <w:ind w:left="3516" w:hanging="360"/>
      </w:pPr>
      <w:rPr>
        <w:rFonts w:ascii="Symbol" w:hAnsi="Symbol" w:cs="Symbol" w:hint="default"/>
      </w:rPr>
    </w:lvl>
    <w:lvl w:ilvl="3">
      <w:numFmt w:val="bullet"/>
      <w:lvlText w:val=""/>
      <w:lvlJc w:val="left"/>
      <w:pPr>
        <w:tabs>
          <w:tab w:val="num" w:pos="0"/>
        </w:tabs>
        <w:ind w:left="4504" w:hanging="360"/>
      </w:pPr>
      <w:rPr>
        <w:rFonts w:ascii="Symbol" w:hAnsi="Symbol" w:cs="Symbol" w:hint="default"/>
      </w:rPr>
    </w:lvl>
    <w:lvl w:ilvl="4">
      <w:numFmt w:val="bullet"/>
      <w:lvlText w:val=""/>
      <w:lvlJc w:val="left"/>
      <w:pPr>
        <w:tabs>
          <w:tab w:val="num" w:pos="0"/>
        </w:tabs>
        <w:ind w:left="5492" w:hanging="360"/>
      </w:pPr>
      <w:rPr>
        <w:rFonts w:ascii="Symbol" w:hAnsi="Symbol" w:cs="Symbol" w:hint="default"/>
      </w:rPr>
    </w:lvl>
    <w:lvl w:ilvl="5">
      <w:numFmt w:val="bullet"/>
      <w:lvlText w:val=""/>
      <w:lvlJc w:val="left"/>
      <w:pPr>
        <w:tabs>
          <w:tab w:val="num" w:pos="0"/>
        </w:tabs>
        <w:ind w:left="6480" w:hanging="360"/>
      </w:pPr>
      <w:rPr>
        <w:rFonts w:ascii="Symbol" w:hAnsi="Symbol" w:cs="Symbol" w:hint="default"/>
      </w:rPr>
    </w:lvl>
    <w:lvl w:ilvl="6">
      <w:numFmt w:val="bullet"/>
      <w:lvlText w:val=""/>
      <w:lvlJc w:val="left"/>
      <w:pPr>
        <w:tabs>
          <w:tab w:val="num" w:pos="0"/>
        </w:tabs>
        <w:ind w:left="7468" w:hanging="360"/>
      </w:pPr>
      <w:rPr>
        <w:rFonts w:ascii="Symbol" w:hAnsi="Symbol" w:cs="Symbol" w:hint="default"/>
      </w:rPr>
    </w:lvl>
    <w:lvl w:ilvl="7">
      <w:numFmt w:val="bullet"/>
      <w:lvlText w:val=""/>
      <w:lvlJc w:val="left"/>
      <w:pPr>
        <w:tabs>
          <w:tab w:val="num" w:pos="0"/>
        </w:tabs>
        <w:ind w:left="8456" w:hanging="360"/>
      </w:pPr>
      <w:rPr>
        <w:rFonts w:ascii="Symbol" w:hAnsi="Symbol" w:cs="Symbol" w:hint="default"/>
      </w:rPr>
    </w:lvl>
    <w:lvl w:ilvl="8">
      <w:numFmt w:val="bullet"/>
      <w:lvlText w:val=""/>
      <w:lvlJc w:val="left"/>
      <w:pPr>
        <w:tabs>
          <w:tab w:val="num" w:pos="0"/>
        </w:tabs>
        <w:ind w:left="9444" w:hanging="360"/>
      </w:pPr>
      <w:rPr>
        <w:rFonts w:ascii="Symbol" w:hAnsi="Symbol" w:cs="Symbol" w:hint="default"/>
      </w:rPr>
    </w:lvl>
  </w:abstractNum>
  <w:abstractNum w:abstractNumId="1" w15:restartNumberingAfterBreak="0">
    <w:nsid w:val="09413066"/>
    <w:multiLevelType w:val="multilevel"/>
    <w:tmpl w:val="D38E6FC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221220E"/>
    <w:multiLevelType w:val="multilevel"/>
    <w:tmpl w:val="5FA805FC"/>
    <w:lvl w:ilvl="0">
      <w:numFmt w:val="bullet"/>
      <w:lvlText w:val="●"/>
      <w:lvlJc w:val="left"/>
      <w:pPr>
        <w:tabs>
          <w:tab w:val="num" w:pos="0"/>
        </w:tabs>
        <w:ind w:left="1540" w:hanging="360"/>
      </w:pPr>
      <w:rPr>
        <w:rFonts w:ascii="Arial" w:hAnsi="Arial" w:cs="Arial" w:hint="default"/>
        <w:b w:val="0"/>
        <w:i w:val="0"/>
        <w:sz w:val="26"/>
        <w:szCs w:val="26"/>
      </w:rPr>
    </w:lvl>
    <w:lvl w:ilvl="1">
      <w:numFmt w:val="bullet"/>
      <w:lvlText w:val=""/>
      <w:lvlJc w:val="left"/>
      <w:pPr>
        <w:tabs>
          <w:tab w:val="num" w:pos="0"/>
        </w:tabs>
        <w:ind w:left="2528" w:hanging="360"/>
      </w:pPr>
      <w:rPr>
        <w:rFonts w:ascii="Symbol" w:hAnsi="Symbol" w:cs="Symbol" w:hint="default"/>
      </w:rPr>
    </w:lvl>
    <w:lvl w:ilvl="2">
      <w:numFmt w:val="bullet"/>
      <w:lvlText w:val=""/>
      <w:lvlJc w:val="left"/>
      <w:pPr>
        <w:tabs>
          <w:tab w:val="num" w:pos="0"/>
        </w:tabs>
        <w:ind w:left="3516" w:hanging="360"/>
      </w:pPr>
      <w:rPr>
        <w:rFonts w:ascii="Symbol" w:hAnsi="Symbol" w:cs="Symbol" w:hint="default"/>
      </w:rPr>
    </w:lvl>
    <w:lvl w:ilvl="3">
      <w:numFmt w:val="bullet"/>
      <w:lvlText w:val=""/>
      <w:lvlJc w:val="left"/>
      <w:pPr>
        <w:tabs>
          <w:tab w:val="num" w:pos="0"/>
        </w:tabs>
        <w:ind w:left="4504" w:hanging="360"/>
      </w:pPr>
      <w:rPr>
        <w:rFonts w:ascii="Symbol" w:hAnsi="Symbol" w:cs="Symbol" w:hint="default"/>
      </w:rPr>
    </w:lvl>
    <w:lvl w:ilvl="4">
      <w:numFmt w:val="bullet"/>
      <w:lvlText w:val=""/>
      <w:lvlJc w:val="left"/>
      <w:pPr>
        <w:tabs>
          <w:tab w:val="num" w:pos="0"/>
        </w:tabs>
        <w:ind w:left="5492" w:hanging="360"/>
      </w:pPr>
      <w:rPr>
        <w:rFonts w:ascii="Symbol" w:hAnsi="Symbol" w:cs="Symbol" w:hint="default"/>
      </w:rPr>
    </w:lvl>
    <w:lvl w:ilvl="5">
      <w:numFmt w:val="bullet"/>
      <w:lvlText w:val=""/>
      <w:lvlJc w:val="left"/>
      <w:pPr>
        <w:tabs>
          <w:tab w:val="num" w:pos="0"/>
        </w:tabs>
        <w:ind w:left="6480" w:hanging="360"/>
      </w:pPr>
      <w:rPr>
        <w:rFonts w:ascii="Symbol" w:hAnsi="Symbol" w:cs="Symbol" w:hint="default"/>
      </w:rPr>
    </w:lvl>
    <w:lvl w:ilvl="6">
      <w:numFmt w:val="bullet"/>
      <w:lvlText w:val=""/>
      <w:lvlJc w:val="left"/>
      <w:pPr>
        <w:tabs>
          <w:tab w:val="num" w:pos="0"/>
        </w:tabs>
        <w:ind w:left="7468" w:hanging="360"/>
      </w:pPr>
      <w:rPr>
        <w:rFonts w:ascii="Symbol" w:hAnsi="Symbol" w:cs="Symbol" w:hint="default"/>
      </w:rPr>
    </w:lvl>
    <w:lvl w:ilvl="7">
      <w:numFmt w:val="bullet"/>
      <w:lvlText w:val=""/>
      <w:lvlJc w:val="left"/>
      <w:pPr>
        <w:tabs>
          <w:tab w:val="num" w:pos="0"/>
        </w:tabs>
        <w:ind w:left="8456" w:hanging="360"/>
      </w:pPr>
      <w:rPr>
        <w:rFonts w:ascii="Symbol" w:hAnsi="Symbol" w:cs="Symbol" w:hint="default"/>
      </w:rPr>
    </w:lvl>
    <w:lvl w:ilvl="8">
      <w:numFmt w:val="bullet"/>
      <w:lvlText w:val=""/>
      <w:lvlJc w:val="left"/>
      <w:pPr>
        <w:tabs>
          <w:tab w:val="num" w:pos="0"/>
        </w:tabs>
        <w:ind w:left="9444" w:hanging="360"/>
      </w:pPr>
      <w:rPr>
        <w:rFonts w:ascii="Symbol" w:hAnsi="Symbol" w:cs="Symbol" w:hint="default"/>
      </w:rPr>
    </w:lvl>
  </w:abstractNum>
  <w:abstractNum w:abstractNumId="3" w15:restartNumberingAfterBreak="0">
    <w:nsid w:val="19835CFC"/>
    <w:multiLevelType w:val="multilevel"/>
    <w:tmpl w:val="10E450C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34753441"/>
    <w:multiLevelType w:val="multilevel"/>
    <w:tmpl w:val="DCB6C354"/>
    <w:lvl w:ilvl="0">
      <w:start w:val="1"/>
      <w:numFmt w:val="decimal"/>
      <w:lvlText w:val="%1"/>
      <w:lvlJc w:val="left"/>
      <w:pPr>
        <w:tabs>
          <w:tab w:val="num" w:pos="0"/>
        </w:tabs>
        <w:ind w:left="1282" w:hanging="463"/>
      </w:pPr>
    </w:lvl>
    <w:lvl w:ilvl="1">
      <w:start w:val="7"/>
      <w:numFmt w:val="decimal"/>
      <w:lvlText w:val="%1.%2"/>
      <w:lvlJc w:val="left"/>
      <w:pPr>
        <w:tabs>
          <w:tab w:val="num" w:pos="0"/>
        </w:tabs>
        <w:ind w:left="1282" w:hanging="463"/>
      </w:pPr>
      <w:rPr>
        <w:rFonts w:ascii="Arial" w:eastAsia="Arial" w:hAnsi="Arial" w:cs="Arial"/>
        <w:b w:val="0"/>
        <w:i w:val="0"/>
        <w:sz w:val="38"/>
        <w:szCs w:val="38"/>
      </w:rPr>
    </w:lvl>
    <w:lvl w:ilvl="2">
      <w:start w:val="1"/>
      <w:numFmt w:val="decimal"/>
      <w:lvlText w:val="%3."/>
      <w:lvlJc w:val="left"/>
      <w:pPr>
        <w:tabs>
          <w:tab w:val="num" w:pos="0"/>
        </w:tabs>
        <w:ind w:left="2260" w:hanging="360"/>
      </w:pPr>
      <w:rPr>
        <w:rFonts w:ascii="Arial" w:eastAsia="Arial" w:hAnsi="Arial" w:cs="Arial"/>
        <w:b w:val="0"/>
        <w:i w:val="0"/>
        <w:sz w:val="22"/>
        <w:szCs w:val="22"/>
      </w:rPr>
    </w:lvl>
    <w:lvl w:ilvl="3">
      <w:numFmt w:val="bullet"/>
      <w:lvlText w:val=""/>
      <w:lvlJc w:val="left"/>
      <w:pPr>
        <w:tabs>
          <w:tab w:val="num" w:pos="0"/>
        </w:tabs>
        <w:ind w:left="4295" w:hanging="360"/>
      </w:pPr>
      <w:rPr>
        <w:rFonts w:ascii="Symbol" w:hAnsi="Symbol" w:cs="Symbol" w:hint="default"/>
      </w:rPr>
    </w:lvl>
    <w:lvl w:ilvl="4">
      <w:numFmt w:val="bullet"/>
      <w:lvlText w:val=""/>
      <w:lvlJc w:val="left"/>
      <w:pPr>
        <w:tabs>
          <w:tab w:val="num" w:pos="0"/>
        </w:tabs>
        <w:ind w:left="5313" w:hanging="360"/>
      </w:pPr>
      <w:rPr>
        <w:rFonts w:ascii="Symbol" w:hAnsi="Symbol" w:cs="Symbol" w:hint="default"/>
      </w:rPr>
    </w:lvl>
    <w:lvl w:ilvl="5">
      <w:numFmt w:val="bullet"/>
      <w:lvlText w:val=""/>
      <w:lvlJc w:val="left"/>
      <w:pPr>
        <w:tabs>
          <w:tab w:val="num" w:pos="0"/>
        </w:tabs>
        <w:ind w:left="6331" w:hanging="360"/>
      </w:pPr>
      <w:rPr>
        <w:rFonts w:ascii="Symbol" w:hAnsi="Symbol" w:cs="Symbol" w:hint="default"/>
      </w:rPr>
    </w:lvl>
    <w:lvl w:ilvl="6">
      <w:numFmt w:val="bullet"/>
      <w:lvlText w:val=""/>
      <w:lvlJc w:val="left"/>
      <w:pPr>
        <w:tabs>
          <w:tab w:val="num" w:pos="0"/>
        </w:tabs>
        <w:ind w:left="7348" w:hanging="360"/>
      </w:pPr>
      <w:rPr>
        <w:rFonts w:ascii="Symbol" w:hAnsi="Symbol" w:cs="Symbol" w:hint="default"/>
      </w:rPr>
    </w:lvl>
    <w:lvl w:ilvl="7">
      <w:numFmt w:val="bullet"/>
      <w:lvlText w:val=""/>
      <w:lvlJc w:val="left"/>
      <w:pPr>
        <w:tabs>
          <w:tab w:val="num" w:pos="0"/>
        </w:tabs>
        <w:ind w:left="8366" w:hanging="360"/>
      </w:pPr>
      <w:rPr>
        <w:rFonts w:ascii="Symbol" w:hAnsi="Symbol" w:cs="Symbol" w:hint="default"/>
      </w:rPr>
    </w:lvl>
    <w:lvl w:ilvl="8">
      <w:numFmt w:val="bullet"/>
      <w:lvlText w:val=""/>
      <w:lvlJc w:val="left"/>
      <w:pPr>
        <w:tabs>
          <w:tab w:val="num" w:pos="0"/>
        </w:tabs>
        <w:ind w:left="9384" w:hanging="360"/>
      </w:pPr>
      <w:rPr>
        <w:rFonts w:ascii="Symbol" w:hAnsi="Symbol" w:cs="Symbol" w:hint="default"/>
      </w:rPr>
    </w:lvl>
  </w:abstractNum>
  <w:abstractNum w:abstractNumId="5" w15:restartNumberingAfterBreak="0">
    <w:nsid w:val="481A4F08"/>
    <w:multiLevelType w:val="multilevel"/>
    <w:tmpl w:val="68A8502C"/>
    <w:lvl w:ilvl="0">
      <w:start w:val="1"/>
      <w:numFmt w:val="decimal"/>
      <w:lvlText w:val="%1."/>
      <w:lvlJc w:val="left"/>
      <w:pPr>
        <w:tabs>
          <w:tab w:val="num" w:pos="0"/>
        </w:tabs>
        <w:ind w:left="1540" w:hanging="360"/>
      </w:pPr>
      <w:rPr>
        <w:rFonts w:ascii="Arial" w:eastAsia="Arial" w:hAnsi="Arial" w:cs="Arial"/>
        <w:b w:val="0"/>
        <w:i w:val="0"/>
        <w:sz w:val="22"/>
        <w:szCs w:val="22"/>
      </w:rPr>
    </w:lvl>
    <w:lvl w:ilvl="1">
      <w:numFmt w:val="bullet"/>
      <w:lvlText w:val=""/>
      <w:lvlJc w:val="left"/>
      <w:pPr>
        <w:tabs>
          <w:tab w:val="num" w:pos="0"/>
        </w:tabs>
        <w:ind w:left="2528" w:hanging="360"/>
      </w:pPr>
      <w:rPr>
        <w:rFonts w:ascii="Symbol" w:hAnsi="Symbol" w:cs="Symbol" w:hint="default"/>
      </w:rPr>
    </w:lvl>
    <w:lvl w:ilvl="2">
      <w:numFmt w:val="bullet"/>
      <w:lvlText w:val=""/>
      <w:lvlJc w:val="left"/>
      <w:pPr>
        <w:tabs>
          <w:tab w:val="num" w:pos="0"/>
        </w:tabs>
        <w:ind w:left="3516" w:hanging="360"/>
      </w:pPr>
      <w:rPr>
        <w:rFonts w:ascii="Symbol" w:hAnsi="Symbol" w:cs="Symbol" w:hint="default"/>
      </w:rPr>
    </w:lvl>
    <w:lvl w:ilvl="3">
      <w:numFmt w:val="bullet"/>
      <w:lvlText w:val=""/>
      <w:lvlJc w:val="left"/>
      <w:pPr>
        <w:tabs>
          <w:tab w:val="num" w:pos="0"/>
        </w:tabs>
        <w:ind w:left="4504" w:hanging="360"/>
      </w:pPr>
      <w:rPr>
        <w:rFonts w:ascii="Symbol" w:hAnsi="Symbol" w:cs="Symbol" w:hint="default"/>
      </w:rPr>
    </w:lvl>
    <w:lvl w:ilvl="4">
      <w:numFmt w:val="bullet"/>
      <w:lvlText w:val=""/>
      <w:lvlJc w:val="left"/>
      <w:pPr>
        <w:tabs>
          <w:tab w:val="num" w:pos="0"/>
        </w:tabs>
        <w:ind w:left="5492" w:hanging="360"/>
      </w:pPr>
      <w:rPr>
        <w:rFonts w:ascii="Symbol" w:hAnsi="Symbol" w:cs="Symbol" w:hint="default"/>
      </w:rPr>
    </w:lvl>
    <w:lvl w:ilvl="5">
      <w:numFmt w:val="bullet"/>
      <w:lvlText w:val=""/>
      <w:lvlJc w:val="left"/>
      <w:pPr>
        <w:tabs>
          <w:tab w:val="num" w:pos="0"/>
        </w:tabs>
        <w:ind w:left="6480" w:hanging="360"/>
      </w:pPr>
      <w:rPr>
        <w:rFonts w:ascii="Symbol" w:hAnsi="Symbol" w:cs="Symbol" w:hint="default"/>
      </w:rPr>
    </w:lvl>
    <w:lvl w:ilvl="6">
      <w:numFmt w:val="bullet"/>
      <w:lvlText w:val=""/>
      <w:lvlJc w:val="left"/>
      <w:pPr>
        <w:tabs>
          <w:tab w:val="num" w:pos="0"/>
        </w:tabs>
        <w:ind w:left="7468" w:hanging="360"/>
      </w:pPr>
      <w:rPr>
        <w:rFonts w:ascii="Symbol" w:hAnsi="Symbol" w:cs="Symbol" w:hint="default"/>
      </w:rPr>
    </w:lvl>
    <w:lvl w:ilvl="7">
      <w:numFmt w:val="bullet"/>
      <w:lvlText w:val=""/>
      <w:lvlJc w:val="left"/>
      <w:pPr>
        <w:tabs>
          <w:tab w:val="num" w:pos="0"/>
        </w:tabs>
        <w:ind w:left="8456" w:hanging="360"/>
      </w:pPr>
      <w:rPr>
        <w:rFonts w:ascii="Symbol" w:hAnsi="Symbol" w:cs="Symbol" w:hint="default"/>
      </w:rPr>
    </w:lvl>
    <w:lvl w:ilvl="8">
      <w:numFmt w:val="bullet"/>
      <w:lvlText w:val=""/>
      <w:lvlJc w:val="left"/>
      <w:pPr>
        <w:tabs>
          <w:tab w:val="num" w:pos="0"/>
        </w:tabs>
        <w:ind w:left="9444" w:hanging="360"/>
      </w:pPr>
      <w:rPr>
        <w:rFonts w:ascii="Symbol" w:hAnsi="Symbol" w:cs="Symbol" w:hint="default"/>
      </w:rPr>
    </w:lvl>
  </w:abstractNum>
  <w:abstractNum w:abstractNumId="6" w15:restartNumberingAfterBreak="0">
    <w:nsid w:val="6FD6282A"/>
    <w:multiLevelType w:val="multilevel"/>
    <w:tmpl w:val="3D8458A6"/>
    <w:lvl w:ilvl="0">
      <w:start w:val="1"/>
      <w:numFmt w:val="decimal"/>
      <w:lvlText w:val=""/>
      <w:lvlJc w:val="left"/>
      <w:pPr>
        <w:tabs>
          <w:tab w:val="num" w:pos="0"/>
        </w:tabs>
        <w:ind w:left="0" w:firstLine="0"/>
      </w:pPr>
    </w:lvl>
    <w:lvl w:ilvl="1">
      <w:start w:val="1"/>
      <w:numFmt w:val="decimal"/>
      <w:lvlText w:val="%2."/>
      <w:lvlJc w:val="left"/>
      <w:pPr>
        <w:tabs>
          <w:tab w:val="num" w:pos="0"/>
        </w:tabs>
        <w:ind w:left="1008" w:hanging="360"/>
      </w:pPr>
    </w:lvl>
    <w:lvl w:ilvl="2">
      <w:start w:val="1"/>
      <w:numFmt w:val="lowerLetter"/>
      <w:lvlText w:val="%3."/>
      <w:lvlJc w:val="left"/>
      <w:pPr>
        <w:tabs>
          <w:tab w:val="num" w:pos="0"/>
        </w:tabs>
        <w:ind w:left="1440" w:hanging="360"/>
      </w:pPr>
    </w:lvl>
    <w:lvl w:ilvl="3">
      <w:start w:val="1"/>
      <w:numFmt w:val="lowerRoman"/>
      <w:lvlText w:val="%4."/>
      <w:lvlJc w:val="left"/>
      <w:pPr>
        <w:tabs>
          <w:tab w:val="num" w:pos="0"/>
        </w:tabs>
        <w:ind w:left="2232"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1008" w:hanging="360"/>
      </w:pPr>
    </w:lvl>
    <w:lvl w:ilvl="7">
      <w:start w:val="1"/>
      <w:numFmt w:val="lowerLetter"/>
      <w:lvlText w:val="%8."/>
      <w:lvlJc w:val="left"/>
      <w:pPr>
        <w:tabs>
          <w:tab w:val="num" w:pos="0"/>
        </w:tabs>
        <w:ind w:left="1440" w:hanging="360"/>
      </w:pPr>
    </w:lvl>
    <w:lvl w:ilvl="8">
      <w:start w:val="1"/>
      <w:numFmt w:val="lowerRoman"/>
      <w:lvlText w:val="%9."/>
      <w:lvlJc w:val="left"/>
      <w:pPr>
        <w:tabs>
          <w:tab w:val="num" w:pos="0"/>
        </w:tabs>
        <w:ind w:left="3240" w:hanging="360"/>
      </w:pPr>
    </w:lvl>
  </w:abstractNum>
  <w:num w:numId="1">
    <w:abstractNumId w:val="5"/>
  </w:num>
  <w:num w:numId="2">
    <w:abstractNumId w:val="0"/>
  </w:num>
  <w:num w:numId="3">
    <w:abstractNumId w:val="6"/>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A29"/>
    <w:rsid w:val="000134D3"/>
    <w:rsid w:val="00050608"/>
    <w:rsid w:val="00063ADA"/>
    <w:rsid w:val="000F4E64"/>
    <w:rsid w:val="00135DC3"/>
    <w:rsid w:val="00290D70"/>
    <w:rsid w:val="002B5CEA"/>
    <w:rsid w:val="002E1587"/>
    <w:rsid w:val="00445A29"/>
    <w:rsid w:val="00530B35"/>
    <w:rsid w:val="00544AC5"/>
    <w:rsid w:val="005A49D6"/>
    <w:rsid w:val="00627C8B"/>
    <w:rsid w:val="006A7043"/>
    <w:rsid w:val="006B3CFA"/>
    <w:rsid w:val="006C12E8"/>
    <w:rsid w:val="00701AE2"/>
    <w:rsid w:val="00724B5F"/>
    <w:rsid w:val="007505B6"/>
    <w:rsid w:val="008552FB"/>
    <w:rsid w:val="00875B63"/>
    <w:rsid w:val="008F6306"/>
    <w:rsid w:val="00980E97"/>
    <w:rsid w:val="00993861"/>
    <w:rsid w:val="009F7C13"/>
    <w:rsid w:val="00A0502E"/>
    <w:rsid w:val="00BD1E90"/>
    <w:rsid w:val="00BF5DB8"/>
    <w:rsid w:val="00C2775D"/>
    <w:rsid w:val="00D3618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CEA7B"/>
  <w15:docId w15:val="{F4A2F199-98A8-4F74-B065-B24F44F60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F75"/>
    <w:pPr>
      <w:widowControl w:val="0"/>
      <w:jc w:val="both"/>
    </w:pPr>
    <w:rPr>
      <w:sz w:val="20"/>
    </w:rPr>
  </w:style>
  <w:style w:type="paragraph" w:styleId="Heading1">
    <w:name w:val="heading 1"/>
    <w:basedOn w:val="Normal"/>
    <w:next w:val="Normal"/>
    <w:qFormat/>
    <w:pPr>
      <w:pBdr>
        <w:bottom w:val="single" w:sz="4" w:space="1" w:color="000000"/>
      </w:pBdr>
      <w:spacing w:before="120" w:after="120"/>
      <w:ind w:left="432" w:hanging="432"/>
      <w:outlineLvl w:val="0"/>
    </w:pPr>
    <w:rPr>
      <w:b/>
      <w:color w:val="002060"/>
      <w:sz w:val="32"/>
      <w:szCs w:val="32"/>
    </w:rPr>
  </w:style>
  <w:style w:type="paragraph" w:styleId="Heading2">
    <w:name w:val="heading 2"/>
    <w:basedOn w:val="Normal"/>
    <w:next w:val="Normal"/>
    <w:qFormat/>
    <w:pPr>
      <w:spacing w:before="120" w:after="120"/>
      <w:ind w:left="576" w:hanging="576"/>
      <w:outlineLvl w:val="1"/>
    </w:pPr>
    <w:rPr>
      <w:color w:val="002060"/>
      <w:sz w:val="28"/>
      <w:szCs w:val="28"/>
    </w:rPr>
  </w:style>
  <w:style w:type="paragraph" w:styleId="Heading3">
    <w:name w:val="heading 3"/>
    <w:basedOn w:val="Normal"/>
    <w:next w:val="Normal"/>
    <w:qFormat/>
    <w:pPr>
      <w:spacing w:before="120" w:after="120"/>
      <w:ind w:left="720" w:hanging="720"/>
      <w:outlineLvl w:val="2"/>
    </w:pPr>
    <w:rPr>
      <w:b/>
      <w:color w:val="002060"/>
      <w:sz w:val="24"/>
      <w:szCs w:val="24"/>
    </w:rPr>
  </w:style>
  <w:style w:type="paragraph" w:styleId="Heading4">
    <w:name w:val="heading 4"/>
    <w:basedOn w:val="Normal"/>
    <w:next w:val="Normal"/>
    <w:qFormat/>
    <w:pPr>
      <w:ind w:left="864" w:hanging="864"/>
      <w:outlineLvl w:val="3"/>
    </w:pPr>
    <w:rPr>
      <w:sz w:val="38"/>
      <w:szCs w:val="38"/>
    </w:rPr>
  </w:style>
  <w:style w:type="paragraph" w:styleId="Heading5">
    <w:name w:val="heading 5"/>
    <w:basedOn w:val="Normal"/>
    <w:next w:val="Normal"/>
    <w:qFormat/>
    <w:pPr>
      <w:ind w:left="1008" w:hanging="1008"/>
      <w:outlineLvl w:val="4"/>
    </w:pPr>
    <w:rPr>
      <w:sz w:val="32"/>
      <w:szCs w:val="32"/>
    </w:rPr>
  </w:style>
  <w:style w:type="paragraph" w:styleId="Heading6">
    <w:name w:val="heading 6"/>
    <w:basedOn w:val="Normal"/>
    <w:next w:val="Normal"/>
    <w:qFormat/>
    <w:pPr>
      <w:ind w:left="1152" w:hanging="1152"/>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15F8"/>
    <w:rPr>
      <w:color w:val="0000FF"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6915F8"/>
    <w:pPr>
      <w:spacing w:after="100"/>
    </w:pPr>
  </w:style>
  <w:style w:type="paragraph" w:styleId="TOC2">
    <w:name w:val="toc 2"/>
    <w:basedOn w:val="Normal"/>
    <w:next w:val="Normal"/>
    <w:autoRedefine/>
    <w:uiPriority w:val="39"/>
    <w:unhideWhenUsed/>
    <w:rsid w:val="006915F8"/>
    <w:pPr>
      <w:spacing w:after="100"/>
      <w:ind w:left="220"/>
    </w:pPr>
  </w:style>
  <w:style w:type="paragraph" w:styleId="TOC3">
    <w:name w:val="toc 3"/>
    <w:basedOn w:val="Normal"/>
    <w:next w:val="Normal"/>
    <w:autoRedefine/>
    <w:uiPriority w:val="39"/>
    <w:unhideWhenUsed/>
    <w:rsid w:val="006915F8"/>
    <w:pPr>
      <w:spacing w:after="100"/>
      <w:ind w:left="440"/>
    </w:p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FrameContents">
    <w:name w:val="Frame Contents"/>
    <w:basedOn w:val="Normal"/>
    <w:qFormat/>
    <w:pPr>
      <w:jc w:val="left"/>
    </w:pPr>
    <w:rPr>
      <w:rFonts w:eastAsia="Times New Roman" w:cs="Times New Roman"/>
      <w:color w:val="00000A"/>
      <w:szCs w:val="24"/>
    </w:rPr>
  </w:style>
  <w:style w:type="paragraph" w:styleId="ListParagraph">
    <w:name w:val="List Paragraph"/>
    <w:basedOn w:val="Normal"/>
    <w:uiPriority w:val="34"/>
    <w:qFormat/>
    <w:rsid w:val="00C27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access.redhat.com/solutions/5843611" TargetMode="External"/><Relationship Id="rId18" Type="http://schemas.openxmlformats.org/officeDocument/2006/relationships/hyperlink" Target="https://docs.openshift.com/container-platform/4.12/networking/ovn_kubernetes_network_provider/configuring-egress-ips-ovn.htm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access.redhat.com/solutions/5366631" TargetMode="External"/><Relationship Id="rId50" Type="http://schemas.openxmlformats.org/officeDocument/2006/relationships/hyperlink" Target="https://docs.openshift.com/container-platform/4.12/authentication/managing-security-context-constraints.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openshift.com/container-platform/4.12/logging/log_collection_forwarding/log-forwarding.html" TargetMode="External"/><Relationship Id="rId29" Type="http://schemas.openxmlformats.org/officeDocument/2006/relationships/hyperlink" Target="https://access.redhat.com/documentation/en-us/openshift_container_platform/4.12/html-single/storage/index" TargetMode="External"/><Relationship Id="rId11" Type="http://schemas.openxmlformats.org/officeDocument/2006/relationships/hyperlink" Target="https://docs.openshift.com/container-platform/4.12/security/encrypting-etcd.html"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docs.openshift.com/container-platform/4.1" TargetMode="External"/><Relationship Id="rId19" Type="http://schemas.openxmlformats.org/officeDocument/2006/relationships/hyperlink" Target="https://docs.openshift.com/container-platform/4.12/networking/ovn_kubernetes_network_provider/configuring-egress-ips-ovn.htm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integramicro.com/" TargetMode="External"/><Relationship Id="rId14" Type="http://schemas.openxmlformats.org/officeDocument/2006/relationships/hyperlink" Target="https://docs.openshift.com/container-platform/4.12/monitoring/managing-alerts.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access.redhat.com/solutions/6221251" TargetMode="Externa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docs.openshift.com/container-platform/4.12/security/encrypting-etcd.html" TargetMode="External"/><Relationship Id="rId17" Type="http://schemas.openxmlformats.org/officeDocument/2006/relationships/hyperlink" Target="https://docs.openshift.com/container-platform/4.12/logging/log_collection_forwarding/log-forwarding.html"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docs.openshift.com/container-platform/4.12/networking/ovn_kubernetes_network_provider/configuring-egress-ips-ovn.html"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penshift.com/container-platform/4.12/monitoring/managing-alerts.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connect.redhat.com/en/blog/important-openshift-changes-pod-security-standard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1500</TotalTime>
  <Pages>23</Pages>
  <Words>3953</Words>
  <Characters>22538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Prathana MG</dc:creator>
  <dc:description/>
  <cp:lastModifiedBy>VL-NESUSPRO-L01</cp:lastModifiedBy>
  <cp:revision>10</cp:revision>
  <dcterms:created xsi:type="dcterms:W3CDTF">2024-09-09T12:58:00Z</dcterms:created>
  <dcterms:modified xsi:type="dcterms:W3CDTF">2025-02-18T11:12:00Z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m121 Google Docs Renderer</vt:lpwstr>
  </property>
</Properties>
</file>