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F2E" w14:textId="77777777" w:rsidR="0033301E" w:rsidRDefault="0033301E" w:rsidP="0033301E">
      <w:pPr>
        <w:autoSpaceDE w:val="0"/>
        <w:autoSpaceDN w:val="0"/>
        <w:adjustRightInd w:val="0"/>
        <w:spacing w:before="120"/>
        <w:jc w:val="center"/>
        <w:rPr>
          <w:rFonts w:ascii="Arial" w:hAnsi="Arial" w:cs="Arial"/>
          <w:b/>
          <w:i/>
          <w:szCs w:val="20"/>
        </w:rPr>
      </w:pPr>
      <w:r w:rsidRPr="0033301E">
        <w:rPr>
          <w:rFonts w:ascii="Arial" w:hAnsi="Arial" w:cs="Arial"/>
          <w:b/>
          <w:i/>
          <w:noProof/>
          <w:szCs w:val="20"/>
        </w:rPr>
      </w:r>
      <w:r w:rsidR="00F02C8A" w:rsidRPr="0033301E">
        <w:rPr>
          <w:rFonts w:ascii="Arial" w:hAnsi="Arial" w:cs="Arial"/>
          <w:b/>
          <w:i/>
          <w:szCs w:val="20"/>
        </w:rPr>
        <w:pict w14:anchorId="7743F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width:182.8pt;height:41.45pt;mso-position-horizontal-relative:char;mso-position-vertical-relative:line">
            <v:imagedata r:id="rId11" o:title="Therm AxisClinical Space Final-B"/>
            <w10:anchorlock/>
          </v:shape>
        </w:pict>
      </w:r>
    </w:p>
    <w:p w14:paraId="5DE15FBF" w14:textId="77777777" w:rsidR="0033301E" w:rsidRPr="00854EB3" w:rsidRDefault="0033301E" w:rsidP="00854EB3">
      <w:pPr>
        <w:autoSpaceDE w:val="0"/>
        <w:autoSpaceDN w:val="0"/>
        <w:adjustRightInd w:val="0"/>
        <w:spacing w:before="600"/>
        <w:jc w:val="center"/>
        <w:rPr>
          <w:rFonts w:ascii="Microsoft Sans Serif" w:hAnsi="Microsoft Sans Serif" w:cs="Microsoft Sans Serif"/>
          <w:b/>
          <w:sz w:val="36"/>
          <w:szCs w:val="36"/>
        </w:rPr>
      </w:pPr>
      <w:r w:rsidRPr="00854EB3">
        <w:rPr>
          <w:rFonts w:cs="Microsoft Sans Serif"/>
          <w:b/>
          <w:sz w:val="36"/>
          <w:szCs w:val="36"/>
        </w:rPr>
        <w:t>Asheville, North Carolina</w:t>
      </w:r>
      <w:r w:rsidR="00854EB3" w:rsidRPr="00854EB3">
        <w:rPr>
          <w:rFonts w:cs="Microsoft Sans Serif"/>
          <w:b/>
          <w:sz w:val="36"/>
          <w:szCs w:val="36"/>
        </w:rPr>
        <w:t xml:space="preserve"> </w:t>
      </w:r>
      <w:r w:rsidRPr="00854EB3">
        <w:rPr>
          <w:rFonts w:cs="Microsoft Sans Serif"/>
          <w:b/>
          <w:sz w:val="36"/>
          <w:szCs w:val="36"/>
        </w:rPr>
        <w:t>Quality Manual</w:t>
      </w:r>
    </w:p>
    <w:p w14:paraId="2A22FBED" w14:textId="77777777" w:rsidR="00412A68" w:rsidRPr="00067099" w:rsidRDefault="00412A68" w:rsidP="00801713">
      <w:pPr>
        <w:autoSpaceDE w:val="0"/>
        <w:autoSpaceDN w:val="0"/>
        <w:adjustRightInd w:val="0"/>
        <w:spacing w:before="480"/>
        <w:ind w:left="2070"/>
        <w:rPr>
          <w:rFonts w:cs="Calibri"/>
          <w:bCs/>
          <w:sz w:val="20"/>
          <w:szCs w:val="20"/>
        </w:rPr>
      </w:pPr>
      <w:r w:rsidRPr="00067099">
        <w:rPr>
          <w:rFonts w:cs="Calibri"/>
          <w:bCs/>
          <w:sz w:val="20"/>
          <w:szCs w:val="20"/>
        </w:rPr>
        <w:t>AxisClinical LLC locations:</w:t>
      </w:r>
    </w:p>
    <w:p w14:paraId="1B278F43" w14:textId="77777777" w:rsidR="00412A68" w:rsidRPr="00067099" w:rsidRDefault="00412A68" w:rsidP="00713A06">
      <w:pPr>
        <w:numPr>
          <w:ilvl w:val="0"/>
          <w:numId w:val="29"/>
        </w:numPr>
        <w:autoSpaceDE w:val="0"/>
        <w:autoSpaceDN w:val="0"/>
        <w:adjustRightInd w:val="0"/>
        <w:spacing w:before="120"/>
        <w:rPr>
          <w:rFonts w:cs="Calibri"/>
          <w:b/>
          <w:bCs/>
          <w:sz w:val="20"/>
          <w:szCs w:val="20"/>
        </w:rPr>
      </w:pPr>
      <w:r w:rsidRPr="00067099">
        <w:rPr>
          <w:rFonts w:cs="Calibri"/>
          <w:b/>
          <w:bCs/>
          <w:sz w:val="20"/>
          <w:szCs w:val="20"/>
        </w:rPr>
        <w:t>275 Aiken Road</w:t>
      </w:r>
      <w:r w:rsidR="00854EB3" w:rsidRPr="00067099">
        <w:rPr>
          <w:rFonts w:cs="Calibri"/>
          <w:b/>
          <w:bCs/>
          <w:sz w:val="20"/>
          <w:szCs w:val="20"/>
        </w:rPr>
        <w:br/>
        <w:t xml:space="preserve">Asheville, </w:t>
      </w:r>
      <w:r w:rsidR="001B2B1C" w:rsidRPr="00067099">
        <w:rPr>
          <w:rFonts w:cs="Calibri"/>
          <w:b/>
          <w:bCs/>
          <w:sz w:val="20"/>
          <w:szCs w:val="20"/>
        </w:rPr>
        <w:t xml:space="preserve">NC  28804  </w:t>
      </w:r>
      <w:r w:rsidRPr="00067099">
        <w:rPr>
          <w:rFonts w:cs="Calibri"/>
          <w:b/>
          <w:bCs/>
          <w:sz w:val="20"/>
          <w:szCs w:val="20"/>
        </w:rPr>
        <w:t xml:space="preserve">– </w:t>
      </w:r>
      <w:r w:rsidRPr="00067099">
        <w:rPr>
          <w:rFonts w:cs="Calibri"/>
          <w:bCs/>
          <w:sz w:val="20"/>
          <w:szCs w:val="20"/>
        </w:rPr>
        <w:t>Manufacturing Plant</w:t>
      </w:r>
    </w:p>
    <w:p w14:paraId="57AFC0D9" w14:textId="77777777" w:rsidR="00412A68" w:rsidRPr="00067099" w:rsidRDefault="001B2B1C" w:rsidP="00713A06">
      <w:pPr>
        <w:numPr>
          <w:ilvl w:val="0"/>
          <w:numId w:val="29"/>
        </w:numPr>
        <w:spacing w:before="120"/>
        <w:rPr>
          <w:rFonts w:cs="Calibri"/>
          <w:b/>
          <w:bCs/>
          <w:sz w:val="20"/>
          <w:szCs w:val="20"/>
        </w:rPr>
      </w:pPr>
      <w:r w:rsidRPr="00067099">
        <w:rPr>
          <w:rFonts w:cs="Calibri"/>
          <w:b/>
          <w:sz w:val="20"/>
          <w:szCs w:val="20"/>
        </w:rPr>
        <w:t xml:space="preserve">Biltmore Park </w:t>
      </w:r>
      <w:r w:rsidR="00854EB3" w:rsidRPr="00067099">
        <w:rPr>
          <w:rFonts w:cs="Calibri"/>
          <w:b/>
          <w:sz w:val="20"/>
          <w:szCs w:val="20"/>
        </w:rPr>
        <w:br/>
        <w:t>B</w:t>
      </w:r>
      <w:r w:rsidR="00412A68" w:rsidRPr="00067099">
        <w:rPr>
          <w:rFonts w:cs="Calibri"/>
          <w:b/>
          <w:sz w:val="20"/>
          <w:szCs w:val="20"/>
        </w:rPr>
        <w:t>uilding 2B</w:t>
      </w:r>
      <w:r w:rsidRPr="00067099">
        <w:rPr>
          <w:rFonts w:cs="Calibri"/>
          <w:b/>
          <w:sz w:val="20"/>
          <w:szCs w:val="20"/>
        </w:rPr>
        <w:t xml:space="preserve">  </w:t>
      </w:r>
      <w:r w:rsidR="00412A68" w:rsidRPr="00067099">
        <w:rPr>
          <w:rFonts w:cs="Calibri"/>
          <w:b/>
          <w:sz w:val="20"/>
          <w:szCs w:val="20"/>
        </w:rPr>
        <w:t>28 Schenck Parkway, Suite 400</w:t>
      </w:r>
      <w:r w:rsidRPr="00067099">
        <w:rPr>
          <w:rFonts w:cs="Calibri"/>
          <w:b/>
          <w:sz w:val="20"/>
          <w:szCs w:val="20"/>
        </w:rPr>
        <w:br/>
      </w:r>
      <w:r w:rsidR="00412A68" w:rsidRPr="00067099">
        <w:rPr>
          <w:rFonts w:cs="Calibri"/>
          <w:b/>
          <w:sz w:val="20"/>
          <w:szCs w:val="20"/>
        </w:rPr>
        <w:t>Asheville, NC 28803</w:t>
      </w:r>
      <w:r w:rsidRPr="00067099">
        <w:rPr>
          <w:rFonts w:cs="Calibri"/>
          <w:b/>
          <w:bCs/>
          <w:sz w:val="20"/>
          <w:szCs w:val="20"/>
        </w:rPr>
        <w:t xml:space="preserve"> </w:t>
      </w:r>
      <w:r w:rsidR="00412A68" w:rsidRPr="00067099">
        <w:rPr>
          <w:rFonts w:cs="Calibri"/>
          <w:b/>
          <w:bCs/>
          <w:sz w:val="20"/>
          <w:szCs w:val="20"/>
        </w:rPr>
        <w:t xml:space="preserve">– </w:t>
      </w:r>
      <w:r w:rsidR="00412A68" w:rsidRPr="00067099">
        <w:rPr>
          <w:rFonts w:cs="Calibri"/>
          <w:bCs/>
          <w:sz w:val="20"/>
          <w:szCs w:val="20"/>
        </w:rPr>
        <w:t>Headquarter Offices/Customer Support</w:t>
      </w:r>
    </w:p>
    <w:p w14:paraId="0C8637ED" w14:textId="77777777" w:rsidR="00412A68" w:rsidRPr="00067099" w:rsidRDefault="00412A68" w:rsidP="00713A06">
      <w:pPr>
        <w:numPr>
          <w:ilvl w:val="0"/>
          <w:numId w:val="29"/>
        </w:numPr>
        <w:autoSpaceDE w:val="0"/>
        <w:autoSpaceDN w:val="0"/>
        <w:adjustRightInd w:val="0"/>
        <w:spacing w:before="120"/>
        <w:rPr>
          <w:rFonts w:cs="Calibri"/>
          <w:b/>
          <w:bCs/>
          <w:sz w:val="20"/>
          <w:szCs w:val="20"/>
        </w:rPr>
      </w:pPr>
      <w:r w:rsidRPr="00067099">
        <w:rPr>
          <w:rFonts w:cs="Calibri"/>
          <w:b/>
          <w:bCs/>
          <w:sz w:val="20"/>
          <w:szCs w:val="20"/>
        </w:rPr>
        <w:t>220 Merrimon Avenue</w:t>
      </w:r>
      <w:r w:rsidR="001B2B1C" w:rsidRPr="00067099">
        <w:rPr>
          <w:rFonts w:cs="Calibri"/>
          <w:b/>
          <w:bCs/>
          <w:sz w:val="20"/>
          <w:szCs w:val="20"/>
        </w:rPr>
        <w:t xml:space="preserve"> </w:t>
      </w:r>
      <w:r w:rsidR="00854EB3" w:rsidRPr="00067099">
        <w:rPr>
          <w:rFonts w:cs="Calibri"/>
          <w:b/>
          <w:bCs/>
          <w:sz w:val="20"/>
          <w:szCs w:val="20"/>
        </w:rPr>
        <w:br/>
      </w:r>
      <w:r w:rsidR="001B2B1C" w:rsidRPr="00067099">
        <w:rPr>
          <w:rFonts w:cs="Calibri"/>
          <w:b/>
          <w:bCs/>
          <w:sz w:val="20"/>
          <w:szCs w:val="20"/>
        </w:rPr>
        <w:t>Weaverville, NC  28787</w:t>
      </w:r>
      <w:r w:rsidRPr="00067099">
        <w:rPr>
          <w:rFonts w:cs="Calibri"/>
          <w:b/>
          <w:bCs/>
          <w:sz w:val="20"/>
          <w:szCs w:val="20"/>
        </w:rPr>
        <w:t xml:space="preserve"> – </w:t>
      </w:r>
      <w:r w:rsidRPr="00067099">
        <w:rPr>
          <w:rFonts w:cs="Calibri"/>
          <w:bCs/>
          <w:sz w:val="20"/>
          <w:szCs w:val="20"/>
        </w:rPr>
        <w:t>Annex Warehouse</w:t>
      </w:r>
      <w:r w:rsidR="00106659">
        <w:rPr>
          <w:rFonts w:cs="Calibri"/>
          <w:bCs/>
          <w:sz w:val="20"/>
          <w:szCs w:val="20"/>
        </w:rPr>
        <w:t xml:space="preserve"> and Shipping</w:t>
      </w:r>
    </w:p>
    <w:p w14:paraId="141C3294" w14:textId="77777777" w:rsidR="00412A68" w:rsidRPr="00067099" w:rsidRDefault="00412A68" w:rsidP="00713A06">
      <w:pPr>
        <w:numPr>
          <w:ilvl w:val="0"/>
          <w:numId w:val="29"/>
        </w:numPr>
        <w:autoSpaceDE w:val="0"/>
        <w:autoSpaceDN w:val="0"/>
        <w:adjustRightInd w:val="0"/>
        <w:spacing w:before="120"/>
        <w:rPr>
          <w:rFonts w:cs="Calibri"/>
          <w:sz w:val="20"/>
          <w:szCs w:val="20"/>
        </w:rPr>
      </w:pPr>
      <w:r w:rsidRPr="00067099">
        <w:rPr>
          <w:rFonts w:cs="Calibri"/>
          <w:b/>
          <w:bCs/>
          <w:sz w:val="20"/>
          <w:szCs w:val="20"/>
        </w:rPr>
        <w:t>501 Elk Park Drive</w:t>
      </w:r>
      <w:r w:rsidR="001B2B1C" w:rsidRPr="00067099">
        <w:rPr>
          <w:rFonts w:cs="Calibri"/>
          <w:b/>
          <w:bCs/>
          <w:sz w:val="20"/>
          <w:szCs w:val="20"/>
        </w:rPr>
        <w:t xml:space="preserve"> </w:t>
      </w:r>
      <w:r w:rsidR="00854EB3" w:rsidRPr="00067099">
        <w:rPr>
          <w:rFonts w:cs="Calibri"/>
          <w:b/>
          <w:bCs/>
          <w:sz w:val="20"/>
          <w:szCs w:val="20"/>
        </w:rPr>
        <w:br/>
      </w:r>
      <w:r w:rsidR="00343337" w:rsidRPr="00067099">
        <w:rPr>
          <w:rFonts w:cs="Calibri"/>
          <w:sz w:val="20"/>
          <w:szCs w:val="20"/>
        </w:rPr>
        <w:t>Woodfin</w:t>
      </w:r>
      <w:r w:rsidR="001B2B1C" w:rsidRPr="00067099">
        <w:rPr>
          <w:rFonts w:cs="Calibri"/>
          <w:sz w:val="20"/>
          <w:szCs w:val="20"/>
        </w:rPr>
        <w:t>, NC  28804</w:t>
      </w:r>
      <w:r w:rsidRPr="00067099">
        <w:rPr>
          <w:rFonts w:cs="Calibri"/>
          <w:sz w:val="20"/>
          <w:szCs w:val="20"/>
        </w:rPr>
        <w:t xml:space="preserve"> – Training Center</w:t>
      </w:r>
    </w:p>
    <w:p w14:paraId="18CD0314" w14:textId="77777777" w:rsidR="00713A06" w:rsidRPr="00067099" w:rsidRDefault="00713A06" w:rsidP="00713A06">
      <w:pPr>
        <w:numPr>
          <w:ilvl w:val="0"/>
          <w:numId w:val="29"/>
        </w:numPr>
        <w:autoSpaceDE w:val="0"/>
        <w:autoSpaceDN w:val="0"/>
        <w:adjustRightInd w:val="0"/>
        <w:spacing w:before="120"/>
        <w:rPr>
          <w:rFonts w:cs="Calibri"/>
          <w:sz w:val="20"/>
          <w:szCs w:val="20"/>
        </w:rPr>
      </w:pPr>
      <w:r w:rsidRPr="007432F5">
        <w:rPr>
          <w:rFonts w:cs="Calibri"/>
          <w:b/>
          <w:bCs/>
          <w:sz w:val="20"/>
          <w:szCs w:val="20"/>
        </w:rPr>
        <w:t>549 Elk Park Drive, Suite 703</w:t>
      </w:r>
      <w:r w:rsidRPr="00067099">
        <w:rPr>
          <w:rFonts w:cs="Calibri"/>
          <w:sz w:val="20"/>
          <w:szCs w:val="20"/>
        </w:rPr>
        <w:br/>
        <w:t>Woodfin, NC  28804 – Training Center</w:t>
      </w:r>
    </w:p>
    <w:p w14:paraId="0BFBC94C" w14:textId="77777777" w:rsidR="00713A06" w:rsidRDefault="00106659" w:rsidP="00106659">
      <w:pPr>
        <w:numPr>
          <w:ilvl w:val="0"/>
          <w:numId w:val="29"/>
        </w:numPr>
        <w:autoSpaceDE w:val="0"/>
        <w:autoSpaceDN w:val="0"/>
        <w:adjustRightInd w:val="0"/>
        <w:spacing w:before="120"/>
        <w:rPr>
          <w:rFonts w:cs="Arial"/>
          <w:b/>
          <w:bCs/>
          <w:sz w:val="22"/>
          <w:szCs w:val="22"/>
        </w:rPr>
      </w:pPr>
      <w:r>
        <w:rPr>
          <w:rFonts w:cs="Arial"/>
          <w:b/>
          <w:bCs/>
          <w:sz w:val="22"/>
          <w:szCs w:val="22"/>
        </w:rPr>
        <w:t>108 Monticello Road</w:t>
      </w:r>
    </w:p>
    <w:p w14:paraId="55661078" w14:textId="77777777" w:rsidR="00106659" w:rsidRPr="00AE78D0" w:rsidRDefault="00106659" w:rsidP="00AE78D0">
      <w:pPr>
        <w:autoSpaceDE w:val="0"/>
        <w:autoSpaceDN w:val="0"/>
        <w:adjustRightInd w:val="0"/>
        <w:ind w:left="2070" w:firstLine="720"/>
        <w:rPr>
          <w:rFonts w:cs="Arial"/>
          <w:sz w:val="22"/>
          <w:szCs w:val="22"/>
        </w:rPr>
      </w:pPr>
      <w:r w:rsidRPr="00AE78D0">
        <w:rPr>
          <w:rFonts w:cs="Arial"/>
          <w:sz w:val="22"/>
          <w:szCs w:val="22"/>
        </w:rPr>
        <w:t>Weaverville, NC  28787 – Warehouse and Receiving</w:t>
      </w:r>
    </w:p>
    <w:p w14:paraId="4792BDB6" w14:textId="77777777" w:rsidR="00412A68" w:rsidRPr="00163E9C" w:rsidRDefault="00412A68" w:rsidP="00801713">
      <w:pPr>
        <w:autoSpaceDE w:val="0"/>
        <w:autoSpaceDN w:val="0"/>
        <w:adjustRightInd w:val="0"/>
        <w:spacing w:before="360"/>
        <w:ind w:left="2070"/>
        <w:rPr>
          <w:rFonts w:cs="Arial"/>
          <w:b/>
          <w:bCs/>
          <w:sz w:val="22"/>
          <w:szCs w:val="22"/>
        </w:rPr>
      </w:pPr>
      <w:r w:rsidRPr="00163E9C">
        <w:rPr>
          <w:rFonts w:cs="Arial"/>
          <w:b/>
          <w:bCs/>
          <w:sz w:val="22"/>
          <w:szCs w:val="22"/>
        </w:rPr>
        <w:t xml:space="preserve">Website- </w:t>
      </w:r>
      <w:hyperlink r:id="rId12" w:history="1">
        <w:r w:rsidRPr="00163E9C">
          <w:rPr>
            <w:rStyle w:val="Hyperlink"/>
            <w:rFonts w:cs="Arial"/>
            <w:b/>
            <w:bCs/>
            <w:sz w:val="22"/>
            <w:szCs w:val="22"/>
          </w:rPr>
          <w:t>www.AxisClinical.com</w:t>
        </w:r>
      </w:hyperlink>
    </w:p>
    <w:p w14:paraId="6384BB18" w14:textId="77777777" w:rsidR="009E4766" w:rsidRDefault="004F48C7" w:rsidP="00067C5F">
      <w:pPr>
        <w:autoSpaceDE w:val="0"/>
        <w:autoSpaceDN w:val="0"/>
        <w:adjustRightInd w:val="0"/>
        <w:spacing w:before="2040"/>
        <w:rPr>
          <w:rFonts w:cs="Arial"/>
          <w:bCs/>
          <w:color w:val="FF0000"/>
          <w:sz w:val="22"/>
          <w:szCs w:val="22"/>
        </w:rPr>
      </w:pPr>
      <w:r w:rsidRPr="00B44437">
        <w:rPr>
          <w:rFonts w:cs="Arial"/>
          <w:sz w:val="20"/>
          <w:szCs w:val="20"/>
        </w:rPr>
        <w:t xml:space="preserve">This manual is available via the </w:t>
      </w:r>
      <w:r w:rsidRPr="00B44437">
        <w:rPr>
          <w:rFonts w:cs="Arial"/>
          <w:b/>
          <w:sz w:val="20"/>
          <w:szCs w:val="20"/>
        </w:rPr>
        <w:t xml:space="preserve">AxisClinical – ASHEVILLE </w:t>
      </w:r>
      <w:r w:rsidRPr="00B44437">
        <w:rPr>
          <w:rFonts w:cs="Arial"/>
          <w:sz w:val="20"/>
          <w:szCs w:val="20"/>
        </w:rPr>
        <w:t>network</w:t>
      </w:r>
      <w:r w:rsidRPr="004F48C7">
        <w:rPr>
          <w:rFonts w:ascii="Arial" w:hAnsi="Arial" w:cs="Arial"/>
          <w:sz w:val="20"/>
          <w:szCs w:val="20"/>
        </w:rPr>
        <w:t xml:space="preserve">.  </w:t>
      </w:r>
      <w:r w:rsidR="009E4766" w:rsidRPr="009E4766">
        <w:rPr>
          <w:rFonts w:cs="Arial"/>
          <w:bCs/>
          <w:sz w:val="22"/>
          <w:szCs w:val="22"/>
        </w:rPr>
        <w:t>This document is designed for on-line viewing</w:t>
      </w:r>
      <w:r w:rsidR="009E4766" w:rsidRPr="009E4766">
        <w:rPr>
          <w:rFonts w:cs="Arial"/>
          <w:sz w:val="22"/>
          <w:szCs w:val="22"/>
        </w:rPr>
        <w:t xml:space="preserve">.  Printed copies, although permitted, are deemed </w:t>
      </w:r>
      <w:r w:rsidR="009E4766" w:rsidRPr="009E4766">
        <w:rPr>
          <w:rFonts w:cs="Arial"/>
          <w:bCs/>
          <w:color w:val="FF0000"/>
          <w:sz w:val="22"/>
          <w:szCs w:val="22"/>
        </w:rPr>
        <w:t>UNCONTROLLED.</w:t>
      </w:r>
    </w:p>
    <w:p w14:paraId="760A6899" w14:textId="77777777" w:rsidR="00D04CD6" w:rsidRDefault="00E234D7" w:rsidP="009E4766">
      <w:pPr>
        <w:autoSpaceDE w:val="0"/>
        <w:autoSpaceDN w:val="0"/>
        <w:adjustRightInd w:val="0"/>
        <w:spacing w:before="840"/>
        <w:rPr>
          <w:rFonts w:ascii="Arial" w:hAnsi="Arial" w:cs="Arial"/>
          <w:b/>
          <w:sz w:val="20"/>
          <w:szCs w:val="20"/>
        </w:rPr>
      </w:pPr>
      <w:r>
        <w:rPr>
          <w:rFonts w:ascii="Arial" w:hAnsi="Arial" w:cs="Arial"/>
          <w:b/>
          <w:sz w:val="20"/>
          <w:szCs w:val="20"/>
        </w:rPr>
        <w:br w:type="page"/>
      </w:r>
    </w:p>
    <w:p w14:paraId="085BB078" w14:textId="77777777" w:rsidR="007914D0" w:rsidRPr="007914D0" w:rsidRDefault="007914D0" w:rsidP="005307D2">
      <w:pPr>
        <w:pStyle w:val="PreSections"/>
        <w:rPr>
          <w:b w:val="0"/>
        </w:rPr>
      </w:pPr>
      <w:bookmarkStart w:id="0" w:name="_Toc108593276"/>
      <w:r w:rsidRPr="007914D0">
        <w:rPr>
          <w:b w:val="0"/>
        </w:rPr>
        <w:t>QUALITY MANUAL REVISION HISTORY</w:t>
      </w:r>
      <w:bookmarkEnd w:id="0"/>
    </w:p>
    <w:tbl>
      <w:tblPr>
        <w:tblW w:w="10368" w:type="dxa"/>
        <w:tblLayout w:type="fixed"/>
        <w:tblLook w:val="0000" w:firstRow="0" w:lastRow="0" w:firstColumn="0" w:lastColumn="0" w:noHBand="0" w:noVBand="0"/>
      </w:tblPr>
      <w:tblGrid>
        <w:gridCol w:w="828"/>
        <w:gridCol w:w="990"/>
        <w:gridCol w:w="8550"/>
      </w:tblGrid>
      <w:tr w:rsidR="007914D0" w:rsidRPr="00766FCF" w14:paraId="785BDB98" w14:textId="77777777" w:rsidTr="00713A06">
        <w:tblPrEx>
          <w:tblCellMar>
            <w:top w:w="0" w:type="dxa"/>
            <w:bottom w:w="0" w:type="dxa"/>
          </w:tblCellMar>
        </w:tblPrEx>
        <w:trPr>
          <w:cantSplit/>
        </w:trPr>
        <w:tc>
          <w:tcPr>
            <w:tcW w:w="828" w:type="dxa"/>
            <w:tcBorders>
              <w:top w:val="single" w:sz="4" w:space="0" w:color="auto"/>
              <w:left w:val="single" w:sz="4" w:space="0" w:color="auto"/>
              <w:bottom w:val="single" w:sz="4" w:space="0" w:color="auto"/>
              <w:right w:val="single" w:sz="4" w:space="0" w:color="auto"/>
            </w:tcBorders>
            <w:shd w:val="pct5" w:color="auto" w:fill="FFFFFF"/>
          </w:tcPr>
          <w:p w14:paraId="408D9AE0" w14:textId="77777777" w:rsidR="007914D0" w:rsidRPr="00766FCF" w:rsidRDefault="007914D0" w:rsidP="001C40BE">
            <w:pPr>
              <w:jc w:val="center"/>
              <w:rPr>
                <w:rFonts w:ascii="Arial" w:hAnsi="Arial" w:cs="Arial"/>
                <w:b/>
                <w:sz w:val="14"/>
                <w:szCs w:val="14"/>
              </w:rPr>
            </w:pPr>
            <w:r w:rsidRPr="00766FCF">
              <w:rPr>
                <w:rFonts w:ascii="Arial" w:hAnsi="Arial" w:cs="Arial"/>
                <w:b/>
                <w:sz w:val="14"/>
                <w:szCs w:val="14"/>
              </w:rPr>
              <w:t>Revision</w:t>
            </w:r>
          </w:p>
        </w:tc>
        <w:tc>
          <w:tcPr>
            <w:tcW w:w="990" w:type="dxa"/>
            <w:tcBorders>
              <w:top w:val="single" w:sz="4" w:space="0" w:color="auto"/>
              <w:left w:val="single" w:sz="4" w:space="0" w:color="auto"/>
              <w:bottom w:val="single" w:sz="4" w:space="0" w:color="auto"/>
              <w:right w:val="single" w:sz="4" w:space="0" w:color="auto"/>
            </w:tcBorders>
            <w:shd w:val="pct5" w:color="auto" w:fill="FFFFFF"/>
          </w:tcPr>
          <w:p w14:paraId="137B4E75" w14:textId="77777777" w:rsidR="007914D0" w:rsidRPr="00766FCF" w:rsidRDefault="007914D0" w:rsidP="001C40BE">
            <w:pPr>
              <w:jc w:val="center"/>
              <w:rPr>
                <w:rFonts w:ascii="Arial" w:hAnsi="Arial" w:cs="Arial"/>
                <w:b/>
                <w:sz w:val="16"/>
                <w:szCs w:val="16"/>
              </w:rPr>
            </w:pPr>
            <w:r w:rsidRPr="00766FCF">
              <w:rPr>
                <w:rFonts w:ascii="Arial" w:hAnsi="Arial" w:cs="Arial"/>
                <w:b/>
                <w:sz w:val="16"/>
                <w:szCs w:val="16"/>
              </w:rPr>
              <w:t>Effective</w:t>
            </w:r>
            <w:r w:rsidRPr="00766FCF">
              <w:rPr>
                <w:rFonts w:ascii="Arial" w:hAnsi="Arial" w:cs="Arial"/>
                <w:b/>
                <w:sz w:val="16"/>
                <w:szCs w:val="16"/>
              </w:rPr>
              <w:br/>
              <w:t>Date</w:t>
            </w:r>
          </w:p>
        </w:tc>
        <w:tc>
          <w:tcPr>
            <w:tcW w:w="8550" w:type="dxa"/>
            <w:tcBorders>
              <w:top w:val="single" w:sz="4" w:space="0" w:color="auto"/>
              <w:left w:val="single" w:sz="4" w:space="0" w:color="auto"/>
              <w:bottom w:val="single" w:sz="4" w:space="0" w:color="auto"/>
              <w:right w:val="single" w:sz="4" w:space="0" w:color="auto"/>
            </w:tcBorders>
            <w:shd w:val="pct5" w:color="auto" w:fill="FFFFFF"/>
          </w:tcPr>
          <w:p w14:paraId="7C7D9220" w14:textId="77777777" w:rsidR="007914D0" w:rsidRPr="00766FCF" w:rsidRDefault="007914D0" w:rsidP="001C40BE">
            <w:pPr>
              <w:jc w:val="center"/>
              <w:rPr>
                <w:rFonts w:ascii="Arial" w:hAnsi="Arial" w:cs="Arial"/>
                <w:b/>
                <w:sz w:val="18"/>
              </w:rPr>
            </w:pPr>
            <w:r w:rsidRPr="00766FCF">
              <w:rPr>
                <w:rFonts w:ascii="Arial" w:hAnsi="Arial" w:cs="Arial"/>
                <w:b/>
                <w:sz w:val="18"/>
              </w:rPr>
              <w:t>Description Of Change</w:t>
            </w:r>
          </w:p>
        </w:tc>
      </w:tr>
      <w:tr w:rsidR="00FE0902" w:rsidRPr="00766FCF" w14:paraId="7C57BFBD" w14:textId="77777777" w:rsidTr="00CC16B1">
        <w:tblPrEx>
          <w:tblCellMar>
            <w:top w:w="0" w:type="dxa"/>
            <w:bottom w:w="0" w:type="dxa"/>
          </w:tblCellMar>
        </w:tblPrEx>
        <w:trPr>
          <w:cantSplit/>
          <w:trHeight w:val="3108"/>
        </w:trPr>
        <w:tc>
          <w:tcPr>
            <w:tcW w:w="828" w:type="dxa"/>
            <w:tcBorders>
              <w:top w:val="single" w:sz="6" w:space="0" w:color="auto"/>
              <w:left w:val="single" w:sz="6" w:space="0" w:color="auto"/>
              <w:bottom w:val="single" w:sz="6" w:space="0" w:color="auto"/>
              <w:right w:val="single" w:sz="6" w:space="0" w:color="auto"/>
            </w:tcBorders>
          </w:tcPr>
          <w:p w14:paraId="77044DBA" w14:textId="77777777" w:rsidR="00FE0902" w:rsidRPr="00766FCF" w:rsidRDefault="00FE0902" w:rsidP="00CC16B1">
            <w:pPr>
              <w:spacing w:before="20"/>
              <w:jc w:val="center"/>
              <w:rPr>
                <w:rFonts w:cs="Calibri"/>
                <w:sz w:val="18"/>
                <w:szCs w:val="18"/>
              </w:rPr>
            </w:pPr>
            <w:r w:rsidRPr="00766FCF">
              <w:rPr>
                <w:rFonts w:cs="Calibri"/>
                <w:sz w:val="18"/>
                <w:szCs w:val="18"/>
              </w:rPr>
              <w:t>AL</w:t>
            </w:r>
          </w:p>
        </w:tc>
        <w:tc>
          <w:tcPr>
            <w:tcW w:w="990" w:type="dxa"/>
            <w:tcBorders>
              <w:top w:val="single" w:sz="6" w:space="0" w:color="auto"/>
              <w:left w:val="single" w:sz="6" w:space="0" w:color="auto"/>
              <w:bottom w:val="single" w:sz="6" w:space="0" w:color="auto"/>
              <w:right w:val="single" w:sz="6" w:space="0" w:color="auto"/>
            </w:tcBorders>
          </w:tcPr>
          <w:p w14:paraId="7B26CDFB" w14:textId="77777777" w:rsidR="00FE0902" w:rsidRPr="00766FCF" w:rsidRDefault="00D97EEF" w:rsidP="00CC16B1">
            <w:pPr>
              <w:spacing w:before="20"/>
              <w:jc w:val="center"/>
              <w:rPr>
                <w:rFonts w:cs="Calibri"/>
                <w:sz w:val="18"/>
                <w:szCs w:val="18"/>
              </w:rPr>
            </w:pPr>
            <w:r w:rsidRPr="00766FCF">
              <w:rPr>
                <w:rFonts w:cs="Calibri"/>
                <w:sz w:val="18"/>
                <w:szCs w:val="18"/>
              </w:rPr>
              <w:t>05/0</w:t>
            </w:r>
            <w:r w:rsidR="00BC7EA2" w:rsidRPr="00766FCF">
              <w:rPr>
                <w:rFonts w:cs="Calibri"/>
                <w:sz w:val="18"/>
                <w:szCs w:val="18"/>
              </w:rPr>
              <w:t>6</w:t>
            </w:r>
            <w:r w:rsidRPr="00766FCF">
              <w:rPr>
                <w:rFonts w:cs="Calibri"/>
                <w:sz w:val="18"/>
                <w:szCs w:val="18"/>
              </w:rPr>
              <w:t>/20</w:t>
            </w:r>
          </w:p>
        </w:tc>
        <w:tc>
          <w:tcPr>
            <w:tcW w:w="8550" w:type="dxa"/>
            <w:tcBorders>
              <w:top w:val="single" w:sz="6" w:space="0" w:color="auto"/>
              <w:left w:val="single" w:sz="6" w:space="0" w:color="auto"/>
              <w:bottom w:val="single" w:sz="6" w:space="0" w:color="auto"/>
              <w:right w:val="single" w:sz="6" w:space="0" w:color="auto"/>
            </w:tcBorders>
          </w:tcPr>
          <w:p w14:paraId="1AB9084D"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Changed Management Rep approval from Eddie Reavis to P. John Wojcicki;</w:t>
            </w:r>
          </w:p>
          <w:p w14:paraId="47803E06"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 xml:space="preserve">1.4 updated Quality Policy; </w:t>
            </w:r>
          </w:p>
          <w:p w14:paraId="1DD85408"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4.1, page 9 – updated regulator requirements to include “U.S. NRTL and Canadian certification of our products (as applicable) to:</w:t>
            </w:r>
          </w:p>
          <w:p w14:paraId="0F1C874F"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UL 471 – Commercial Refrigerators and Freezers</w:t>
            </w:r>
          </w:p>
          <w:p w14:paraId="547F915A"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UL 499 – Electric Heating Appliances</w:t>
            </w:r>
          </w:p>
          <w:p w14:paraId="3CF8179E"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 xml:space="preserve">UL/CSA 61010-1 - Electrical Equipment for Measurement, Control and Laboratory Use, General Requirements </w:t>
            </w:r>
          </w:p>
          <w:p w14:paraId="14AECDC9" w14:textId="77777777" w:rsidR="00FE0902" w:rsidRPr="00067099" w:rsidRDefault="00FE0902" w:rsidP="00CC16B1">
            <w:pPr>
              <w:autoSpaceDE w:val="0"/>
              <w:autoSpaceDN w:val="0"/>
              <w:adjustRightInd w:val="0"/>
              <w:spacing w:before="20"/>
              <w:rPr>
                <w:rFonts w:cs="Calibri"/>
                <w:sz w:val="18"/>
                <w:szCs w:val="18"/>
              </w:rPr>
            </w:pPr>
            <w:r w:rsidRPr="00067099">
              <w:rPr>
                <w:rFonts w:cs="Calibri"/>
                <w:sz w:val="18"/>
                <w:szCs w:val="18"/>
              </w:rPr>
              <w:t>UL/CSA 61010-2-010 - Particular Requirements for Laboratory Equipment for the Heating of Materials</w:t>
            </w:r>
          </w:p>
          <w:p w14:paraId="11195324" w14:textId="77777777" w:rsidR="00FE0902" w:rsidRPr="00067099" w:rsidRDefault="00FE0902" w:rsidP="00CC16B1">
            <w:pPr>
              <w:autoSpaceDE w:val="0"/>
              <w:autoSpaceDN w:val="0"/>
              <w:spacing w:before="20"/>
              <w:rPr>
                <w:rFonts w:cs="Calibri"/>
                <w:sz w:val="18"/>
                <w:szCs w:val="18"/>
              </w:rPr>
            </w:pPr>
            <w:r w:rsidRPr="00067099">
              <w:rPr>
                <w:rFonts w:cs="Calibri"/>
                <w:sz w:val="18"/>
                <w:szCs w:val="18"/>
              </w:rPr>
              <w:t>UL/CSA 61010-2-011 - Particular requirements for refrigerating equipment</w:t>
            </w:r>
          </w:p>
          <w:p w14:paraId="13974B9F" w14:textId="77777777" w:rsidR="00FE0902" w:rsidRPr="00067099" w:rsidRDefault="00FE0902" w:rsidP="00CC16B1">
            <w:pPr>
              <w:autoSpaceDE w:val="0"/>
              <w:autoSpaceDN w:val="0"/>
              <w:spacing w:before="20"/>
              <w:rPr>
                <w:rFonts w:cs="Calibri"/>
                <w:sz w:val="18"/>
                <w:szCs w:val="18"/>
              </w:rPr>
            </w:pPr>
            <w:r w:rsidRPr="00067099">
              <w:rPr>
                <w:rFonts w:cs="Calibri"/>
                <w:sz w:val="18"/>
                <w:szCs w:val="18"/>
              </w:rPr>
              <w:t>CSA C22.2 No. 120 – Refrigeration equipment</w:t>
            </w:r>
          </w:p>
          <w:p w14:paraId="2E3CC770" w14:textId="77777777" w:rsidR="00FE0902" w:rsidRPr="00067099" w:rsidRDefault="00FE0902" w:rsidP="00CC16B1">
            <w:pPr>
              <w:autoSpaceDE w:val="0"/>
              <w:autoSpaceDN w:val="0"/>
              <w:spacing w:before="20"/>
              <w:rPr>
                <w:rFonts w:cs="Calibri"/>
                <w:sz w:val="18"/>
                <w:szCs w:val="18"/>
              </w:rPr>
            </w:pPr>
            <w:r w:rsidRPr="00067099">
              <w:rPr>
                <w:rFonts w:cs="Calibri"/>
                <w:sz w:val="18"/>
                <w:szCs w:val="18"/>
              </w:rPr>
              <w:t>CSA C22.2 No. 88 - Construction and Test of Industrial Heating Equipment</w:t>
            </w:r>
          </w:p>
          <w:p w14:paraId="6CBBE1C3" w14:textId="77777777" w:rsidR="00FE0902" w:rsidRPr="00766FCF" w:rsidRDefault="00FE0902" w:rsidP="00CC16B1">
            <w:pPr>
              <w:autoSpaceDE w:val="0"/>
              <w:autoSpaceDN w:val="0"/>
              <w:adjustRightInd w:val="0"/>
              <w:spacing w:before="20"/>
              <w:rPr>
                <w:rFonts w:cs="Calibri"/>
                <w:sz w:val="18"/>
                <w:szCs w:val="18"/>
              </w:rPr>
            </w:pPr>
            <w:r w:rsidRPr="00766FCF">
              <w:rPr>
                <w:rFonts w:cs="Calibri"/>
                <w:sz w:val="18"/>
                <w:szCs w:val="18"/>
              </w:rPr>
              <w:t>(EU) 2015/863 – 2015/863 (RoHs 2 amendment)</w:t>
            </w:r>
          </w:p>
          <w:p w14:paraId="7ED0DA04" w14:textId="77777777" w:rsidR="00FE0902" w:rsidRPr="00766FCF" w:rsidRDefault="00FE0902" w:rsidP="00CC16B1">
            <w:pPr>
              <w:autoSpaceDE w:val="0"/>
              <w:autoSpaceDN w:val="0"/>
              <w:adjustRightInd w:val="0"/>
              <w:spacing w:before="20"/>
              <w:rPr>
                <w:rFonts w:cs="Calibri"/>
                <w:sz w:val="18"/>
                <w:szCs w:val="18"/>
              </w:rPr>
            </w:pPr>
            <w:r w:rsidRPr="00766FCF">
              <w:rPr>
                <w:rFonts w:cs="Calibri"/>
                <w:sz w:val="18"/>
                <w:szCs w:val="18"/>
              </w:rPr>
              <w:t>F-gas regulations – (EU) No. 517/2014</w:t>
            </w:r>
          </w:p>
          <w:p w14:paraId="2D48C61D" w14:textId="77777777" w:rsidR="00FE0902" w:rsidRPr="00766FCF" w:rsidRDefault="00706D6C" w:rsidP="00CC16B1">
            <w:pPr>
              <w:autoSpaceDE w:val="0"/>
              <w:autoSpaceDN w:val="0"/>
              <w:spacing w:before="20"/>
              <w:rPr>
                <w:rFonts w:cs="Calibri"/>
                <w:sz w:val="18"/>
                <w:szCs w:val="18"/>
              </w:rPr>
            </w:pPr>
            <w:r w:rsidRPr="00067099">
              <w:rPr>
                <w:rFonts w:cs="Calibri"/>
                <w:sz w:val="18"/>
                <w:szCs w:val="18"/>
              </w:rPr>
              <w:t>Appendix Documentation References:  addition of QAP706</w:t>
            </w:r>
            <w:r w:rsidRPr="00766FCF">
              <w:rPr>
                <w:rFonts w:cs="Calibri"/>
                <w:sz w:val="18"/>
                <w:szCs w:val="18"/>
              </w:rPr>
              <w:t>, Software Development and Maintenance</w:t>
            </w:r>
          </w:p>
          <w:p w14:paraId="5BE50759" w14:textId="77777777" w:rsidR="00FE0902" w:rsidRPr="00067099" w:rsidRDefault="00706D6C" w:rsidP="00CC16B1">
            <w:pPr>
              <w:autoSpaceDE w:val="0"/>
              <w:autoSpaceDN w:val="0"/>
              <w:spacing w:before="20"/>
              <w:rPr>
                <w:rFonts w:cs="Calibri"/>
                <w:sz w:val="18"/>
                <w:szCs w:val="18"/>
              </w:rPr>
            </w:pPr>
            <w:r w:rsidRPr="00766FCF">
              <w:rPr>
                <w:rFonts w:cs="Calibri"/>
                <w:sz w:val="18"/>
                <w:szCs w:val="18"/>
              </w:rPr>
              <w:t>Org Charts – Updated all</w:t>
            </w:r>
          </w:p>
        </w:tc>
      </w:tr>
      <w:tr w:rsidR="00713A06" w:rsidRPr="00766FCF" w14:paraId="0E5C8D06" w14:textId="77777777" w:rsidTr="0060037E">
        <w:tblPrEx>
          <w:tblCellMar>
            <w:top w:w="0" w:type="dxa"/>
            <w:bottom w:w="0" w:type="dxa"/>
          </w:tblCellMar>
        </w:tblPrEx>
        <w:trPr>
          <w:cantSplit/>
        </w:trPr>
        <w:tc>
          <w:tcPr>
            <w:tcW w:w="828" w:type="dxa"/>
            <w:tcBorders>
              <w:top w:val="single" w:sz="6" w:space="0" w:color="auto"/>
              <w:left w:val="single" w:sz="6" w:space="0" w:color="auto"/>
              <w:bottom w:val="single" w:sz="6" w:space="0" w:color="auto"/>
              <w:right w:val="single" w:sz="6" w:space="0" w:color="auto"/>
            </w:tcBorders>
            <w:shd w:val="clear" w:color="auto" w:fill="FFFFFF"/>
          </w:tcPr>
          <w:p w14:paraId="4D63B0C4" w14:textId="77777777" w:rsidR="00A93C1C" w:rsidRPr="00766FCF" w:rsidRDefault="00A93C1C" w:rsidP="001C40BE">
            <w:pPr>
              <w:jc w:val="center"/>
              <w:rPr>
                <w:rFonts w:cs="Calibri"/>
                <w:sz w:val="18"/>
                <w:szCs w:val="18"/>
              </w:rPr>
            </w:pPr>
            <w:r w:rsidRPr="00766FCF">
              <w:rPr>
                <w:rFonts w:cs="Calibri"/>
                <w:sz w:val="18"/>
                <w:szCs w:val="18"/>
              </w:rPr>
              <w:t>AM</w:t>
            </w:r>
          </w:p>
        </w:tc>
        <w:tc>
          <w:tcPr>
            <w:tcW w:w="990" w:type="dxa"/>
            <w:tcBorders>
              <w:top w:val="single" w:sz="6" w:space="0" w:color="auto"/>
              <w:left w:val="single" w:sz="6" w:space="0" w:color="auto"/>
              <w:bottom w:val="single" w:sz="6" w:space="0" w:color="auto"/>
              <w:right w:val="single" w:sz="6" w:space="0" w:color="auto"/>
            </w:tcBorders>
            <w:shd w:val="clear" w:color="auto" w:fill="FFFFFF"/>
          </w:tcPr>
          <w:p w14:paraId="048139D4" w14:textId="77777777" w:rsidR="00A93C1C" w:rsidRPr="00766FCF" w:rsidRDefault="00891F99" w:rsidP="00864B38">
            <w:pPr>
              <w:jc w:val="center"/>
              <w:rPr>
                <w:rFonts w:cs="Calibri"/>
                <w:sz w:val="18"/>
                <w:szCs w:val="18"/>
              </w:rPr>
            </w:pPr>
            <w:r w:rsidRPr="00766FCF">
              <w:rPr>
                <w:rFonts w:cs="Calibri"/>
                <w:sz w:val="18"/>
                <w:szCs w:val="18"/>
              </w:rPr>
              <w:t>1/05/21</w:t>
            </w:r>
          </w:p>
        </w:tc>
        <w:tc>
          <w:tcPr>
            <w:tcW w:w="8550" w:type="dxa"/>
            <w:tcBorders>
              <w:top w:val="single" w:sz="6" w:space="0" w:color="auto"/>
              <w:left w:val="single" w:sz="6" w:space="0" w:color="auto"/>
              <w:bottom w:val="single" w:sz="6" w:space="0" w:color="auto"/>
              <w:right w:val="single" w:sz="6" w:space="0" w:color="auto"/>
            </w:tcBorders>
            <w:shd w:val="clear" w:color="auto" w:fill="FFFFFF"/>
          </w:tcPr>
          <w:p w14:paraId="6C943FB2" w14:textId="77777777" w:rsidR="007C7B3A" w:rsidRPr="00766FCF" w:rsidRDefault="007C7B3A" w:rsidP="007C7B3A">
            <w:pPr>
              <w:autoSpaceDE w:val="0"/>
              <w:autoSpaceDN w:val="0"/>
              <w:adjustRightInd w:val="0"/>
              <w:spacing w:before="40"/>
              <w:rPr>
                <w:rFonts w:cs="Calibri"/>
                <w:sz w:val="18"/>
                <w:szCs w:val="18"/>
              </w:rPr>
            </w:pPr>
            <w:r w:rsidRPr="00766FCF">
              <w:rPr>
                <w:rFonts w:cs="Calibri"/>
                <w:sz w:val="18"/>
                <w:szCs w:val="18"/>
              </w:rPr>
              <w:t xml:space="preserve">Sections 1.1, 2.0, 4.1: </w:t>
            </w:r>
            <w:r w:rsidR="00A93C1C" w:rsidRPr="00766FCF">
              <w:rPr>
                <w:rFonts w:cs="Calibri"/>
                <w:sz w:val="18"/>
                <w:szCs w:val="18"/>
              </w:rPr>
              <w:t>Added references to 93/42/EEC</w:t>
            </w:r>
            <w:r w:rsidRPr="00766FCF">
              <w:rPr>
                <w:rFonts w:cs="Calibri"/>
                <w:sz w:val="18"/>
                <w:szCs w:val="18"/>
              </w:rPr>
              <w:t>;</w:t>
            </w:r>
            <w:r w:rsidR="00AE7855" w:rsidRPr="00766FCF">
              <w:rPr>
                <w:rFonts w:cs="Calibri"/>
                <w:sz w:val="18"/>
                <w:szCs w:val="18"/>
              </w:rPr>
              <w:t xml:space="preserve"> added missing SOPs</w:t>
            </w:r>
            <w:r w:rsidR="00A93C1C" w:rsidRPr="00766FCF">
              <w:rPr>
                <w:rFonts w:cs="Calibri"/>
                <w:sz w:val="18"/>
                <w:szCs w:val="18"/>
              </w:rPr>
              <w:t xml:space="preserve"> to indicate compliance to the Council Directive 93/42/EEC</w:t>
            </w:r>
            <w:r w:rsidRPr="00766FCF">
              <w:rPr>
                <w:rFonts w:cs="Calibri"/>
                <w:sz w:val="18"/>
                <w:szCs w:val="18"/>
              </w:rPr>
              <w:t xml:space="preserve"> in the Appendix - Documentation References ; Removed reference to ISO9001:2015</w:t>
            </w:r>
          </w:p>
        </w:tc>
      </w:tr>
      <w:tr w:rsidR="007F50A8" w:rsidRPr="00067099" w14:paraId="20EFE438" w14:textId="77777777" w:rsidTr="00713A06">
        <w:tblPrEx>
          <w:tblCellMar>
            <w:top w:w="0" w:type="dxa"/>
            <w:bottom w:w="0" w:type="dxa"/>
          </w:tblCellMar>
        </w:tblPrEx>
        <w:trPr>
          <w:cantSplit/>
        </w:trPr>
        <w:tc>
          <w:tcPr>
            <w:tcW w:w="828" w:type="dxa"/>
            <w:tcBorders>
              <w:top w:val="single" w:sz="6" w:space="0" w:color="auto"/>
              <w:left w:val="single" w:sz="6" w:space="0" w:color="auto"/>
              <w:bottom w:val="single" w:sz="6" w:space="0" w:color="auto"/>
              <w:right w:val="single" w:sz="6" w:space="0" w:color="auto"/>
            </w:tcBorders>
          </w:tcPr>
          <w:p w14:paraId="0F9ACE50" w14:textId="77777777" w:rsidR="00713A06" w:rsidRPr="00067099" w:rsidRDefault="00713A06" w:rsidP="001C40BE">
            <w:pPr>
              <w:jc w:val="center"/>
              <w:rPr>
                <w:rFonts w:cs="Calibri"/>
                <w:sz w:val="18"/>
                <w:szCs w:val="18"/>
              </w:rPr>
            </w:pPr>
            <w:r w:rsidRPr="00067099">
              <w:rPr>
                <w:rFonts w:cs="Calibri"/>
                <w:sz w:val="18"/>
                <w:szCs w:val="18"/>
              </w:rPr>
              <w:t>AN</w:t>
            </w:r>
          </w:p>
        </w:tc>
        <w:tc>
          <w:tcPr>
            <w:tcW w:w="990" w:type="dxa"/>
            <w:tcBorders>
              <w:top w:val="single" w:sz="6" w:space="0" w:color="auto"/>
              <w:left w:val="single" w:sz="6" w:space="0" w:color="auto"/>
              <w:bottom w:val="single" w:sz="6" w:space="0" w:color="auto"/>
              <w:right w:val="single" w:sz="6" w:space="0" w:color="auto"/>
            </w:tcBorders>
          </w:tcPr>
          <w:p w14:paraId="40E99034" w14:textId="77777777" w:rsidR="00713A06" w:rsidRPr="00067099" w:rsidRDefault="00713A06" w:rsidP="00864B38">
            <w:pPr>
              <w:jc w:val="center"/>
              <w:rPr>
                <w:rFonts w:cs="Calibri"/>
                <w:sz w:val="18"/>
                <w:szCs w:val="18"/>
              </w:rPr>
            </w:pPr>
            <w:r w:rsidRPr="00067099">
              <w:rPr>
                <w:rFonts w:cs="Calibri"/>
                <w:sz w:val="18"/>
                <w:szCs w:val="18"/>
              </w:rPr>
              <w:t>08/06/21</w:t>
            </w:r>
          </w:p>
        </w:tc>
        <w:tc>
          <w:tcPr>
            <w:tcW w:w="8550" w:type="dxa"/>
            <w:tcBorders>
              <w:top w:val="single" w:sz="6" w:space="0" w:color="auto"/>
              <w:left w:val="single" w:sz="6" w:space="0" w:color="auto"/>
              <w:bottom w:val="single" w:sz="6" w:space="0" w:color="auto"/>
              <w:right w:val="single" w:sz="6" w:space="0" w:color="auto"/>
            </w:tcBorders>
          </w:tcPr>
          <w:p w14:paraId="5B4DFD1F" w14:textId="77777777" w:rsidR="00713A06" w:rsidRPr="00067099" w:rsidRDefault="00713A06" w:rsidP="007C7B3A">
            <w:pPr>
              <w:autoSpaceDE w:val="0"/>
              <w:autoSpaceDN w:val="0"/>
              <w:adjustRightInd w:val="0"/>
              <w:spacing w:before="40"/>
              <w:rPr>
                <w:rFonts w:cs="Calibri"/>
                <w:sz w:val="18"/>
                <w:szCs w:val="18"/>
              </w:rPr>
            </w:pPr>
            <w:r w:rsidRPr="00067099">
              <w:rPr>
                <w:rFonts w:cs="Calibri"/>
                <w:sz w:val="18"/>
                <w:szCs w:val="18"/>
              </w:rPr>
              <w:t>Page 1 – changed address for 501 Elk Park from “Asheville” to “Woodfin|</w:t>
            </w:r>
          </w:p>
          <w:p w14:paraId="59F46D1F" w14:textId="77777777" w:rsidR="00713A06" w:rsidRPr="00067099" w:rsidRDefault="00713A06" w:rsidP="007C7B3A">
            <w:pPr>
              <w:autoSpaceDE w:val="0"/>
              <w:autoSpaceDN w:val="0"/>
              <w:adjustRightInd w:val="0"/>
              <w:spacing w:before="40"/>
              <w:rPr>
                <w:rFonts w:cs="Calibri"/>
                <w:sz w:val="18"/>
                <w:szCs w:val="18"/>
              </w:rPr>
            </w:pPr>
            <w:r w:rsidRPr="00067099">
              <w:rPr>
                <w:rFonts w:cs="Calibri"/>
                <w:sz w:val="18"/>
                <w:szCs w:val="18"/>
              </w:rPr>
              <w:t>Page 1 – added new Training Center address 549 Elk Park Drive</w:t>
            </w:r>
          </w:p>
          <w:p w14:paraId="110B1675" w14:textId="77777777" w:rsidR="00713A06" w:rsidRPr="00067099" w:rsidRDefault="00713A06" w:rsidP="007C7B3A">
            <w:pPr>
              <w:autoSpaceDE w:val="0"/>
              <w:autoSpaceDN w:val="0"/>
              <w:adjustRightInd w:val="0"/>
              <w:spacing w:before="40"/>
              <w:rPr>
                <w:rFonts w:cs="Calibri"/>
                <w:sz w:val="18"/>
                <w:szCs w:val="18"/>
              </w:rPr>
            </w:pPr>
            <w:r w:rsidRPr="00067099">
              <w:rPr>
                <w:rFonts w:cs="Calibri"/>
                <w:sz w:val="18"/>
                <w:szCs w:val="18"/>
              </w:rPr>
              <w:t>1.1</w:t>
            </w:r>
            <w:r w:rsidR="007D5A09" w:rsidRPr="00067099">
              <w:rPr>
                <w:rFonts w:cs="Calibri"/>
                <w:sz w:val="18"/>
                <w:szCs w:val="18"/>
              </w:rPr>
              <w:t xml:space="preserve"> changed verbiage to include appropriate number of associates</w:t>
            </w:r>
          </w:p>
          <w:p w14:paraId="716931F6" w14:textId="77777777" w:rsidR="007D5A09" w:rsidRPr="00067099" w:rsidRDefault="007D5A09" w:rsidP="007C7B3A">
            <w:pPr>
              <w:autoSpaceDE w:val="0"/>
              <w:autoSpaceDN w:val="0"/>
              <w:adjustRightInd w:val="0"/>
              <w:spacing w:before="40"/>
              <w:rPr>
                <w:rFonts w:cs="Calibri"/>
                <w:sz w:val="18"/>
                <w:szCs w:val="18"/>
              </w:rPr>
            </w:pPr>
            <w:r w:rsidRPr="00067099">
              <w:rPr>
                <w:rFonts w:cs="Calibri"/>
                <w:sz w:val="18"/>
                <w:szCs w:val="18"/>
              </w:rPr>
              <w:t>1.1 revised scope of registration (removing Installation and Service and Technical Support)</w:t>
            </w:r>
          </w:p>
          <w:p w14:paraId="6BAE91B1" w14:textId="77777777" w:rsidR="007D5A09" w:rsidRPr="00067099" w:rsidRDefault="007D5A09" w:rsidP="007C7B3A">
            <w:pPr>
              <w:autoSpaceDE w:val="0"/>
              <w:autoSpaceDN w:val="0"/>
              <w:adjustRightInd w:val="0"/>
              <w:spacing w:before="40"/>
              <w:rPr>
                <w:rFonts w:cs="Calibri"/>
                <w:sz w:val="18"/>
                <w:szCs w:val="18"/>
              </w:rPr>
            </w:pPr>
            <w:r w:rsidRPr="00067099">
              <w:rPr>
                <w:rFonts w:cs="Calibri"/>
                <w:sz w:val="18"/>
                <w:szCs w:val="18"/>
              </w:rPr>
              <w:t>2. changed EN ISO14971:2012 to EN ISO 14971:2019</w:t>
            </w:r>
          </w:p>
          <w:p w14:paraId="23181FB9" w14:textId="77777777" w:rsidR="007D5A09" w:rsidRPr="00067099" w:rsidRDefault="007D5A09" w:rsidP="007C7B3A">
            <w:pPr>
              <w:autoSpaceDE w:val="0"/>
              <w:autoSpaceDN w:val="0"/>
              <w:adjustRightInd w:val="0"/>
              <w:spacing w:before="40"/>
              <w:rPr>
                <w:rFonts w:cs="Calibri"/>
                <w:sz w:val="18"/>
                <w:szCs w:val="18"/>
              </w:rPr>
            </w:pPr>
            <w:r w:rsidRPr="00067099">
              <w:rPr>
                <w:rFonts w:cs="Calibri"/>
                <w:sz w:val="18"/>
                <w:szCs w:val="18"/>
              </w:rPr>
              <w:t xml:space="preserve">4.1 </w:t>
            </w:r>
            <w:r w:rsidR="00085C84" w:rsidRPr="00067099">
              <w:rPr>
                <w:rFonts w:cs="Calibri"/>
                <w:sz w:val="18"/>
                <w:szCs w:val="18"/>
              </w:rPr>
              <w:t>Added Service and Installation, including Technical Support as an outsourced process</w:t>
            </w:r>
          </w:p>
          <w:p w14:paraId="6F85CFC0" w14:textId="77777777" w:rsidR="00C94E4D" w:rsidRPr="00067099" w:rsidRDefault="00C94E4D" w:rsidP="007C7B3A">
            <w:pPr>
              <w:autoSpaceDE w:val="0"/>
              <w:autoSpaceDN w:val="0"/>
              <w:adjustRightInd w:val="0"/>
              <w:spacing w:before="40"/>
              <w:rPr>
                <w:rFonts w:cs="Calibri"/>
                <w:sz w:val="18"/>
                <w:szCs w:val="18"/>
              </w:rPr>
            </w:pPr>
            <w:r w:rsidRPr="00067099">
              <w:rPr>
                <w:rFonts w:cs="Calibri"/>
                <w:sz w:val="18"/>
                <w:szCs w:val="18"/>
              </w:rPr>
              <w:t>7.5.3 and 7.5.4 Reworded entire section to explain the outsourced process of Service and Installation.</w:t>
            </w:r>
          </w:p>
          <w:p w14:paraId="7B7FE6E4" w14:textId="77777777" w:rsidR="00C94E4D" w:rsidRPr="00067099" w:rsidRDefault="00C94E4D" w:rsidP="007C7B3A">
            <w:pPr>
              <w:autoSpaceDE w:val="0"/>
              <w:autoSpaceDN w:val="0"/>
              <w:adjustRightInd w:val="0"/>
              <w:spacing w:before="40"/>
              <w:rPr>
                <w:rFonts w:cs="Calibri"/>
                <w:sz w:val="18"/>
                <w:szCs w:val="18"/>
              </w:rPr>
            </w:pPr>
            <w:r w:rsidRPr="00067099">
              <w:rPr>
                <w:rFonts w:cs="Calibri"/>
                <w:sz w:val="18"/>
                <w:szCs w:val="18"/>
              </w:rPr>
              <w:t>7.5.4 Added paragraph to explain what the Service Repair Depot’s responsibilities are</w:t>
            </w:r>
          </w:p>
          <w:p w14:paraId="74C9B9A1" w14:textId="77777777" w:rsidR="00A701A8" w:rsidRPr="00067099" w:rsidRDefault="00A701A8" w:rsidP="007C7B3A">
            <w:pPr>
              <w:autoSpaceDE w:val="0"/>
              <w:autoSpaceDN w:val="0"/>
              <w:adjustRightInd w:val="0"/>
              <w:spacing w:before="40"/>
              <w:rPr>
                <w:rFonts w:cs="Calibri"/>
                <w:sz w:val="18"/>
                <w:szCs w:val="18"/>
              </w:rPr>
            </w:pPr>
            <w:r w:rsidRPr="00067099">
              <w:rPr>
                <w:rFonts w:cs="Calibri"/>
                <w:sz w:val="18"/>
                <w:szCs w:val="18"/>
              </w:rPr>
              <w:t xml:space="preserve">Pages </w:t>
            </w:r>
            <w:r w:rsidR="001C267C" w:rsidRPr="00067099">
              <w:rPr>
                <w:rFonts w:cs="Calibri"/>
                <w:sz w:val="18"/>
                <w:szCs w:val="18"/>
              </w:rPr>
              <w:t>29</w:t>
            </w:r>
            <w:r w:rsidRPr="00067099">
              <w:rPr>
                <w:rFonts w:cs="Calibri"/>
                <w:sz w:val="18"/>
                <w:szCs w:val="18"/>
              </w:rPr>
              <w:t xml:space="preserve"> – 33 updated org charts</w:t>
            </w:r>
          </w:p>
          <w:p w14:paraId="79E3389D" w14:textId="77777777" w:rsidR="00A701A8" w:rsidRPr="00067099" w:rsidRDefault="00A701A8" w:rsidP="007C7B3A">
            <w:pPr>
              <w:autoSpaceDE w:val="0"/>
              <w:autoSpaceDN w:val="0"/>
              <w:adjustRightInd w:val="0"/>
              <w:spacing w:before="40"/>
              <w:rPr>
                <w:rFonts w:cs="Calibri"/>
                <w:sz w:val="18"/>
                <w:szCs w:val="18"/>
              </w:rPr>
            </w:pPr>
            <w:r w:rsidRPr="00067099">
              <w:rPr>
                <w:rFonts w:cs="Calibri"/>
                <w:sz w:val="18"/>
                <w:szCs w:val="18"/>
              </w:rPr>
              <w:t>Appendix – documentation references – added QAP405, QAP1410; removed QAP1902</w:t>
            </w:r>
          </w:p>
          <w:p w14:paraId="1CFFEB3A" w14:textId="77777777" w:rsidR="00A701A8" w:rsidRPr="00067099" w:rsidRDefault="00A701A8" w:rsidP="007C7B3A">
            <w:pPr>
              <w:autoSpaceDE w:val="0"/>
              <w:autoSpaceDN w:val="0"/>
              <w:adjustRightInd w:val="0"/>
              <w:spacing w:before="40"/>
              <w:rPr>
                <w:rFonts w:cs="Calibri"/>
                <w:sz w:val="18"/>
                <w:szCs w:val="18"/>
              </w:rPr>
            </w:pPr>
            <w:r w:rsidRPr="00067099">
              <w:rPr>
                <w:rFonts w:cs="Calibri"/>
                <w:sz w:val="18"/>
                <w:szCs w:val="18"/>
              </w:rPr>
              <w:t>Appendix – responsibilities – removed reference to Technical Support, Service &amp; Installation; changed Process Engineering to Manufacture Engineering</w:t>
            </w:r>
          </w:p>
        </w:tc>
      </w:tr>
      <w:tr w:rsidR="00A471CE" w:rsidRPr="00766FCF" w14:paraId="3240C0D3" w14:textId="77777777" w:rsidTr="00713A06">
        <w:tblPrEx>
          <w:tblCellMar>
            <w:top w:w="0" w:type="dxa"/>
            <w:bottom w:w="0" w:type="dxa"/>
          </w:tblCellMar>
        </w:tblPrEx>
        <w:trPr>
          <w:cantSplit/>
        </w:trPr>
        <w:tc>
          <w:tcPr>
            <w:tcW w:w="828" w:type="dxa"/>
            <w:tcBorders>
              <w:top w:val="single" w:sz="6" w:space="0" w:color="auto"/>
              <w:left w:val="single" w:sz="6" w:space="0" w:color="auto"/>
              <w:bottom w:val="single" w:sz="6" w:space="0" w:color="auto"/>
              <w:right w:val="single" w:sz="6" w:space="0" w:color="auto"/>
            </w:tcBorders>
          </w:tcPr>
          <w:p w14:paraId="2E12EB26" w14:textId="77777777" w:rsidR="00A471CE" w:rsidRPr="00766FCF" w:rsidRDefault="00A471CE" w:rsidP="001C40BE">
            <w:pPr>
              <w:jc w:val="center"/>
              <w:rPr>
                <w:rFonts w:cs="Calibri"/>
                <w:sz w:val="18"/>
                <w:szCs w:val="18"/>
              </w:rPr>
            </w:pPr>
            <w:r w:rsidRPr="00766FCF">
              <w:rPr>
                <w:rFonts w:cs="Calibri"/>
                <w:sz w:val="18"/>
                <w:szCs w:val="18"/>
              </w:rPr>
              <w:t>AO</w:t>
            </w:r>
          </w:p>
        </w:tc>
        <w:tc>
          <w:tcPr>
            <w:tcW w:w="990" w:type="dxa"/>
            <w:tcBorders>
              <w:top w:val="single" w:sz="6" w:space="0" w:color="auto"/>
              <w:left w:val="single" w:sz="6" w:space="0" w:color="auto"/>
              <w:bottom w:val="single" w:sz="6" w:space="0" w:color="auto"/>
              <w:right w:val="single" w:sz="6" w:space="0" w:color="auto"/>
            </w:tcBorders>
          </w:tcPr>
          <w:p w14:paraId="26D3CA20" w14:textId="77777777" w:rsidR="00A471CE" w:rsidRPr="00766FCF" w:rsidRDefault="00D17678" w:rsidP="00864B38">
            <w:pPr>
              <w:jc w:val="center"/>
              <w:rPr>
                <w:rFonts w:cs="Calibri"/>
                <w:sz w:val="18"/>
                <w:szCs w:val="18"/>
              </w:rPr>
            </w:pPr>
            <w:r w:rsidRPr="00766FCF">
              <w:rPr>
                <w:rFonts w:cs="Calibri"/>
                <w:sz w:val="18"/>
                <w:szCs w:val="18"/>
              </w:rPr>
              <w:t>1/26/22</w:t>
            </w:r>
          </w:p>
        </w:tc>
        <w:tc>
          <w:tcPr>
            <w:tcW w:w="8550" w:type="dxa"/>
            <w:tcBorders>
              <w:top w:val="single" w:sz="6" w:space="0" w:color="auto"/>
              <w:left w:val="single" w:sz="6" w:space="0" w:color="auto"/>
              <w:bottom w:val="single" w:sz="6" w:space="0" w:color="auto"/>
              <w:right w:val="single" w:sz="6" w:space="0" w:color="auto"/>
            </w:tcBorders>
          </w:tcPr>
          <w:p w14:paraId="25FE05BE" w14:textId="77777777" w:rsidR="00A471CE" w:rsidRPr="00766FCF" w:rsidRDefault="008C311D" w:rsidP="007C7B3A">
            <w:pPr>
              <w:autoSpaceDE w:val="0"/>
              <w:autoSpaceDN w:val="0"/>
              <w:adjustRightInd w:val="0"/>
              <w:spacing w:before="40"/>
              <w:rPr>
                <w:rFonts w:cs="Calibri"/>
                <w:sz w:val="18"/>
                <w:szCs w:val="18"/>
              </w:rPr>
            </w:pPr>
            <w:r w:rsidRPr="00766FCF">
              <w:rPr>
                <w:rFonts w:cs="Calibri"/>
                <w:sz w:val="18"/>
                <w:szCs w:val="18"/>
              </w:rPr>
              <w:t>Section 1.1 revised ISO Scope of Registration to current; Section 4.1 added Korea to “and other applicable regulatory bodies”; Section 4.1 removed reference to Corporate Auditors / added control of outsourced processes and control of AxisClinical Intra-company services’</w:t>
            </w:r>
          </w:p>
          <w:p w14:paraId="1D2F14E1" w14:textId="77777777" w:rsidR="008C311D" w:rsidRPr="00766FCF" w:rsidRDefault="008C311D" w:rsidP="007C7B3A">
            <w:pPr>
              <w:autoSpaceDE w:val="0"/>
              <w:autoSpaceDN w:val="0"/>
              <w:adjustRightInd w:val="0"/>
              <w:spacing w:before="40"/>
              <w:rPr>
                <w:rFonts w:cs="Calibri"/>
                <w:sz w:val="18"/>
                <w:szCs w:val="18"/>
              </w:rPr>
            </w:pPr>
            <w:r w:rsidRPr="00766FCF">
              <w:rPr>
                <w:rFonts w:cs="Calibri"/>
                <w:sz w:val="18"/>
                <w:szCs w:val="18"/>
              </w:rPr>
              <w:t xml:space="preserve">Section 7.4.1 added reference to requirements for outsourcing </w:t>
            </w:r>
            <w:r w:rsidR="00B07520" w:rsidRPr="00766FCF">
              <w:rPr>
                <w:rFonts w:cs="Calibri"/>
                <w:sz w:val="18"/>
                <w:szCs w:val="18"/>
              </w:rPr>
              <w:t>and reference to AxisClinical Intra-company resources.  Page 27, removed reference to obsolete procedure QAP1400.</w:t>
            </w:r>
          </w:p>
        </w:tc>
      </w:tr>
      <w:tr w:rsidR="00A56EB4" w:rsidRPr="00766FCF" w14:paraId="78A32CC3" w14:textId="77777777" w:rsidTr="00713A06">
        <w:tblPrEx>
          <w:tblCellMar>
            <w:top w:w="0" w:type="dxa"/>
            <w:bottom w:w="0" w:type="dxa"/>
          </w:tblCellMar>
        </w:tblPrEx>
        <w:trPr>
          <w:cantSplit/>
        </w:trPr>
        <w:tc>
          <w:tcPr>
            <w:tcW w:w="828" w:type="dxa"/>
            <w:tcBorders>
              <w:top w:val="single" w:sz="6" w:space="0" w:color="auto"/>
              <w:left w:val="single" w:sz="6" w:space="0" w:color="auto"/>
              <w:bottom w:val="single" w:sz="6" w:space="0" w:color="auto"/>
              <w:right w:val="single" w:sz="6" w:space="0" w:color="auto"/>
            </w:tcBorders>
          </w:tcPr>
          <w:p w14:paraId="79322442" w14:textId="77777777" w:rsidR="00A56EB4" w:rsidRPr="00766FCF" w:rsidRDefault="00A56EB4" w:rsidP="001C40BE">
            <w:pPr>
              <w:jc w:val="center"/>
              <w:rPr>
                <w:rFonts w:cs="Calibri"/>
                <w:sz w:val="18"/>
                <w:szCs w:val="18"/>
              </w:rPr>
            </w:pPr>
            <w:r w:rsidRPr="00766FCF">
              <w:rPr>
                <w:rFonts w:cs="Calibri"/>
                <w:sz w:val="18"/>
                <w:szCs w:val="18"/>
              </w:rPr>
              <w:t>AP</w:t>
            </w:r>
          </w:p>
        </w:tc>
        <w:tc>
          <w:tcPr>
            <w:tcW w:w="990" w:type="dxa"/>
            <w:tcBorders>
              <w:top w:val="single" w:sz="6" w:space="0" w:color="auto"/>
              <w:left w:val="single" w:sz="6" w:space="0" w:color="auto"/>
              <w:bottom w:val="single" w:sz="6" w:space="0" w:color="auto"/>
              <w:right w:val="single" w:sz="6" w:space="0" w:color="auto"/>
            </w:tcBorders>
          </w:tcPr>
          <w:p w14:paraId="13A5EE5E" w14:textId="77777777" w:rsidR="00A56EB4" w:rsidRPr="00766FCF" w:rsidRDefault="00FA004A" w:rsidP="00864B38">
            <w:pPr>
              <w:jc w:val="center"/>
              <w:rPr>
                <w:rFonts w:cs="Calibri"/>
                <w:sz w:val="18"/>
                <w:szCs w:val="18"/>
              </w:rPr>
            </w:pPr>
            <w:r>
              <w:rPr>
                <w:rFonts w:cs="Calibri"/>
                <w:sz w:val="18"/>
                <w:szCs w:val="18"/>
              </w:rPr>
              <w:t>7/7/2022</w:t>
            </w:r>
          </w:p>
        </w:tc>
        <w:tc>
          <w:tcPr>
            <w:tcW w:w="8550" w:type="dxa"/>
            <w:tcBorders>
              <w:top w:val="single" w:sz="6" w:space="0" w:color="auto"/>
              <w:left w:val="single" w:sz="6" w:space="0" w:color="auto"/>
              <w:bottom w:val="single" w:sz="6" w:space="0" w:color="auto"/>
              <w:right w:val="single" w:sz="6" w:space="0" w:color="auto"/>
            </w:tcBorders>
          </w:tcPr>
          <w:p w14:paraId="5FB63F53" w14:textId="77777777" w:rsidR="00A56EB4" w:rsidRPr="00766FCF" w:rsidRDefault="002721AB" w:rsidP="007C7B3A">
            <w:pPr>
              <w:autoSpaceDE w:val="0"/>
              <w:autoSpaceDN w:val="0"/>
              <w:adjustRightInd w:val="0"/>
              <w:spacing w:before="40"/>
              <w:rPr>
                <w:rFonts w:cs="Calibri"/>
                <w:sz w:val="18"/>
                <w:szCs w:val="18"/>
              </w:rPr>
            </w:pPr>
            <w:r w:rsidRPr="00766FCF">
              <w:rPr>
                <w:rFonts w:cs="Calibri"/>
                <w:sz w:val="18"/>
                <w:szCs w:val="18"/>
              </w:rPr>
              <w:t>Page 1 – added “and shipping” to Annex Warehouse; added 108 Monticello Road</w:t>
            </w:r>
          </w:p>
          <w:p w14:paraId="6DA82F50" w14:textId="77777777" w:rsidR="00933879" w:rsidRPr="00766FCF" w:rsidRDefault="00933879" w:rsidP="007C7B3A">
            <w:pPr>
              <w:autoSpaceDE w:val="0"/>
              <w:autoSpaceDN w:val="0"/>
              <w:adjustRightInd w:val="0"/>
              <w:spacing w:before="40"/>
              <w:rPr>
                <w:rFonts w:cs="Calibri"/>
                <w:sz w:val="18"/>
                <w:szCs w:val="18"/>
              </w:rPr>
            </w:pPr>
            <w:r w:rsidRPr="00766FCF">
              <w:rPr>
                <w:rFonts w:cs="Calibri"/>
                <w:sz w:val="18"/>
                <w:szCs w:val="18"/>
              </w:rPr>
              <w:t xml:space="preserve">Section 1- formatted the ISO scope for readability. Added a reference to Regulation (EU) 2017/745.  </w:t>
            </w:r>
          </w:p>
          <w:p w14:paraId="682BF9EF" w14:textId="77777777" w:rsidR="002721AB" w:rsidRPr="00766FCF" w:rsidRDefault="002721AB" w:rsidP="007C7B3A">
            <w:pPr>
              <w:autoSpaceDE w:val="0"/>
              <w:autoSpaceDN w:val="0"/>
              <w:adjustRightInd w:val="0"/>
              <w:spacing w:before="40"/>
              <w:rPr>
                <w:rFonts w:cs="Calibri"/>
                <w:sz w:val="18"/>
                <w:szCs w:val="18"/>
              </w:rPr>
            </w:pPr>
            <w:r w:rsidRPr="00766FCF">
              <w:rPr>
                <w:rFonts w:cs="Calibri"/>
                <w:sz w:val="18"/>
                <w:szCs w:val="18"/>
              </w:rPr>
              <w:t>Section 2 – added Council Directive 93/42/EEC Medical Device Directive (MDD) (EUROPE), Regulation (EU) 2017/745 of the European Parliament and of the Council (Europe), MFDS Medical Device Act and KGMP regulation (South Korea), Therapeutic Goods (Medical Devices) Regulations 2002 (Australia)</w:t>
            </w:r>
          </w:p>
          <w:p w14:paraId="7A2038FC" w14:textId="77777777" w:rsidR="00933879" w:rsidRPr="00766FCF" w:rsidRDefault="00933879" w:rsidP="007C7B3A">
            <w:pPr>
              <w:autoSpaceDE w:val="0"/>
              <w:autoSpaceDN w:val="0"/>
              <w:adjustRightInd w:val="0"/>
              <w:spacing w:before="40"/>
              <w:rPr>
                <w:rFonts w:cs="Calibri"/>
                <w:sz w:val="18"/>
                <w:szCs w:val="18"/>
              </w:rPr>
            </w:pPr>
            <w:r w:rsidRPr="00766FCF">
              <w:rPr>
                <w:rFonts w:cs="Calibri"/>
                <w:sz w:val="18"/>
                <w:szCs w:val="18"/>
              </w:rPr>
              <w:t xml:space="preserve">Section 3- added definitions: economic operator and person responsible for regulatory compliance. </w:t>
            </w:r>
          </w:p>
          <w:p w14:paraId="413722B8" w14:textId="77777777" w:rsidR="002721AB" w:rsidRPr="00766FCF" w:rsidRDefault="00933879" w:rsidP="007C7B3A">
            <w:pPr>
              <w:autoSpaceDE w:val="0"/>
              <w:autoSpaceDN w:val="0"/>
              <w:adjustRightInd w:val="0"/>
              <w:spacing w:before="40"/>
              <w:rPr>
                <w:rFonts w:cs="Calibri"/>
                <w:sz w:val="18"/>
                <w:szCs w:val="18"/>
              </w:rPr>
            </w:pPr>
            <w:r w:rsidRPr="00766FCF">
              <w:rPr>
                <w:rFonts w:cs="Calibri"/>
                <w:sz w:val="18"/>
                <w:szCs w:val="18"/>
              </w:rPr>
              <w:t xml:space="preserve">Section </w:t>
            </w:r>
            <w:r w:rsidR="002721AB" w:rsidRPr="00766FCF">
              <w:rPr>
                <w:rFonts w:cs="Calibri"/>
                <w:sz w:val="18"/>
                <w:szCs w:val="18"/>
              </w:rPr>
              <w:t>4.1 added reference to section 2</w:t>
            </w:r>
          </w:p>
          <w:p w14:paraId="7B3BBA64" w14:textId="77777777" w:rsidR="00EC7AAE" w:rsidRPr="00766FCF" w:rsidRDefault="00933879" w:rsidP="00EC7AAE">
            <w:pPr>
              <w:autoSpaceDE w:val="0"/>
              <w:autoSpaceDN w:val="0"/>
              <w:adjustRightInd w:val="0"/>
              <w:spacing w:before="40"/>
              <w:rPr>
                <w:rFonts w:cs="Calibri"/>
                <w:sz w:val="18"/>
                <w:szCs w:val="18"/>
              </w:rPr>
            </w:pPr>
            <w:r w:rsidRPr="00766FCF">
              <w:rPr>
                <w:rFonts w:cs="Calibri"/>
                <w:sz w:val="18"/>
                <w:szCs w:val="18"/>
              </w:rPr>
              <w:t xml:space="preserve">Section 5.6.2- updated the management review inputs section to align with QAP101 (management review procedure) and add: </w:t>
            </w:r>
            <w:r w:rsidR="00EC7AAE" w:rsidRPr="00766FCF">
              <w:rPr>
                <w:rFonts w:cs="Calibri"/>
                <w:sz w:val="18"/>
                <w:szCs w:val="18"/>
              </w:rPr>
              <w:t>Quality Policy, Executive Summary, Quality Objectives, o</w:t>
            </w:r>
            <w:r w:rsidR="00EC7AAE" w:rsidRPr="00766FCF">
              <w:rPr>
                <w:rFonts w:cs="Calibri"/>
                <w:sz w:val="18"/>
                <w:szCs w:val="18"/>
              </w:rPr>
              <w:tab/>
              <w:t xml:space="preserve">Process Performance and Product Conformity, Process Validation IQ/OQ/PQ, Product Design and NPD, Environmental, Health, &amp; Safety Controls, Training and Human Resources, Supplier Performance, Maintenance – Preventive and Unplanned, </w:t>
            </w:r>
            <w:r w:rsidR="00EC7AAE" w:rsidRPr="00766FCF">
              <w:rPr>
                <w:rFonts w:cs="Calibri"/>
                <w:sz w:val="18"/>
                <w:szCs w:val="18"/>
              </w:rPr>
              <w:tab/>
              <w:t xml:space="preserve">Distribution and Logistics. </w:t>
            </w:r>
          </w:p>
          <w:p w14:paraId="3D6A8E75" w14:textId="77777777" w:rsidR="00933879" w:rsidRPr="00766FCF" w:rsidRDefault="00EC7AAE" w:rsidP="00EC7AAE">
            <w:pPr>
              <w:autoSpaceDE w:val="0"/>
              <w:autoSpaceDN w:val="0"/>
              <w:adjustRightInd w:val="0"/>
              <w:spacing w:before="40"/>
              <w:rPr>
                <w:rFonts w:cs="Calibri"/>
                <w:sz w:val="18"/>
                <w:szCs w:val="18"/>
              </w:rPr>
            </w:pPr>
            <w:r w:rsidRPr="00766FCF">
              <w:rPr>
                <w:rFonts w:cs="Calibri"/>
                <w:sz w:val="18"/>
                <w:szCs w:val="18"/>
              </w:rPr>
              <w:t xml:space="preserve">Section 5.6.2- Newly added Inputs: Post Market Surveillance (Medical Devices), Risk Management. </w:t>
            </w:r>
          </w:p>
          <w:p w14:paraId="3BE7E95C" w14:textId="77777777" w:rsidR="00EC7AAE" w:rsidRPr="00766FCF" w:rsidRDefault="00EC7AAE" w:rsidP="007C7B3A">
            <w:pPr>
              <w:autoSpaceDE w:val="0"/>
              <w:autoSpaceDN w:val="0"/>
              <w:adjustRightInd w:val="0"/>
              <w:spacing w:before="40"/>
              <w:rPr>
                <w:rFonts w:cs="Calibri"/>
                <w:sz w:val="18"/>
                <w:szCs w:val="18"/>
              </w:rPr>
            </w:pPr>
            <w:r w:rsidRPr="00766FCF">
              <w:rPr>
                <w:rFonts w:cs="Calibri"/>
                <w:sz w:val="18"/>
                <w:szCs w:val="18"/>
              </w:rPr>
              <w:t xml:space="preserve">Section 5.6.3- Added new review output ‘summary review of the QMS’. </w:t>
            </w:r>
          </w:p>
          <w:p w14:paraId="4AF03381" w14:textId="77777777" w:rsidR="00497C97" w:rsidRDefault="00497C97" w:rsidP="007C7B3A">
            <w:pPr>
              <w:autoSpaceDE w:val="0"/>
              <w:autoSpaceDN w:val="0"/>
              <w:adjustRightInd w:val="0"/>
              <w:spacing w:before="40"/>
              <w:rPr>
                <w:rFonts w:cs="Calibri"/>
                <w:sz w:val="18"/>
                <w:szCs w:val="18"/>
              </w:rPr>
            </w:pPr>
            <w:r w:rsidRPr="00766FCF">
              <w:rPr>
                <w:rFonts w:cs="Calibri"/>
                <w:sz w:val="18"/>
                <w:szCs w:val="18"/>
              </w:rPr>
              <w:t>Changed page number on in</w:t>
            </w:r>
            <w:r w:rsidR="00226536" w:rsidRPr="00766FCF">
              <w:rPr>
                <w:rFonts w:cs="Calibri"/>
                <w:sz w:val="18"/>
                <w:szCs w:val="18"/>
              </w:rPr>
              <w:t>d</w:t>
            </w:r>
            <w:r w:rsidRPr="00766FCF">
              <w:rPr>
                <w:rFonts w:cs="Calibri"/>
                <w:sz w:val="18"/>
                <w:szCs w:val="18"/>
              </w:rPr>
              <w:t>ex from 21 to 20</w:t>
            </w:r>
          </w:p>
          <w:p w14:paraId="7BF4C7D5" w14:textId="77777777" w:rsidR="004E08ED" w:rsidRPr="00766FCF" w:rsidRDefault="004E08ED" w:rsidP="007C7B3A">
            <w:pPr>
              <w:autoSpaceDE w:val="0"/>
              <w:autoSpaceDN w:val="0"/>
              <w:adjustRightInd w:val="0"/>
              <w:spacing w:before="40"/>
              <w:rPr>
                <w:rFonts w:cs="Calibri"/>
                <w:sz w:val="18"/>
                <w:szCs w:val="18"/>
              </w:rPr>
            </w:pPr>
            <w:r>
              <w:rPr>
                <w:rFonts w:cs="Calibri"/>
                <w:sz w:val="18"/>
                <w:szCs w:val="18"/>
              </w:rPr>
              <w:t>General formatting to</w:t>
            </w:r>
            <w:r w:rsidR="007B1F52">
              <w:rPr>
                <w:rFonts w:cs="Calibri"/>
                <w:sz w:val="18"/>
                <w:szCs w:val="18"/>
              </w:rPr>
              <w:t xml:space="preserve"> allow for an</w:t>
            </w:r>
            <w:r>
              <w:rPr>
                <w:rFonts w:cs="Calibri"/>
                <w:sz w:val="18"/>
                <w:szCs w:val="18"/>
              </w:rPr>
              <w:t xml:space="preserve"> automatic table of contents.</w:t>
            </w:r>
          </w:p>
        </w:tc>
      </w:tr>
    </w:tbl>
    <w:p w14:paraId="26F934BF" w14:textId="77777777" w:rsidR="004E08ED" w:rsidRDefault="004E08ED" w:rsidP="00CC16B1">
      <w:pPr>
        <w:pStyle w:val="Caption"/>
        <w:spacing w:after="60"/>
        <w:rPr>
          <w:rFonts w:cs="Arial"/>
          <w:sz w:val="22"/>
          <w:szCs w:val="22"/>
        </w:rPr>
      </w:pPr>
    </w:p>
    <w:p w14:paraId="41693943" w14:textId="77777777" w:rsidR="007914D0" w:rsidRPr="007914D0" w:rsidRDefault="007914D0" w:rsidP="00CC16B1">
      <w:pPr>
        <w:pStyle w:val="Caption"/>
        <w:spacing w:after="60"/>
        <w:rPr>
          <w:rFonts w:cs="Arial"/>
          <w:sz w:val="22"/>
          <w:szCs w:val="22"/>
        </w:rPr>
      </w:pPr>
      <w:r w:rsidRPr="007914D0">
        <w:rPr>
          <w:rFonts w:cs="Arial"/>
          <w:sz w:val="22"/>
          <w:szCs w:val="22"/>
        </w:rPr>
        <w:t>Approvals</w:t>
      </w:r>
    </w:p>
    <w:tbl>
      <w:tblPr>
        <w:tblW w:w="10350" w:type="dxa"/>
        <w:tblInd w:w="18" w:type="dxa"/>
        <w:tblLayout w:type="fixed"/>
        <w:tblLook w:val="0000" w:firstRow="0" w:lastRow="0" w:firstColumn="0" w:lastColumn="0" w:noHBand="0" w:noVBand="0"/>
      </w:tblPr>
      <w:tblGrid>
        <w:gridCol w:w="4770"/>
        <w:gridCol w:w="720"/>
        <w:gridCol w:w="4860"/>
      </w:tblGrid>
      <w:tr w:rsidR="008A2E54" w:rsidRPr="00766FCF" w14:paraId="328ACFCE" w14:textId="77777777" w:rsidTr="008A2E54">
        <w:tblPrEx>
          <w:tblCellMar>
            <w:top w:w="0" w:type="dxa"/>
            <w:bottom w:w="0" w:type="dxa"/>
          </w:tblCellMar>
        </w:tblPrEx>
        <w:trPr>
          <w:trHeight w:val="387"/>
        </w:trPr>
        <w:tc>
          <w:tcPr>
            <w:tcW w:w="4770" w:type="dxa"/>
            <w:tcBorders>
              <w:bottom w:val="single" w:sz="4" w:space="0" w:color="auto"/>
            </w:tcBorders>
          </w:tcPr>
          <w:p w14:paraId="7CC689D1" w14:textId="77777777" w:rsidR="008A2E54" w:rsidRPr="00766FCF" w:rsidRDefault="00706D6C" w:rsidP="00CC16B1">
            <w:pPr>
              <w:rPr>
                <w:rFonts w:ascii="Arial" w:hAnsi="Arial" w:cs="Arial"/>
                <w:i/>
                <w:sz w:val="22"/>
              </w:rPr>
            </w:pPr>
            <w:r w:rsidRPr="00766FCF">
              <w:rPr>
                <w:rFonts w:ascii="Arial" w:hAnsi="Arial" w:cs="Arial"/>
                <w:i/>
                <w:sz w:val="22"/>
              </w:rPr>
              <w:t>P. John Wojcicki</w:t>
            </w:r>
            <w:r w:rsidR="00BC7EA2" w:rsidRPr="00766FCF">
              <w:rPr>
                <w:rFonts w:ascii="Arial" w:hAnsi="Arial" w:cs="Arial"/>
                <w:i/>
                <w:sz w:val="22"/>
              </w:rPr>
              <w:t xml:space="preserve">  </w:t>
            </w:r>
            <w:r w:rsidR="00713A06" w:rsidRPr="00766FCF">
              <w:rPr>
                <w:rFonts w:ascii="Arial" w:hAnsi="Arial" w:cs="Arial"/>
                <w:i/>
                <w:sz w:val="22"/>
              </w:rPr>
              <w:t xml:space="preserve"> </w:t>
            </w:r>
          </w:p>
        </w:tc>
        <w:tc>
          <w:tcPr>
            <w:tcW w:w="720" w:type="dxa"/>
            <w:shd w:val="clear" w:color="auto" w:fill="auto"/>
          </w:tcPr>
          <w:p w14:paraId="67A205E4" w14:textId="77777777" w:rsidR="008A2E54" w:rsidRPr="00766FCF" w:rsidRDefault="008A2E54" w:rsidP="00CC16B1">
            <w:pPr>
              <w:jc w:val="center"/>
              <w:rPr>
                <w:rFonts w:ascii="Arial" w:hAnsi="Arial" w:cs="Arial"/>
                <w:i/>
                <w:sz w:val="22"/>
              </w:rPr>
            </w:pPr>
          </w:p>
        </w:tc>
        <w:tc>
          <w:tcPr>
            <w:tcW w:w="4860" w:type="dxa"/>
            <w:tcBorders>
              <w:bottom w:val="single" w:sz="4" w:space="0" w:color="auto"/>
            </w:tcBorders>
            <w:shd w:val="clear" w:color="auto" w:fill="auto"/>
          </w:tcPr>
          <w:p w14:paraId="4DC8FC7B" w14:textId="77777777" w:rsidR="008A2E54" w:rsidRPr="00766FCF" w:rsidRDefault="008A2E54" w:rsidP="00CC16B1">
            <w:pPr>
              <w:rPr>
                <w:rFonts w:ascii="Arial" w:hAnsi="Arial" w:cs="Arial"/>
                <w:i/>
                <w:sz w:val="22"/>
              </w:rPr>
            </w:pPr>
            <w:r w:rsidRPr="00766FCF">
              <w:rPr>
                <w:rFonts w:ascii="Arial" w:hAnsi="Arial" w:cs="Arial"/>
                <w:i/>
                <w:sz w:val="22"/>
              </w:rPr>
              <w:t>Marilyn Barry</w:t>
            </w:r>
            <w:r w:rsidR="006827CE" w:rsidRPr="00766FCF">
              <w:rPr>
                <w:rFonts w:ascii="Arial" w:hAnsi="Arial" w:cs="Arial"/>
                <w:i/>
                <w:sz w:val="22"/>
              </w:rPr>
              <w:t xml:space="preserve"> </w:t>
            </w:r>
            <w:r w:rsidR="00713A06" w:rsidRPr="00766FCF">
              <w:rPr>
                <w:rFonts w:ascii="Arial" w:hAnsi="Arial" w:cs="Arial"/>
                <w:i/>
                <w:sz w:val="22"/>
              </w:rPr>
              <w:t xml:space="preserve">  </w:t>
            </w:r>
          </w:p>
        </w:tc>
      </w:tr>
      <w:tr w:rsidR="008A2E54" w:rsidRPr="00766FCF" w14:paraId="0158B9DB" w14:textId="77777777" w:rsidTr="008A2E54">
        <w:tblPrEx>
          <w:tblCellMar>
            <w:top w:w="0" w:type="dxa"/>
            <w:bottom w:w="0" w:type="dxa"/>
          </w:tblCellMar>
        </w:tblPrEx>
        <w:tc>
          <w:tcPr>
            <w:tcW w:w="4770" w:type="dxa"/>
          </w:tcPr>
          <w:p w14:paraId="1252D281" w14:textId="77777777" w:rsidR="008A2E54" w:rsidRPr="00766FCF" w:rsidRDefault="008A2E54" w:rsidP="001C40BE">
            <w:pPr>
              <w:spacing w:before="120" w:after="120"/>
              <w:jc w:val="center"/>
              <w:rPr>
                <w:rFonts w:ascii="Arial" w:hAnsi="Arial" w:cs="Arial"/>
                <w:sz w:val="18"/>
                <w:szCs w:val="18"/>
              </w:rPr>
            </w:pPr>
            <w:r w:rsidRPr="00766FCF">
              <w:rPr>
                <w:rFonts w:ascii="Arial" w:hAnsi="Arial" w:cs="Arial"/>
                <w:sz w:val="18"/>
                <w:szCs w:val="18"/>
              </w:rPr>
              <w:t>Management Representative/</w:t>
            </w:r>
            <w:r w:rsidR="00706D6C" w:rsidRPr="00766FCF">
              <w:rPr>
                <w:rFonts w:ascii="Arial" w:hAnsi="Arial" w:cs="Arial"/>
                <w:sz w:val="18"/>
                <w:szCs w:val="18"/>
              </w:rPr>
              <w:t xml:space="preserve">Sr. </w:t>
            </w:r>
            <w:r w:rsidRPr="00766FCF">
              <w:rPr>
                <w:rFonts w:ascii="Arial" w:hAnsi="Arial" w:cs="Arial"/>
                <w:sz w:val="18"/>
                <w:szCs w:val="18"/>
              </w:rPr>
              <w:t xml:space="preserve">Quality Manager </w:t>
            </w:r>
            <w:r w:rsidRPr="00766FCF">
              <w:rPr>
                <w:rFonts w:ascii="Arial" w:hAnsi="Arial" w:cs="Arial"/>
                <w:sz w:val="18"/>
                <w:szCs w:val="18"/>
              </w:rPr>
              <w:br/>
            </w:r>
          </w:p>
        </w:tc>
        <w:tc>
          <w:tcPr>
            <w:tcW w:w="720" w:type="dxa"/>
            <w:shd w:val="clear" w:color="auto" w:fill="auto"/>
          </w:tcPr>
          <w:p w14:paraId="0E6248FA" w14:textId="77777777" w:rsidR="008A2E54" w:rsidRPr="00766FCF" w:rsidRDefault="008A2E54" w:rsidP="001C40BE">
            <w:pPr>
              <w:spacing w:before="120" w:after="120"/>
              <w:jc w:val="center"/>
              <w:rPr>
                <w:rFonts w:ascii="Arial" w:hAnsi="Arial" w:cs="Arial"/>
                <w:sz w:val="18"/>
                <w:szCs w:val="18"/>
              </w:rPr>
            </w:pPr>
          </w:p>
        </w:tc>
        <w:tc>
          <w:tcPr>
            <w:tcW w:w="4860" w:type="dxa"/>
            <w:tcBorders>
              <w:top w:val="single" w:sz="4" w:space="0" w:color="auto"/>
            </w:tcBorders>
            <w:shd w:val="clear" w:color="auto" w:fill="auto"/>
          </w:tcPr>
          <w:p w14:paraId="6B965571" w14:textId="77777777" w:rsidR="008A2E54" w:rsidRPr="00766FCF" w:rsidRDefault="00706D6C" w:rsidP="001C40BE">
            <w:pPr>
              <w:spacing w:before="120" w:after="120"/>
              <w:jc w:val="center"/>
              <w:rPr>
                <w:rFonts w:ascii="Arial" w:hAnsi="Arial" w:cs="Arial"/>
                <w:sz w:val="18"/>
                <w:szCs w:val="18"/>
              </w:rPr>
            </w:pPr>
            <w:r w:rsidRPr="00766FCF">
              <w:rPr>
                <w:rFonts w:ascii="Arial" w:hAnsi="Arial" w:cs="Arial"/>
                <w:sz w:val="18"/>
                <w:szCs w:val="18"/>
              </w:rPr>
              <w:t>Quality</w:t>
            </w:r>
            <w:r w:rsidR="008A2E54" w:rsidRPr="00766FCF">
              <w:rPr>
                <w:rFonts w:ascii="Arial" w:hAnsi="Arial" w:cs="Arial"/>
                <w:sz w:val="18"/>
                <w:szCs w:val="18"/>
              </w:rPr>
              <w:t xml:space="preserve"> Compliance Manager</w:t>
            </w:r>
          </w:p>
        </w:tc>
      </w:tr>
    </w:tbl>
    <w:p w14:paraId="43DEA5F4" w14:textId="77777777" w:rsidR="007914D0" w:rsidRDefault="007914D0" w:rsidP="005307D2">
      <w:pPr>
        <w:autoSpaceDE w:val="0"/>
        <w:autoSpaceDN w:val="0"/>
        <w:adjustRightInd w:val="0"/>
        <w:spacing w:before="60"/>
        <w:jc w:val="center"/>
        <w:rPr>
          <w:rFonts w:cs="Arial"/>
          <w:b/>
        </w:rPr>
      </w:pPr>
      <w:r w:rsidRPr="00816B25">
        <w:rPr>
          <w:rFonts w:ascii="Arial" w:hAnsi="Arial" w:cs="Arial"/>
          <w:sz w:val="20"/>
          <w:szCs w:val="20"/>
        </w:rPr>
        <w:br w:type="page"/>
      </w:r>
      <w:r w:rsidRPr="00AE3F6E">
        <w:rPr>
          <w:rFonts w:cs="Arial"/>
          <w:b/>
        </w:rPr>
        <w:t>TABLE OF CONTENTS</w:t>
      </w:r>
    </w:p>
    <w:p w14:paraId="4F915F9A" w14:textId="77777777" w:rsidR="007B1F52" w:rsidRDefault="007B1F52" w:rsidP="003042C2">
      <w:pPr>
        <w:autoSpaceDE w:val="0"/>
        <w:autoSpaceDN w:val="0"/>
        <w:adjustRightInd w:val="0"/>
        <w:spacing w:before="60"/>
        <w:rPr>
          <w:rFonts w:cs="Arial"/>
          <w:b/>
        </w:rPr>
      </w:pPr>
    </w:p>
    <w:p w14:paraId="170D73B6" w14:textId="77777777" w:rsidR="00954D6E" w:rsidRPr="005307D2" w:rsidRDefault="00954D6E" w:rsidP="005307D2">
      <w:pPr>
        <w:pStyle w:val="TOC1"/>
        <w:rPr>
          <w:noProof/>
          <w:color w:val="auto"/>
        </w:rPr>
      </w:pPr>
      <w:r w:rsidRPr="005307D2">
        <w:fldChar w:fldCharType="begin"/>
      </w:r>
      <w:r w:rsidRPr="005307D2">
        <w:instrText xml:space="preserve"> TOC \o "1-1" \h \z \t "Heading 2,2,Heading 3,2,Numbered 2,2,Heading 5.X,2,Heading 6.1,2,Heading 7.X,2,8.X,2" </w:instrText>
      </w:r>
      <w:r w:rsidRPr="005307D2">
        <w:fldChar w:fldCharType="separate"/>
      </w:r>
      <w:hyperlink w:anchor="_Toc108593276" w:history="1">
        <w:r w:rsidRPr="005307D2">
          <w:rPr>
            <w:rStyle w:val="Hyperlink"/>
            <w:rFonts w:ascii="Arial" w:hAnsi="Arial" w:cs="Arial"/>
            <w:noProof/>
            <w:sz w:val="20"/>
            <w:szCs w:val="20"/>
          </w:rPr>
          <w:t>QUALITY MANUAL REVISION HISTORY</w:t>
        </w:r>
        <w:r w:rsidRPr="00122086">
          <w:rPr>
            <w:noProof/>
            <w:webHidden/>
          </w:rPr>
          <w:tab/>
        </w:r>
        <w:r w:rsidRPr="00122086">
          <w:rPr>
            <w:noProof/>
            <w:webHidden/>
          </w:rPr>
          <w:fldChar w:fldCharType="begin"/>
        </w:r>
        <w:r w:rsidRPr="00122086">
          <w:rPr>
            <w:noProof/>
            <w:webHidden/>
          </w:rPr>
          <w:instrText xml:space="preserve"> PAGEREF _Toc108593276 \h </w:instrText>
        </w:r>
        <w:r w:rsidRPr="00122086">
          <w:rPr>
            <w:noProof/>
            <w:webHidden/>
          </w:rPr>
        </w:r>
        <w:r w:rsidRPr="00122086">
          <w:rPr>
            <w:noProof/>
            <w:webHidden/>
          </w:rPr>
          <w:fldChar w:fldCharType="separate"/>
        </w:r>
        <w:r w:rsidR="000842DD">
          <w:rPr>
            <w:noProof/>
            <w:webHidden/>
          </w:rPr>
          <w:t>2</w:t>
        </w:r>
        <w:r w:rsidRPr="00122086">
          <w:rPr>
            <w:noProof/>
            <w:webHidden/>
          </w:rPr>
          <w:fldChar w:fldCharType="end"/>
        </w:r>
      </w:hyperlink>
    </w:p>
    <w:p w14:paraId="7A1CBBA5" w14:textId="77777777" w:rsidR="00954D6E" w:rsidRPr="005307D2" w:rsidRDefault="00954D6E" w:rsidP="005307D2">
      <w:pPr>
        <w:pStyle w:val="TOC1"/>
        <w:rPr>
          <w:noProof/>
          <w:color w:val="auto"/>
        </w:rPr>
      </w:pPr>
      <w:hyperlink w:anchor="_Toc108593400" w:history="1">
        <w:r w:rsidRPr="005307D2">
          <w:rPr>
            <w:rStyle w:val="Hyperlink"/>
            <w:rFonts w:ascii="Arial" w:hAnsi="Arial" w:cs="Arial"/>
            <w:noProof/>
            <w:sz w:val="20"/>
            <w:szCs w:val="20"/>
          </w:rPr>
          <w:t>1</w:t>
        </w:r>
        <w:r w:rsidRPr="005307D2">
          <w:rPr>
            <w:noProof/>
            <w:color w:val="auto"/>
          </w:rPr>
          <w:tab/>
        </w:r>
        <w:r w:rsidRPr="005307D2">
          <w:rPr>
            <w:rStyle w:val="Hyperlink"/>
            <w:rFonts w:ascii="Arial" w:hAnsi="Arial" w:cs="Arial"/>
            <w:noProof/>
            <w:sz w:val="20"/>
            <w:szCs w:val="20"/>
          </w:rPr>
          <w:t>Scope</w:t>
        </w:r>
        <w:r w:rsidRPr="00122086">
          <w:rPr>
            <w:noProof/>
            <w:webHidden/>
          </w:rPr>
          <w:tab/>
        </w:r>
        <w:r w:rsidRPr="00122086">
          <w:rPr>
            <w:noProof/>
            <w:webHidden/>
          </w:rPr>
          <w:fldChar w:fldCharType="begin"/>
        </w:r>
        <w:r w:rsidRPr="00122086">
          <w:rPr>
            <w:noProof/>
            <w:webHidden/>
          </w:rPr>
          <w:instrText xml:space="preserve"> PAGEREF _Toc108593400 \h </w:instrText>
        </w:r>
        <w:r w:rsidRPr="00122086">
          <w:rPr>
            <w:noProof/>
            <w:webHidden/>
          </w:rPr>
        </w:r>
        <w:r w:rsidRPr="00122086">
          <w:rPr>
            <w:noProof/>
            <w:webHidden/>
          </w:rPr>
          <w:fldChar w:fldCharType="separate"/>
        </w:r>
        <w:r w:rsidR="000842DD">
          <w:rPr>
            <w:noProof/>
            <w:webHidden/>
          </w:rPr>
          <w:t>6</w:t>
        </w:r>
        <w:r w:rsidRPr="00122086">
          <w:rPr>
            <w:noProof/>
            <w:webHidden/>
          </w:rPr>
          <w:fldChar w:fldCharType="end"/>
        </w:r>
      </w:hyperlink>
    </w:p>
    <w:p w14:paraId="3B57A16D" w14:textId="77777777" w:rsidR="00954D6E" w:rsidRPr="005307D2" w:rsidRDefault="00954D6E" w:rsidP="005307D2">
      <w:pPr>
        <w:pStyle w:val="TOC2"/>
        <w:rPr>
          <w:noProof/>
          <w:color w:val="auto"/>
        </w:rPr>
      </w:pPr>
      <w:hyperlink w:anchor="_Toc108593401" w:history="1">
        <w:r w:rsidRPr="005307D2">
          <w:rPr>
            <w:rStyle w:val="Hyperlink"/>
            <w:rFonts w:ascii="Arial" w:hAnsi="Arial" w:cs="Arial"/>
            <w:noProof/>
          </w:rPr>
          <w:t>1.1</w:t>
        </w:r>
        <w:r w:rsidRPr="005307D2">
          <w:rPr>
            <w:noProof/>
            <w:color w:val="auto"/>
          </w:rPr>
          <w:tab/>
        </w:r>
        <w:r w:rsidRPr="005307D2">
          <w:rPr>
            <w:rStyle w:val="Hyperlink"/>
            <w:rFonts w:ascii="Arial" w:hAnsi="Arial" w:cs="Arial"/>
            <w:noProof/>
          </w:rPr>
          <w:t>GENERAL</w:t>
        </w:r>
        <w:r w:rsidRPr="000842DD">
          <w:rPr>
            <w:noProof/>
            <w:webHidden/>
          </w:rPr>
          <w:tab/>
        </w:r>
        <w:r w:rsidRPr="000842DD">
          <w:rPr>
            <w:noProof/>
            <w:webHidden/>
          </w:rPr>
          <w:fldChar w:fldCharType="begin"/>
        </w:r>
        <w:r w:rsidRPr="000842DD">
          <w:rPr>
            <w:noProof/>
            <w:webHidden/>
          </w:rPr>
          <w:instrText xml:space="preserve"> PAGEREF _Toc108593401 \h </w:instrText>
        </w:r>
        <w:r w:rsidRPr="000842DD">
          <w:rPr>
            <w:noProof/>
            <w:webHidden/>
          </w:rPr>
        </w:r>
        <w:r w:rsidRPr="000842DD">
          <w:rPr>
            <w:noProof/>
            <w:webHidden/>
          </w:rPr>
          <w:fldChar w:fldCharType="separate"/>
        </w:r>
        <w:r w:rsidR="000842DD">
          <w:rPr>
            <w:noProof/>
            <w:webHidden/>
          </w:rPr>
          <w:t>6</w:t>
        </w:r>
        <w:r w:rsidRPr="000842DD">
          <w:rPr>
            <w:noProof/>
            <w:webHidden/>
          </w:rPr>
          <w:fldChar w:fldCharType="end"/>
        </w:r>
      </w:hyperlink>
    </w:p>
    <w:p w14:paraId="2BD8AF6F" w14:textId="77777777" w:rsidR="00954D6E" w:rsidRPr="005307D2" w:rsidRDefault="00954D6E" w:rsidP="005307D2">
      <w:pPr>
        <w:pStyle w:val="TOC2"/>
        <w:rPr>
          <w:noProof/>
          <w:color w:val="auto"/>
        </w:rPr>
      </w:pPr>
      <w:hyperlink w:anchor="_Toc108593402" w:history="1">
        <w:r w:rsidRPr="005307D2">
          <w:rPr>
            <w:rStyle w:val="Hyperlink"/>
            <w:rFonts w:ascii="Arial" w:hAnsi="Arial" w:cs="Arial"/>
            <w:noProof/>
          </w:rPr>
          <w:t>1.2</w:t>
        </w:r>
        <w:r w:rsidRPr="005307D2">
          <w:rPr>
            <w:noProof/>
            <w:color w:val="auto"/>
          </w:rPr>
          <w:tab/>
        </w:r>
        <w:r w:rsidRPr="005307D2">
          <w:rPr>
            <w:rStyle w:val="Hyperlink"/>
            <w:rFonts w:ascii="Arial" w:hAnsi="Arial" w:cs="Arial"/>
            <w:noProof/>
          </w:rPr>
          <w:t>APPLICATION</w:t>
        </w:r>
        <w:r w:rsidRPr="000842DD">
          <w:rPr>
            <w:noProof/>
            <w:webHidden/>
          </w:rPr>
          <w:tab/>
        </w:r>
        <w:r w:rsidRPr="000842DD">
          <w:rPr>
            <w:noProof/>
            <w:webHidden/>
          </w:rPr>
          <w:fldChar w:fldCharType="begin"/>
        </w:r>
        <w:r w:rsidRPr="000842DD">
          <w:rPr>
            <w:noProof/>
            <w:webHidden/>
          </w:rPr>
          <w:instrText xml:space="preserve"> PAGEREF _Toc108593402 \h </w:instrText>
        </w:r>
        <w:r w:rsidRPr="000842DD">
          <w:rPr>
            <w:noProof/>
            <w:webHidden/>
          </w:rPr>
        </w:r>
        <w:r w:rsidRPr="000842DD">
          <w:rPr>
            <w:noProof/>
            <w:webHidden/>
          </w:rPr>
          <w:fldChar w:fldCharType="separate"/>
        </w:r>
        <w:r w:rsidR="000842DD">
          <w:rPr>
            <w:noProof/>
            <w:webHidden/>
          </w:rPr>
          <w:t>6</w:t>
        </w:r>
        <w:r w:rsidRPr="000842DD">
          <w:rPr>
            <w:noProof/>
            <w:webHidden/>
          </w:rPr>
          <w:fldChar w:fldCharType="end"/>
        </w:r>
      </w:hyperlink>
    </w:p>
    <w:p w14:paraId="32CF1130" w14:textId="77777777" w:rsidR="00954D6E" w:rsidRPr="005307D2" w:rsidRDefault="00954D6E" w:rsidP="005307D2">
      <w:pPr>
        <w:pStyle w:val="TOC2"/>
        <w:rPr>
          <w:noProof/>
          <w:color w:val="auto"/>
        </w:rPr>
      </w:pPr>
      <w:hyperlink w:anchor="_Toc108593403" w:history="1">
        <w:r w:rsidRPr="005307D2">
          <w:rPr>
            <w:rStyle w:val="Hyperlink"/>
            <w:rFonts w:ascii="Arial" w:hAnsi="Arial" w:cs="Arial"/>
            <w:noProof/>
          </w:rPr>
          <w:t>1.3</w:t>
        </w:r>
        <w:r w:rsidRPr="005307D2">
          <w:rPr>
            <w:noProof/>
            <w:color w:val="auto"/>
          </w:rPr>
          <w:tab/>
        </w:r>
        <w:r w:rsidRPr="005307D2">
          <w:rPr>
            <w:rStyle w:val="Hyperlink"/>
            <w:rFonts w:ascii="Arial" w:hAnsi="Arial" w:cs="Arial"/>
            <w:noProof/>
          </w:rPr>
          <w:t>Policy Statement</w:t>
        </w:r>
        <w:r w:rsidRPr="000842DD">
          <w:rPr>
            <w:noProof/>
            <w:webHidden/>
          </w:rPr>
          <w:tab/>
        </w:r>
        <w:r w:rsidRPr="000842DD">
          <w:rPr>
            <w:noProof/>
            <w:webHidden/>
          </w:rPr>
          <w:fldChar w:fldCharType="begin"/>
        </w:r>
        <w:r w:rsidRPr="000842DD">
          <w:rPr>
            <w:noProof/>
            <w:webHidden/>
          </w:rPr>
          <w:instrText xml:space="preserve"> PAGEREF _Toc108593403 \h </w:instrText>
        </w:r>
        <w:r w:rsidRPr="000842DD">
          <w:rPr>
            <w:noProof/>
            <w:webHidden/>
          </w:rPr>
        </w:r>
        <w:r w:rsidRPr="000842DD">
          <w:rPr>
            <w:noProof/>
            <w:webHidden/>
          </w:rPr>
          <w:fldChar w:fldCharType="separate"/>
        </w:r>
        <w:r w:rsidR="000842DD">
          <w:rPr>
            <w:noProof/>
            <w:webHidden/>
          </w:rPr>
          <w:t>7</w:t>
        </w:r>
        <w:r w:rsidRPr="000842DD">
          <w:rPr>
            <w:noProof/>
            <w:webHidden/>
          </w:rPr>
          <w:fldChar w:fldCharType="end"/>
        </w:r>
      </w:hyperlink>
    </w:p>
    <w:p w14:paraId="4CD32C70" w14:textId="77777777" w:rsidR="00954D6E" w:rsidRPr="005307D2" w:rsidRDefault="00954D6E" w:rsidP="005307D2">
      <w:pPr>
        <w:pStyle w:val="TOC2"/>
        <w:rPr>
          <w:noProof/>
          <w:color w:val="auto"/>
        </w:rPr>
      </w:pPr>
      <w:hyperlink w:anchor="_Toc108593404" w:history="1">
        <w:r w:rsidRPr="005307D2">
          <w:rPr>
            <w:rStyle w:val="Hyperlink"/>
            <w:rFonts w:ascii="Arial" w:hAnsi="Arial" w:cs="Arial"/>
            <w:noProof/>
          </w:rPr>
          <w:t>1.4</w:t>
        </w:r>
        <w:r w:rsidRPr="005307D2">
          <w:rPr>
            <w:noProof/>
            <w:color w:val="auto"/>
          </w:rPr>
          <w:tab/>
        </w:r>
        <w:r w:rsidRPr="005307D2">
          <w:rPr>
            <w:rStyle w:val="Hyperlink"/>
            <w:rFonts w:ascii="Arial" w:hAnsi="Arial" w:cs="Arial"/>
            <w:noProof/>
          </w:rPr>
          <w:t>Quality Policy</w:t>
        </w:r>
        <w:r w:rsidRPr="000842DD">
          <w:rPr>
            <w:noProof/>
            <w:webHidden/>
          </w:rPr>
          <w:tab/>
        </w:r>
        <w:r w:rsidRPr="000842DD">
          <w:rPr>
            <w:noProof/>
            <w:webHidden/>
          </w:rPr>
          <w:fldChar w:fldCharType="begin"/>
        </w:r>
        <w:r w:rsidRPr="000842DD">
          <w:rPr>
            <w:noProof/>
            <w:webHidden/>
          </w:rPr>
          <w:instrText xml:space="preserve"> PAGEREF _Toc108593404 \h </w:instrText>
        </w:r>
        <w:r w:rsidRPr="000842DD">
          <w:rPr>
            <w:noProof/>
            <w:webHidden/>
          </w:rPr>
        </w:r>
        <w:r w:rsidRPr="000842DD">
          <w:rPr>
            <w:noProof/>
            <w:webHidden/>
          </w:rPr>
          <w:fldChar w:fldCharType="separate"/>
        </w:r>
        <w:r w:rsidR="000842DD">
          <w:rPr>
            <w:noProof/>
            <w:webHidden/>
          </w:rPr>
          <w:t>8</w:t>
        </w:r>
        <w:r w:rsidRPr="000842DD">
          <w:rPr>
            <w:noProof/>
            <w:webHidden/>
          </w:rPr>
          <w:fldChar w:fldCharType="end"/>
        </w:r>
      </w:hyperlink>
    </w:p>
    <w:p w14:paraId="5C5CA1E6" w14:textId="77777777" w:rsidR="00954D6E" w:rsidRPr="005307D2" w:rsidRDefault="00954D6E" w:rsidP="005307D2">
      <w:pPr>
        <w:pStyle w:val="TOC1"/>
        <w:rPr>
          <w:noProof/>
          <w:color w:val="auto"/>
        </w:rPr>
      </w:pPr>
      <w:hyperlink w:anchor="_Toc108593405" w:history="1">
        <w:r w:rsidRPr="005307D2">
          <w:rPr>
            <w:rStyle w:val="Hyperlink"/>
            <w:rFonts w:ascii="Arial" w:hAnsi="Arial" w:cs="Arial"/>
            <w:noProof/>
            <w:sz w:val="20"/>
            <w:szCs w:val="20"/>
          </w:rPr>
          <w:t>2</w:t>
        </w:r>
        <w:r w:rsidRPr="005307D2">
          <w:rPr>
            <w:noProof/>
            <w:color w:val="auto"/>
          </w:rPr>
          <w:tab/>
        </w:r>
        <w:r w:rsidRPr="005307D2">
          <w:rPr>
            <w:rStyle w:val="Hyperlink"/>
            <w:rFonts w:ascii="Arial" w:hAnsi="Arial" w:cs="Arial"/>
            <w:noProof/>
            <w:sz w:val="20"/>
            <w:szCs w:val="20"/>
          </w:rPr>
          <w:t>Normative and External References</w:t>
        </w:r>
        <w:r w:rsidRPr="00122086">
          <w:rPr>
            <w:noProof/>
            <w:webHidden/>
          </w:rPr>
          <w:tab/>
        </w:r>
        <w:r w:rsidRPr="00122086">
          <w:rPr>
            <w:noProof/>
            <w:webHidden/>
          </w:rPr>
          <w:fldChar w:fldCharType="begin"/>
        </w:r>
        <w:r w:rsidRPr="00122086">
          <w:rPr>
            <w:noProof/>
            <w:webHidden/>
          </w:rPr>
          <w:instrText xml:space="preserve"> PAGEREF _Toc108593405 \h </w:instrText>
        </w:r>
        <w:r w:rsidRPr="00122086">
          <w:rPr>
            <w:noProof/>
            <w:webHidden/>
          </w:rPr>
        </w:r>
        <w:r w:rsidRPr="00122086">
          <w:rPr>
            <w:noProof/>
            <w:webHidden/>
          </w:rPr>
          <w:fldChar w:fldCharType="separate"/>
        </w:r>
        <w:r w:rsidR="000842DD">
          <w:rPr>
            <w:noProof/>
            <w:webHidden/>
          </w:rPr>
          <w:t>8</w:t>
        </w:r>
        <w:r w:rsidRPr="00122086">
          <w:rPr>
            <w:noProof/>
            <w:webHidden/>
          </w:rPr>
          <w:fldChar w:fldCharType="end"/>
        </w:r>
      </w:hyperlink>
    </w:p>
    <w:p w14:paraId="68BBCCE5" w14:textId="77777777" w:rsidR="00954D6E" w:rsidRPr="005307D2" w:rsidRDefault="00954D6E" w:rsidP="005307D2">
      <w:pPr>
        <w:pStyle w:val="TOC1"/>
        <w:rPr>
          <w:noProof/>
          <w:color w:val="auto"/>
        </w:rPr>
      </w:pPr>
      <w:hyperlink w:anchor="_Toc108593406" w:history="1">
        <w:r w:rsidRPr="005307D2">
          <w:rPr>
            <w:rStyle w:val="Hyperlink"/>
            <w:rFonts w:ascii="Arial" w:hAnsi="Arial" w:cs="Arial"/>
            <w:noProof/>
            <w:sz w:val="20"/>
            <w:szCs w:val="20"/>
          </w:rPr>
          <w:t>3</w:t>
        </w:r>
        <w:r w:rsidRPr="005307D2">
          <w:rPr>
            <w:noProof/>
            <w:color w:val="auto"/>
          </w:rPr>
          <w:tab/>
        </w:r>
        <w:r w:rsidRPr="005307D2">
          <w:rPr>
            <w:rStyle w:val="Hyperlink"/>
            <w:rFonts w:ascii="Arial" w:hAnsi="Arial" w:cs="Arial"/>
            <w:noProof/>
            <w:sz w:val="20"/>
            <w:szCs w:val="20"/>
          </w:rPr>
          <w:t>Terms and Definitions</w:t>
        </w:r>
        <w:r w:rsidRPr="00122086">
          <w:rPr>
            <w:noProof/>
            <w:webHidden/>
          </w:rPr>
          <w:tab/>
        </w:r>
        <w:r w:rsidRPr="00122086">
          <w:rPr>
            <w:noProof/>
            <w:webHidden/>
          </w:rPr>
          <w:fldChar w:fldCharType="begin"/>
        </w:r>
        <w:r w:rsidRPr="00122086">
          <w:rPr>
            <w:noProof/>
            <w:webHidden/>
          </w:rPr>
          <w:instrText xml:space="preserve"> PAGEREF _Toc108593406 \h </w:instrText>
        </w:r>
        <w:r w:rsidRPr="00122086">
          <w:rPr>
            <w:noProof/>
            <w:webHidden/>
          </w:rPr>
        </w:r>
        <w:r w:rsidRPr="00122086">
          <w:rPr>
            <w:noProof/>
            <w:webHidden/>
          </w:rPr>
          <w:fldChar w:fldCharType="separate"/>
        </w:r>
        <w:r w:rsidR="000842DD">
          <w:rPr>
            <w:noProof/>
            <w:webHidden/>
          </w:rPr>
          <w:t>8</w:t>
        </w:r>
        <w:r w:rsidRPr="00122086">
          <w:rPr>
            <w:noProof/>
            <w:webHidden/>
          </w:rPr>
          <w:fldChar w:fldCharType="end"/>
        </w:r>
      </w:hyperlink>
    </w:p>
    <w:p w14:paraId="07B04CF4" w14:textId="77777777" w:rsidR="00954D6E" w:rsidRPr="005307D2" w:rsidRDefault="00954D6E" w:rsidP="005307D2">
      <w:pPr>
        <w:pStyle w:val="TOC1"/>
        <w:rPr>
          <w:noProof/>
          <w:color w:val="auto"/>
        </w:rPr>
      </w:pPr>
      <w:hyperlink w:anchor="_Toc108593407" w:history="1">
        <w:r w:rsidRPr="005307D2">
          <w:rPr>
            <w:rStyle w:val="Hyperlink"/>
            <w:rFonts w:ascii="Arial" w:hAnsi="Arial" w:cs="Arial"/>
            <w:noProof/>
            <w:sz w:val="20"/>
            <w:szCs w:val="20"/>
          </w:rPr>
          <w:t>4</w:t>
        </w:r>
        <w:r w:rsidRPr="005307D2">
          <w:rPr>
            <w:noProof/>
            <w:color w:val="auto"/>
          </w:rPr>
          <w:tab/>
        </w:r>
        <w:r w:rsidRPr="005307D2">
          <w:rPr>
            <w:rStyle w:val="Hyperlink"/>
            <w:rFonts w:ascii="Arial" w:hAnsi="Arial" w:cs="Arial"/>
            <w:noProof/>
            <w:sz w:val="20"/>
            <w:szCs w:val="20"/>
          </w:rPr>
          <w:t>QUALITY MANAGEMENT SYSTEM</w:t>
        </w:r>
        <w:r w:rsidRPr="00122086">
          <w:rPr>
            <w:noProof/>
            <w:webHidden/>
          </w:rPr>
          <w:tab/>
        </w:r>
        <w:r w:rsidRPr="00122086">
          <w:rPr>
            <w:noProof/>
            <w:webHidden/>
          </w:rPr>
          <w:fldChar w:fldCharType="begin"/>
        </w:r>
        <w:r w:rsidRPr="00122086">
          <w:rPr>
            <w:noProof/>
            <w:webHidden/>
          </w:rPr>
          <w:instrText xml:space="preserve"> PAGEREF _Toc108593407 \h </w:instrText>
        </w:r>
        <w:r w:rsidRPr="00122086">
          <w:rPr>
            <w:noProof/>
            <w:webHidden/>
          </w:rPr>
        </w:r>
        <w:r w:rsidRPr="00122086">
          <w:rPr>
            <w:noProof/>
            <w:webHidden/>
          </w:rPr>
          <w:fldChar w:fldCharType="separate"/>
        </w:r>
        <w:r w:rsidR="000842DD">
          <w:rPr>
            <w:noProof/>
            <w:webHidden/>
          </w:rPr>
          <w:t>10</w:t>
        </w:r>
        <w:r w:rsidRPr="00122086">
          <w:rPr>
            <w:noProof/>
            <w:webHidden/>
          </w:rPr>
          <w:fldChar w:fldCharType="end"/>
        </w:r>
      </w:hyperlink>
    </w:p>
    <w:p w14:paraId="1184E55D" w14:textId="77777777" w:rsidR="00954D6E" w:rsidRPr="005307D2" w:rsidRDefault="00954D6E" w:rsidP="005307D2">
      <w:pPr>
        <w:pStyle w:val="TOC1"/>
        <w:rPr>
          <w:noProof/>
          <w:color w:val="auto"/>
        </w:rPr>
      </w:pPr>
      <w:hyperlink w:anchor="_Toc108593408" w:history="1">
        <w:r w:rsidRPr="005307D2">
          <w:rPr>
            <w:rStyle w:val="Hyperlink"/>
            <w:rFonts w:ascii="Arial" w:hAnsi="Arial" w:cs="Arial"/>
            <w:noProof/>
            <w:sz w:val="20"/>
            <w:szCs w:val="20"/>
          </w:rPr>
          <w:t>5</w:t>
        </w:r>
        <w:r w:rsidRPr="005307D2">
          <w:rPr>
            <w:noProof/>
            <w:color w:val="auto"/>
          </w:rPr>
          <w:tab/>
        </w:r>
        <w:r w:rsidRPr="005307D2">
          <w:rPr>
            <w:rStyle w:val="Hyperlink"/>
            <w:rFonts w:ascii="Arial" w:hAnsi="Arial" w:cs="Arial"/>
            <w:noProof/>
            <w:sz w:val="20"/>
            <w:szCs w:val="20"/>
          </w:rPr>
          <w:t>MANAGEMENT RESP</w:t>
        </w:r>
        <w:r w:rsidRPr="005307D2">
          <w:rPr>
            <w:rStyle w:val="Hyperlink"/>
            <w:rFonts w:ascii="Arial" w:hAnsi="Arial" w:cs="Arial"/>
            <w:noProof/>
            <w:sz w:val="20"/>
            <w:szCs w:val="20"/>
          </w:rPr>
          <w:t>O</w:t>
        </w:r>
        <w:r w:rsidRPr="005307D2">
          <w:rPr>
            <w:rStyle w:val="Hyperlink"/>
            <w:rFonts w:ascii="Arial" w:hAnsi="Arial" w:cs="Arial"/>
            <w:noProof/>
            <w:sz w:val="20"/>
            <w:szCs w:val="20"/>
          </w:rPr>
          <w:t>N</w:t>
        </w:r>
        <w:r w:rsidRPr="005307D2">
          <w:rPr>
            <w:rStyle w:val="Hyperlink"/>
            <w:rFonts w:ascii="Arial" w:hAnsi="Arial" w:cs="Arial"/>
            <w:noProof/>
            <w:sz w:val="20"/>
            <w:szCs w:val="20"/>
          </w:rPr>
          <w:t>S</w:t>
        </w:r>
        <w:r w:rsidRPr="005307D2">
          <w:rPr>
            <w:rStyle w:val="Hyperlink"/>
            <w:rFonts w:ascii="Arial" w:hAnsi="Arial" w:cs="Arial"/>
            <w:noProof/>
            <w:sz w:val="20"/>
            <w:szCs w:val="20"/>
          </w:rPr>
          <w:t>IBILITY</w:t>
        </w:r>
        <w:r w:rsidRPr="00122086">
          <w:rPr>
            <w:noProof/>
            <w:webHidden/>
          </w:rPr>
          <w:tab/>
        </w:r>
        <w:r w:rsidRPr="00122086">
          <w:rPr>
            <w:noProof/>
            <w:webHidden/>
          </w:rPr>
          <w:fldChar w:fldCharType="begin"/>
        </w:r>
        <w:r w:rsidRPr="00122086">
          <w:rPr>
            <w:noProof/>
            <w:webHidden/>
          </w:rPr>
          <w:instrText xml:space="preserve"> PAGEREF _Toc108593408 \h </w:instrText>
        </w:r>
        <w:r w:rsidRPr="00122086">
          <w:rPr>
            <w:noProof/>
            <w:webHidden/>
          </w:rPr>
        </w:r>
        <w:r w:rsidRPr="00122086">
          <w:rPr>
            <w:noProof/>
            <w:webHidden/>
          </w:rPr>
          <w:fldChar w:fldCharType="separate"/>
        </w:r>
        <w:r w:rsidR="000842DD">
          <w:rPr>
            <w:noProof/>
            <w:webHidden/>
          </w:rPr>
          <w:t>13</w:t>
        </w:r>
        <w:r w:rsidRPr="00122086">
          <w:rPr>
            <w:noProof/>
            <w:webHidden/>
          </w:rPr>
          <w:fldChar w:fldCharType="end"/>
        </w:r>
      </w:hyperlink>
    </w:p>
    <w:p w14:paraId="325FE785" w14:textId="77777777" w:rsidR="00954D6E" w:rsidRPr="005307D2" w:rsidRDefault="00954D6E" w:rsidP="005307D2">
      <w:pPr>
        <w:pStyle w:val="TOC2"/>
        <w:rPr>
          <w:noProof/>
          <w:color w:val="auto"/>
        </w:rPr>
      </w:pPr>
      <w:hyperlink w:anchor="_Toc108593409" w:history="1">
        <w:r w:rsidRPr="005307D2">
          <w:rPr>
            <w:rStyle w:val="Hyperlink"/>
            <w:rFonts w:ascii="Arial" w:hAnsi="Arial" w:cs="Arial"/>
            <w:noProof/>
          </w:rPr>
          <w:t>5.1</w:t>
        </w:r>
        <w:r w:rsidRPr="005307D2">
          <w:rPr>
            <w:noProof/>
            <w:color w:val="auto"/>
          </w:rPr>
          <w:tab/>
        </w:r>
        <w:r w:rsidRPr="005307D2">
          <w:rPr>
            <w:rStyle w:val="Hyperlink"/>
            <w:rFonts w:ascii="Arial" w:hAnsi="Arial" w:cs="Arial"/>
            <w:noProof/>
          </w:rPr>
          <w:t>MANAGEMENT COMMITMENT</w:t>
        </w:r>
        <w:r w:rsidRPr="000842DD">
          <w:rPr>
            <w:noProof/>
            <w:webHidden/>
          </w:rPr>
          <w:tab/>
        </w:r>
        <w:r w:rsidRPr="000842DD">
          <w:rPr>
            <w:noProof/>
            <w:webHidden/>
          </w:rPr>
          <w:fldChar w:fldCharType="begin"/>
        </w:r>
        <w:r w:rsidRPr="000842DD">
          <w:rPr>
            <w:noProof/>
            <w:webHidden/>
          </w:rPr>
          <w:instrText xml:space="preserve"> PAGEREF _Toc108593409 \h </w:instrText>
        </w:r>
        <w:r w:rsidRPr="000842DD">
          <w:rPr>
            <w:noProof/>
            <w:webHidden/>
          </w:rPr>
        </w:r>
        <w:r w:rsidRPr="000842DD">
          <w:rPr>
            <w:noProof/>
            <w:webHidden/>
          </w:rPr>
          <w:fldChar w:fldCharType="separate"/>
        </w:r>
        <w:r w:rsidR="000842DD">
          <w:rPr>
            <w:noProof/>
            <w:webHidden/>
          </w:rPr>
          <w:t>13</w:t>
        </w:r>
        <w:r w:rsidRPr="000842DD">
          <w:rPr>
            <w:noProof/>
            <w:webHidden/>
          </w:rPr>
          <w:fldChar w:fldCharType="end"/>
        </w:r>
      </w:hyperlink>
    </w:p>
    <w:p w14:paraId="24419EC7" w14:textId="77777777" w:rsidR="00954D6E" w:rsidRPr="005307D2" w:rsidRDefault="00954D6E" w:rsidP="005307D2">
      <w:pPr>
        <w:pStyle w:val="TOC2"/>
        <w:rPr>
          <w:noProof/>
          <w:color w:val="auto"/>
        </w:rPr>
      </w:pPr>
      <w:hyperlink w:anchor="_Toc108593410" w:history="1">
        <w:r w:rsidRPr="005307D2">
          <w:rPr>
            <w:rStyle w:val="Hyperlink"/>
            <w:rFonts w:ascii="Arial" w:hAnsi="Arial" w:cs="Arial"/>
            <w:noProof/>
          </w:rPr>
          <w:t>5.2</w:t>
        </w:r>
        <w:r w:rsidRPr="005307D2">
          <w:rPr>
            <w:noProof/>
            <w:color w:val="auto"/>
          </w:rPr>
          <w:tab/>
        </w:r>
        <w:r w:rsidRPr="005307D2">
          <w:rPr>
            <w:rStyle w:val="Hyperlink"/>
            <w:rFonts w:ascii="Arial" w:hAnsi="Arial" w:cs="Arial"/>
            <w:noProof/>
          </w:rPr>
          <w:t>CUSTOMER FOCUS</w:t>
        </w:r>
        <w:r w:rsidRPr="000842DD">
          <w:rPr>
            <w:noProof/>
            <w:webHidden/>
          </w:rPr>
          <w:tab/>
        </w:r>
        <w:r w:rsidRPr="000842DD">
          <w:rPr>
            <w:noProof/>
            <w:webHidden/>
          </w:rPr>
          <w:fldChar w:fldCharType="begin"/>
        </w:r>
        <w:r w:rsidRPr="000842DD">
          <w:rPr>
            <w:noProof/>
            <w:webHidden/>
          </w:rPr>
          <w:instrText xml:space="preserve"> PAGEREF _Toc108593410 \h </w:instrText>
        </w:r>
        <w:r w:rsidRPr="000842DD">
          <w:rPr>
            <w:noProof/>
            <w:webHidden/>
          </w:rPr>
        </w:r>
        <w:r w:rsidRPr="000842DD">
          <w:rPr>
            <w:noProof/>
            <w:webHidden/>
          </w:rPr>
          <w:fldChar w:fldCharType="separate"/>
        </w:r>
        <w:r w:rsidR="000842DD">
          <w:rPr>
            <w:noProof/>
            <w:webHidden/>
          </w:rPr>
          <w:t>14</w:t>
        </w:r>
        <w:r w:rsidRPr="000842DD">
          <w:rPr>
            <w:noProof/>
            <w:webHidden/>
          </w:rPr>
          <w:fldChar w:fldCharType="end"/>
        </w:r>
      </w:hyperlink>
    </w:p>
    <w:p w14:paraId="0474FA62" w14:textId="77777777" w:rsidR="00954D6E" w:rsidRPr="005307D2" w:rsidRDefault="00954D6E" w:rsidP="005307D2">
      <w:pPr>
        <w:pStyle w:val="TOC2"/>
        <w:rPr>
          <w:noProof/>
          <w:color w:val="auto"/>
        </w:rPr>
      </w:pPr>
      <w:hyperlink w:anchor="_Toc108593411" w:history="1">
        <w:r w:rsidRPr="005307D2">
          <w:rPr>
            <w:rStyle w:val="Hyperlink"/>
            <w:rFonts w:ascii="Arial" w:hAnsi="Arial" w:cs="Arial"/>
            <w:noProof/>
          </w:rPr>
          <w:t>5.3</w:t>
        </w:r>
        <w:r w:rsidRPr="005307D2">
          <w:rPr>
            <w:noProof/>
            <w:color w:val="auto"/>
          </w:rPr>
          <w:tab/>
        </w:r>
        <w:r w:rsidRPr="005307D2">
          <w:rPr>
            <w:rStyle w:val="Hyperlink"/>
            <w:rFonts w:ascii="Arial" w:hAnsi="Arial" w:cs="Arial"/>
            <w:noProof/>
          </w:rPr>
          <w:t>QUALITY POLICY</w:t>
        </w:r>
        <w:r w:rsidRPr="000842DD">
          <w:rPr>
            <w:noProof/>
            <w:webHidden/>
          </w:rPr>
          <w:tab/>
        </w:r>
        <w:r w:rsidRPr="000842DD">
          <w:rPr>
            <w:noProof/>
            <w:webHidden/>
          </w:rPr>
          <w:fldChar w:fldCharType="begin"/>
        </w:r>
        <w:r w:rsidRPr="000842DD">
          <w:rPr>
            <w:noProof/>
            <w:webHidden/>
          </w:rPr>
          <w:instrText xml:space="preserve"> PAGEREF _Toc108593411 \h </w:instrText>
        </w:r>
        <w:r w:rsidRPr="000842DD">
          <w:rPr>
            <w:noProof/>
            <w:webHidden/>
          </w:rPr>
        </w:r>
        <w:r w:rsidRPr="000842DD">
          <w:rPr>
            <w:noProof/>
            <w:webHidden/>
          </w:rPr>
          <w:fldChar w:fldCharType="separate"/>
        </w:r>
        <w:r w:rsidR="000842DD">
          <w:rPr>
            <w:noProof/>
            <w:webHidden/>
          </w:rPr>
          <w:t>14</w:t>
        </w:r>
        <w:r w:rsidRPr="000842DD">
          <w:rPr>
            <w:noProof/>
            <w:webHidden/>
          </w:rPr>
          <w:fldChar w:fldCharType="end"/>
        </w:r>
      </w:hyperlink>
    </w:p>
    <w:p w14:paraId="16B63D06" w14:textId="77777777" w:rsidR="00954D6E" w:rsidRPr="005307D2" w:rsidRDefault="00954D6E" w:rsidP="005307D2">
      <w:pPr>
        <w:pStyle w:val="TOC2"/>
        <w:rPr>
          <w:noProof/>
          <w:color w:val="auto"/>
        </w:rPr>
      </w:pPr>
      <w:hyperlink w:anchor="_Toc108593413" w:history="1">
        <w:r w:rsidRPr="005307D2">
          <w:rPr>
            <w:rStyle w:val="Hyperlink"/>
            <w:rFonts w:ascii="Arial" w:hAnsi="Arial" w:cs="Arial"/>
            <w:noProof/>
          </w:rPr>
          <w:t>5.4</w:t>
        </w:r>
        <w:r w:rsidRPr="005307D2">
          <w:rPr>
            <w:noProof/>
            <w:color w:val="auto"/>
          </w:rPr>
          <w:tab/>
        </w:r>
        <w:r w:rsidRPr="005307D2">
          <w:rPr>
            <w:rStyle w:val="Hyperlink"/>
            <w:rFonts w:ascii="Arial" w:hAnsi="Arial" w:cs="Arial"/>
            <w:noProof/>
          </w:rPr>
          <w:t>PLANNING</w:t>
        </w:r>
        <w:r w:rsidRPr="000842DD">
          <w:rPr>
            <w:noProof/>
            <w:webHidden/>
          </w:rPr>
          <w:tab/>
        </w:r>
        <w:r w:rsidRPr="000842DD">
          <w:rPr>
            <w:noProof/>
            <w:webHidden/>
          </w:rPr>
          <w:fldChar w:fldCharType="begin"/>
        </w:r>
        <w:r w:rsidRPr="000842DD">
          <w:rPr>
            <w:noProof/>
            <w:webHidden/>
          </w:rPr>
          <w:instrText xml:space="preserve"> PAGEREF _Toc108593413 \h </w:instrText>
        </w:r>
        <w:r w:rsidRPr="000842DD">
          <w:rPr>
            <w:noProof/>
            <w:webHidden/>
          </w:rPr>
        </w:r>
        <w:r w:rsidRPr="000842DD">
          <w:rPr>
            <w:noProof/>
            <w:webHidden/>
          </w:rPr>
          <w:fldChar w:fldCharType="separate"/>
        </w:r>
        <w:r w:rsidR="000842DD">
          <w:rPr>
            <w:noProof/>
            <w:webHidden/>
          </w:rPr>
          <w:t>14</w:t>
        </w:r>
        <w:r w:rsidRPr="000842DD">
          <w:rPr>
            <w:noProof/>
            <w:webHidden/>
          </w:rPr>
          <w:fldChar w:fldCharType="end"/>
        </w:r>
      </w:hyperlink>
    </w:p>
    <w:p w14:paraId="684FC43A" w14:textId="77777777" w:rsidR="00954D6E" w:rsidRPr="005307D2" w:rsidRDefault="00954D6E" w:rsidP="005307D2">
      <w:pPr>
        <w:pStyle w:val="TOC2"/>
        <w:rPr>
          <w:noProof/>
          <w:color w:val="auto"/>
        </w:rPr>
      </w:pPr>
      <w:hyperlink w:anchor="_Toc108593414" w:history="1">
        <w:r w:rsidRPr="005307D2">
          <w:rPr>
            <w:rStyle w:val="Hyperlink"/>
            <w:rFonts w:ascii="Arial" w:hAnsi="Arial" w:cs="Arial"/>
            <w:noProof/>
          </w:rPr>
          <w:t>5.5</w:t>
        </w:r>
        <w:r w:rsidRPr="005307D2">
          <w:rPr>
            <w:noProof/>
            <w:color w:val="auto"/>
          </w:rPr>
          <w:tab/>
        </w:r>
        <w:r w:rsidRPr="005307D2">
          <w:rPr>
            <w:rStyle w:val="Hyperlink"/>
            <w:rFonts w:ascii="Arial" w:hAnsi="Arial" w:cs="Arial"/>
            <w:noProof/>
          </w:rPr>
          <w:t>RESPONSIBILITY, AUTHORITY and COMMUNICATION</w:t>
        </w:r>
        <w:r w:rsidRPr="000842DD">
          <w:rPr>
            <w:noProof/>
            <w:webHidden/>
          </w:rPr>
          <w:tab/>
        </w:r>
        <w:r w:rsidRPr="000842DD">
          <w:rPr>
            <w:noProof/>
            <w:webHidden/>
          </w:rPr>
          <w:fldChar w:fldCharType="begin"/>
        </w:r>
        <w:r w:rsidRPr="000842DD">
          <w:rPr>
            <w:noProof/>
            <w:webHidden/>
          </w:rPr>
          <w:instrText xml:space="preserve"> PAGEREF _Toc108593414 \h </w:instrText>
        </w:r>
        <w:r w:rsidRPr="000842DD">
          <w:rPr>
            <w:noProof/>
            <w:webHidden/>
          </w:rPr>
        </w:r>
        <w:r w:rsidRPr="000842DD">
          <w:rPr>
            <w:noProof/>
            <w:webHidden/>
          </w:rPr>
          <w:fldChar w:fldCharType="separate"/>
        </w:r>
        <w:r w:rsidR="000842DD">
          <w:rPr>
            <w:noProof/>
            <w:webHidden/>
          </w:rPr>
          <w:t>15</w:t>
        </w:r>
        <w:r w:rsidRPr="000842DD">
          <w:rPr>
            <w:noProof/>
            <w:webHidden/>
          </w:rPr>
          <w:fldChar w:fldCharType="end"/>
        </w:r>
      </w:hyperlink>
    </w:p>
    <w:p w14:paraId="5727D5FC" w14:textId="77777777" w:rsidR="00954D6E" w:rsidRPr="005307D2" w:rsidRDefault="00954D6E" w:rsidP="005307D2">
      <w:pPr>
        <w:pStyle w:val="TOC2"/>
        <w:rPr>
          <w:noProof/>
          <w:color w:val="auto"/>
        </w:rPr>
      </w:pPr>
      <w:hyperlink w:anchor="_Toc108593415" w:history="1">
        <w:r w:rsidRPr="005307D2">
          <w:rPr>
            <w:rStyle w:val="Hyperlink"/>
            <w:rFonts w:ascii="Arial" w:hAnsi="Arial" w:cs="Arial"/>
            <w:noProof/>
          </w:rPr>
          <w:t>5.6</w:t>
        </w:r>
        <w:r w:rsidRPr="005307D2">
          <w:rPr>
            <w:noProof/>
            <w:color w:val="auto"/>
          </w:rPr>
          <w:tab/>
        </w:r>
        <w:r w:rsidRPr="005307D2">
          <w:rPr>
            <w:rStyle w:val="Hyperlink"/>
            <w:rFonts w:ascii="Arial" w:hAnsi="Arial" w:cs="Arial"/>
            <w:noProof/>
          </w:rPr>
          <w:t>MANAGEMENT REVIEW</w:t>
        </w:r>
        <w:r w:rsidRPr="000842DD">
          <w:rPr>
            <w:noProof/>
            <w:webHidden/>
          </w:rPr>
          <w:tab/>
        </w:r>
        <w:r w:rsidRPr="000842DD">
          <w:rPr>
            <w:noProof/>
            <w:webHidden/>
          </w:rPr>
          <w:fldChar w:fldCharType="begin"/>
        </w:r>
        <w:r w:rsidRPr="000842DD">
          <w:rPr>
            <w:noProof/>
            <w:webHidden/>
          </w:rPr>
          <w:instrText xml:space="preserve"> PAGEREF _Toc108593415 \h </w:instrText>
        </w:r>
        <w:r w:rsidRPr="000842DD">
          <w:rPr>
            <w:noProof/>
            <w:webHidden/>
          </w:rPr>
        </w:r>
        <w:r w:rsidRPr="000842DD">
          <w:rPr>
            <w:noProof/>
            <w:webHidden/>
          </w:rPr>
          <w:fldChar w:fldCharType="separate"/>
        </w:r>
        <w:r w:rsidR="000842DD">
          <w:rPr>
            <w:noProof/>
            <w:webHidden/>
          </w:rPr>
          <w:t>15</w:t>
        </w:r>
        <w:r w:rsidRPr="000842DD">
          <w:rPr>
            <w:noProof/>
            <w:webHidden/>
          </w:rPr>
          <w:fldChar w:fldCharType="end"/>
        </w:r>
      </w:hyperlink>
    </w:p>
    <w:p w14:paraId="2E491A7C" w14:textId="77777777" w:rsidR="00954D6E" w:rsidRPr="005307D2" w:rsidRDefault="00954D6E" w:rsidP="005307D2">
      <w:pPr>
        <w:pStyle w:val="TOC1"/>
        <w:rPr>
          <w:noProof/>
          <w:color w:val="auto"/>
        </w:rPr>
      </w:pPr>
      <w:hyperlink w:anchor="_Toc108593416" w:history="1">
        <w:r w:rsidRPr="005307D2">
          <w:rPr>
            <w:rStyle w:val="Hyperlink"/>
            <w:rFonts w:ascii="Arial" w:hAnsi="Arial" w:cs="Arial"/>
            <w:noProof/>
            <w:sz w:val="20"/>
            <w:szCs w:val="20"/>
          </w:rPr>
          <w:t>6</w:t>
        </w:r>
        <w:r w:rsidRPr="005307D2">
          <w:rPr>
            <w:noProof/>
            <w:color w:val="auto"/>
          </w:rPr>
          <w:tab/>
        </w:r>
        <w:r w:rsidRPr="005307D2">
          <w:rPr>
            <w:rStyle w:val="Hyperlink"/>
            <w:rFonts w:ascii="Arial" w:hAnsi="Arial" w:cs="Arial"/>
            <w:noProof/>
            <w:sz w:val="20"/>
            <w:szCs w:val="20"/>
          </w:rPr>
          <w:t>RESOURCE MANAGEMENT</w:t>
        </w:r>
        <w:r w:rsidRPr="00122086">
          <w:rPr>
            <w:noProof/>
            <w:webHidden/>
          </w:rPr>
          <w:tab/>
        </w:r>
        <w:r w:rsidRPr="00122086">
          <w:rPr>
            <w:noProof/>
            <w:webHidden/>
          </w:rPr>
          <w:fldChar w:fldCharType="begin"/>
        </w:r>
        <w:r w:rsidRPr="00122086">
          <w:rPr>
            <w:noProof/>
            <w:webHidden/>
          </w:rPr>
          <w:instrText xml:space="preserve"> PAGEREF _Toc108593416 \h </w:instrText>
        </w:r>
        <w:r w:rsidRPr="00122086">
          <w:rPr>
            <w:noProof/>
            <w:webHidden/>
          </w:rPr>
        </w:r>
        <w:r w:rsidRPr="00122086">
          <w:rPr>
            <w:noProof/>
            <w:webHidden/>
          </w:rPr>
          <w:fldChar w:fldCharType="separate"/>
        </w:r>
        <w:r w:rsidR="000842DD">
          <w:rPr>
            <w:noProof/>
            <w:webHidden/>
          </w:rPr>
          <w:t>17</w:t>
        </w:r>
        <w:r w:rsidRPr="00122086">
          <w:rPr>
            <w:noProof/>
            <w:webHidden/>
          </w:rPr>
          <w:fldChar w:fldCharType="end"/>
        </w:r>
      </w:hyperlink>
    </w:p>
    <w:p w14:paraId="4589DD24" w14:textId="77777777" w:rsidR="00954D6E" w:rsidRPr="005307D2" w:rsidRDefault="00954D6E" w:rsidP="005307D2">
      <w:pPr>
        <w:pStyle w:val="TOC2"/>
        <w:rPr>
          <w:noProof/>
          <w:color w:val="auto"/>
        </w:rPr>
      </w:pPr>
      <w:hyperlink w:anchor="_Toc108593417" w:history="1">
        <w:r w:rsidRPr="005307D2">
          <w:rPr>
            <w:rStyle w:val="Hyperlink"/>
            <w:rFonts w:ascii="Arial" w:hAnsi="Arial" w:cs="Arial"/>
            <w:noProof/>
          </w:rPr>
          <w:t>6.1</w:t>
        </w:r>
        <w:r w:rsidRPr="005307D2">
          <w:rPr>
            <w:noProof/>
            <w:color w:val="auto"/>
          </w:rPr>
          <w:tab/>
        </w:r>
        <w:r w:rsidRPr="005307D2">
          <w:rPr>
            <w:rStyle w:val="Hyperlink"/>
            <w:rFonts w:ascii="Arial" w:hAnsi="Arial" w:cs="Arial"/>
            <w:noProof/>
          </w:rPr>
          <w:t>PROVISION OF RESOURCES</w:t>
        </w:r>
        <w:r w:rsidRPr="000842DD">
          <w:rPr>
            <w:noProof/>
            <w:webHidden/>
          </w:rPr>
          <w:tab/>
        </w:r>
        <w:r w:rsidRPr="000842DD">
          <w:rPr>
            <w:noProof/>
            <w:webHidden/>
          </w:rPr>
          <w:fldChar w:fldCharType="begin"/>
        </w:r>
        <w:r w:rsidRPr="000842DD">
          <w:rPr>
            <w:noProof/>
            <w:webHidden/>
          </w:rPr>
          <w:instrText xml:space="preserve"> PAGEREF _Toc108593417 \h </w:instrText>
        </w:r>
        <w:r w:rsidRPr="000842DD">
          <w:rPr>
            <w:noProof/>
            <w:webHidden/>
          </w:rPr>
        </w:r>
        <w:r w:rsidRPr="000842DD">
          <w:rPr>
            <w:noProof/>
            <w:webHidden/>
          </w:rPr>
          <w:fldChar w:fldCharType="separate"/>
        </w:r>
        <w:r w:rsidR="000842DD">
          <w:rPr>
            <w:noProof/>
            <w:webHidden/>
          </w:rPr>
          <w:t>17</w:t>
        </w:r>
        <w:r w:rsidRPr="000842DD">
          <w:rPr>
            <w:noProof/>
            <w:webHidden/>
          </w:rPr>
          <w:fldChar w:fldCharType="end"/>
        </w:r>
      </w:hyperlink>
    </w:p>
    <w:p w14:paraId="54F57C9A" w14:textId="77777777" w:rsidR="00954D6E" w:rsidRPr="005307D2" w:rsidRDefault="00954D6E" w:rsidP="005307D2">
      <w:pPr>
        <w:pStyle w:val="TOC2"/>
        <w:rPr>
          <w:noProof/>
          <w:color w:val="auto"/>
        </w:rPr>
      </w:pPr>
      <w:hyperlink w:anchor="_Toc108593418" w:history="1">
        <w:r w:rsidRPr="005307D2">
          <w:rPr>
            <w:rStyle w:val="Hyperlink"/>
            <w:rFonts w:ascii="Arial" w:hAnsi="Arial" w:cs="Arial"/>
            <w:noProof/>
          </w:rPr>
          <w:t>6.2</w:t>
        </w:r>
        <w:r w:rsidRPr="005307D2">
          <w:rPr>
            <w:noProof/>
            <w:color w:val="auto"/>
          </w:rPr>
          <w:tab/>
        </w:r>
        <w:r w:rsidRPr="005307D2">
          <w:rPr>
            <w:rStyle w:val="Hyperlink"/>
            <w:rFonts w:ascii="Arial" w:hAnsi="Arial" w:cs="Arial"/>
            <w:noProof/>
          </w:rPr>
          <w:t>HUMAN RESOURCES</w:t>
        </w:r>
        <w:r w:rsidRPr="000842DD">
          <w:rPr>
            <w:noProof/>
            <w:webHidden/>
          </w:rPr>
          <w:tab/>
        </w:r>
        <w:r w:rsidRPr="000842DD">
          <w:rPr>
            <w:noProof/>
            <w:webHidden/>
          </w:rPr>
          <w:fldChar w:fldCharType="begin"/>
        </w:r>
        <w:r w:rsidRPr="000842DD">
          <w:rPr>
            <w:noProof/>
            <w:webHidden/>
          </w:rPr>
          <w:instrText xml:space="preserve"> PAGEREF _Toc108593418 \h </w:instrText>
        </w:r>
        <w:r w:rsidRPr="000842DD">
          <w:rPr>
            <w:noProof/>
            <w:webHidden/>
          </w:rPr>
        </w:r>
        <w:r w:rsidRPr="000842DD">
          <w:rPr>
            <w:noProof/>
            <w:webHidden/>
          </w:rPr>
          <w:fldChar w:fldCharType="separate"/>
        </w:r>
        <w:r w:rsidR="000842DD">
          <w:rPr>
            <w:noProof/>
            <w:webHidden/>
          </w:rPr>
          <w:t>17</w:t>
        </w:r>
        <w:r w:rsidRPr="000842DD">
          <w:rPr>
            <w:noProof/>
            <w:webHidden/>
          </w:rPr>
          <w:fldChar w:fldCharType="end"/>
        </w:r>
      </w:hyperlink>
    </w:p>
    <w:p w14:paraId="68BA0792" w14:textId="77777777" w:rsidR="00954D6E" w:rsidRPr="005307D2" w:rsidRDefault="00954D6E" w:rsidP="005307D2">
      <w:pPr>
        <w:pStyle w:val="TOC2"/>
        <w:rPr>
          <w:noProof/>
          <w:color w:val="auto"/>
        </w:rPr>
      </w:pPr>
      <w:hyperlink w:anchor="_Toc108593419" w:history="1">
        <w:r w:rsidRPr="005307D2">
          <w:rPr>
            <w:rStyle w:val="Hyperlink"/>
            <w:rFonts w:ascii="Arial" w:hAnsi="Arial" w:cs="Arial"/>
            <w:noProof/>
          </w:rPr>
          <w:t>6.3</w:t>
        </w:r>
        <w:r w:rsidRPr="005307D2">
          <w:rPr>
            <w:noProof/>
            <w:color w:val="auto"/>
          </w:rPr>
          <w:tab/>
        </w:r>
        <w:r w:rsidRPr="005307D2">
          <w:rPr>
            <w:rStyle w:val="Hyperlink"/>
            <w:rFonts w:ascii="Arial" w:hAnsi="Arial" w:cs="Arial"/>
            <w:noProof/>
          </w:rPr>
          <w:t>INFRASTRUCTURE</w:t>
        </w:r>
        <w:r w:rsidRPr="000842DD">
          <w:rPr>
            <w:noProof/>
            <w:webHidden/>
          </w:rPr>
          <w:tab/>
        </w:r>
        <w:r w:rsidRPr="000842DD">
          <w:rPr>
            <w:noProof/>
            <w:webHidden/>
          </w:rPr>
          <w:fldChar w:fldCharType="begin"/>
        </w:r>
        <w:r w:rsidRPr="000842DD">
          <w:rPr>
            <w:noProof/>
            <w:webHidden/>
          </w:rPr>
          <w:instrText xml:space="preserve"> PAGEREF _Toc108593419 \h </w:instrText>
        </w:r>
        <w:r w:rsidRPr="000842DD">
          <w:rPr>
            <w:noProof/>
            <w:webHidden/>
          </w:rPr>
        </w:r>
        <w:r w:rsidRPr="000842DD">
          <w:rPr>
            <w:noProof/>
            <w:webHidden/>
          </w:rPr>
          <w:fldChar w:fldCharType="separate"/>
        </w:r>
        <w:r w:rsidR="000842DD">
          <w:rPr>
            <w:noProof/>
            <w:webHidden/>
          </w:rPr>
          <w:t>17</w:t>
        </w:r>
        <w:r w:rsidRPr="000842DD">
          <w:rPr>
            <w:noProof/>
            <w:webHidden/>
          </w:rPr>
          <w:fldChar w:fldCharType="end"/>
        </w:r>
      </w:hyperlink>
    </w:p>
    <w:p w14:paraId="43C14DE5" w14:textId="77777777" w:rsidR="00954D6E" w:rsidRPr="005307D2" w:rsidRDefault="00954D6E" w:rsidP="005307D2">
      <w:pPr>
        <w:pStyle w:val="TOC2"/>
        <w:rPr>
          <w:noProof/>
          <w:color w:val="auto"/>
        </w:rPr>
      </w:pPr>
      <w:hyperlink w:anchor="_Toc108593420" w:history="1">
        <w:r w:rsidRPr="005307D2">
          <w:rPr>
            <w:rStyle w:val="Hyperlink"/>
            <w:rFonts w:ascii="Arial" w:hAnsi="Arial" w:cs="Arial"/>
            <w:noProof/>
          </w:rPr>
          <w:t>6.4</w:t>
        </w:r>
        <w:r w:rsidRPr="005307D2">
          <w:rPr>
            <w:noProof/>
            <w:color w:val="auto"/>
          </w:rPr>
          <w:tab/>
        </w:r>
        <w:r w:rsidRPr="005307D2">
          <w:rPr>
            <w:rStyle w:val="Hyperlink"/>
            <w:rFonts w:ascii="Arial" w:hAnsi="Arial" w:cs="Arial"/>
            <w:noProof/>
          </w:rPr>
          <w:t>WORK ENVIRONMENT and CONTAMINATION CONTROL</w:t>
        </w:r>
        <w:r w:rsidRPr="000842DD">
          <w:rPr>
            <w:noProof/>
            <w:webHidden/>
          </w:rPr>
          <w:tab/>
        </w:r>
        <w:r w:rsidRPr="000842DD">
          <w:rPr>
            <w:noProof/>
            <w:webHidden/>
          </w:rPr>
          <w:fldChar w:fldCharType="begin"/>
        </w:r>
        <w:r w:rsidRPr="000842DD">
          <w:rPr>
            <w:noProof/>
            <w:webHidden/>
          </w:rPr>
          <w:instrText xml:space="preserve"> PAGEREF _Toc108593420 \h </w:instrText>
        </w:r>
        <w:r w:rsidRPr="000842DD">
          <w:rPr>
            <w:noProof/>
            <w:webHidden/>
          </w:rPr>
        </w:r>
        <w:r w:rsidRPr="000842DD">
          <w:rPr>
            <w:noProof/>
            <w:webHidden/>
          </w:rPr>
          <w:fldChar w:fldCharType="separate"/>
        </w:r>
        <w:r w:rsidR="000842DD">
          <w:rPr>
            <w:noProof/>
            <w:webHidden/>
          </w:rPr>
          <w:t>18</w:t>
        </w:r>
        <w:r w:rsidRPr="000842DD">
          <w:rPr>
            <w:noProof/>
            <w:webHidden/>
          </w:rPr>
          <w:fldChar w:fldCharType="end"/>
        </w:r>
      </w:hyperlink>
    </w:p>
    <w:p w14:paraId="69D62C92" w14:textId="77777777" w:rsidR="00954D6E" w:rsidRPr="005307D2" w:rsidRDefault="00954D6E" w:rsidP="005307D2">
      <w:pPr>
        <w:pStyle w:val="TOC1"/>
        <w:rPr>
          <w:noProof/>
          <w:color w:val="auto"/>
        </w:rPr>
      </w:pPr>
      <w:hyperlink w:anchor="_Toc108593421" w:history="1">
        <w:r w:rsidRPr="005307D2">
          <w:rPr>
            <w:rStyle w:val="Hyperlink"/>
            <w:rFonts w:ascii="Arial" w:hAnsi="Arial" w:cs="Arial"/>
            <w:noProof/>
            <w:sz w:val="20"/>
            <w:szCs w:val="20"/>
          </w:rPr>
          <w:t>7</w:t>
        </w:r>
        <w:r w:rsidRPr="005307D2">
          <w:rPr>
            <w:noProof/>
            <w:color w:val="auto"/>
          </w:rPr>
          <w:tab/>
        </w:r>
        <w:r w:rsidRPr="005307D2">
          <w:rPr>
            <w:rStyle w:val="Hyperlink"/>
            <w:rFonts w:ascii="Arial" w:hAnsi="Arial" w:cs="Arial"/>
            <w:noProof/>
            <w:sz w:val="20"/>
            <w:szCs w:val="20"/>
          </w:rPr>
          <w:t>PRODUCT REALIZATION</w:t>
        </w:r>
        <w:r w:rsidRPr="00122086">
          <w:rPr>
            <w:noProof/>
            <w:webHidden/>
          </w:rPr>
          <w:tab/>
        </w:r>
        <w:r w:rsidRPr="00122086">
          <w:rPr>
            <w:noProof/>
            <w:webHidden/>
          </w:rPr>
          <w:fldChar w:fldCharType="begin"/>
        </w:r>
        <w:r w:rsidRPr="00122086">
          <w:rPr>
            <w:noProof/>
            <w:webHidden/>
          </w:rPr>
          <w:instrText xml:space="preserve"> PAGEREF _Toc108593421 \h </w:instrText>
        </w:r>
        <w:r w:rsidRPr="00122086">
          <w:rPr>
            <w:noProof/>
            <w:webHidden/>
          </w:rPr>
        </w:r>
        <w:r w:rsidRPr="00122086">
          <w:rPr>
            <w:noProof/>
            <w:webHidden/>
          </w:rPr>
          <w:fldChar w:fldCharType="separate"/>
        </w:r>
        <w:r w:rsidR="000842DD">
          <w:rPr>
            <w:noProof/>
            <w:webHidden/>
          </w:rPr>
          <w:t>18</w:t>
        </w:r>
        <w:r w:rsidRPr="00122086">
          <w:rPr>
            <w:noProof/>
            <w:webHidden/>
          </w:rPr>
          <w:fldChar w:fldCharType="end"/>
        </w:r>
      </w:hyperlink>
    </w:p>
    <w:p w14:paraId="5878C9D5" w14:textId="77777777" w:rsidR="00954D6E" w:rsidRPr="005307D2" w:rsidRDefault="00954D6E" w:rsidP="005307D2">
      <w:pPr>
        <w:pStyle w:val="TOC2"/>
        <w:rPr>
          <w:noProof/>
          <w:color w:val="auto"/>
        </w:rPr>
      </w:pPr>
      <w:hyperlink w:anchor="_Toc108593422" w:history="1">
        <w:r w:rsidRPr="005307D2">
          <w:rPr>
            <w:rStyle w:val="Hyperlink"/>
            <w:rFonts w:ascii="Arial" w:hAnsi="Arial" w:cs="Arial"/>
            <w:noProof/>
          </w:rPr>
          <w:t>7.1</w:t>
        </w:r>
        <w:r w:rsidRPr="005307D2">
          <w:rPr>
            <w:noProof/>
            <w:color w:val="auto"/>
          </w:rPr>
          <w:tab/>
        </w:r>
        <w:r w:rsidRPr="005307D2">
          <w:rPr>
            <w:rStyle w:val="Hyperlink"/>
            <w:rFonts w:ascii="Arial" w:hAnsi="Arial" w:cs="Arial"/>
            <w:noProof/>
          </w:rPr>
          <w:t>PLANNING OF PRODUCT REALIZATION</w:t>
        </w:r>
        <w:r w:rsidRPr="000842DD">
          <w:rPr>
            <w:noProof/>
            <w:webHidden/>
          </w:rPr>
          <w:tab/>
        </w:r>
        <w:r w:rsidRPr="000842DD">
          <w:rPr>
            <w:noProof/>
            <w:webHidden/>
          </w:rPr>
          <w:fldChar w:fldCharType="begin"/>
        </w:r>
        <w:r w:rsidRPr="000842DD">
          <w:rPr>
            <w:noProof/>
            <w:webHidden/>
          </w:rPr>
          <w:instrText xml:space="preserve"> PAGEREF _Toc108593422 \h </w:instrText>
        </w:r>
        <w:r w:rsidRPr="000842DD">
          <w:rPr>
            <w:noProof/>
            <w:webHidden/>
          </w:rPr>
        </w:r>
        <w:r w:rsidRPr="000842DD">
          <w:rPr>
            <w:noProof/>
            <w:webHidden/>
          </w:rPr>
          <w:fldChar w:fldCharType="separate"/>
        </w:r>
        <w:r w:rsidR="000842DD">
          <w:rPr>
            <w:noProof/>
            <w:webHidden/>
          </w:rPr>
          <w:t>18</w:t>
        </w:r>
        <w:r w:rsidRPr="000842DD">
          <w:rPr>
            <w:noProof/>
            <w:webHidden/>
          </w:rPr>
          <w:fldChar w:fldCharType="end"/>
        </w:r>
      </w:hyperlink>
    </w:p>
    <w:p w14:paraId="2CE3E6B1" w14:textId="77777777" w:rsidR="00954D6E" w:rsidRPr="005307D2" w:rsidRDefault="00954D6E" w:rsidP="005307D2">
      <w:pPr>
        <w:pStyle w:val="TOC2"/>
        <w:rPr>
          <w:noProof/>
          <w:color w:val="auto"/>
        </w:rPr>
      </w:pPr>
      <w:hyperlink w:anchor="_Toc108593423" w:history="1">
        <w:r w:rsidRPr="005307D2">
          <w:rPr>
            <w:rStyle w:val="Hyperlink"/>
            <w:rFonts w:ascii="Arial" w:hAnsi="Arial" w:cs="Arial"/>
            <w:noProof/>
          </w:rPr>
          <w:t>7.2</w:t>
        </w:r>
        <w:r w:rsidRPr="005307D2">
          <w:rPr>
            <w:noProof/>
            <w:color w:val="auto"/>
          </w:rPr>
          <w:tab/>
        </w:r>
        <w:r w:rsidRPr="005307D2">
          <w:rPr>
            <w:rStyle w:val="Hyperlink"/>
            <w:rFonts w:ascii="Arial" w:hAnsi="Arial" w:cs="Arial"/>
            <w:noProof/>
          </w:rPr>
          <w:t>CUSTOMER –RELATED PROCESSES</w:t>
        </w:r>
        <w:r w:rsidRPr="000842DD">
          <w:rPr>
            <w:noProof/>
            <w:webHidden/>
          </w:rPr>
          <w:tab/>
        </w:r>
        <w:r w:rsidRPr="000842DD">
          <w:rPr>
            <w:noProof/>
            <w:webHidden/>
          </w:rPr>
          <w:fldChar w:fldCharType="begin"/>
        </w:r>
        <w:r w:rsidRPr="000842DD">
          <w:rPr>
            <w:noProof/>
            <w:webHidden/>
          </w:rPr>
          <w:instrText xml:space="preserve"> PAGEREF _Toc108593423 \h </w:instrText>
        </w:r>
        <w:r w:rsidRPr="000842DD">
          <w:rPr>
            <w:noProof/>
            <w:webHidden/>
          </w:rPr>
        </w:r>
        <w:r w:rsidRPr="000842DD">
          <w:rPr>
            <w:noProof/>
            <w:webHidden/>
          </w:rPr>
          <w:fldChar w:fldCharType="separate"/>
        </w:r>
        <w:r w:rsidR="000842DD">
          <w:rPr>
            <w:noProof/>
            <w:webHidden/>
          </w:rPr>
          <w:t>19</w:t>
        </w:r>
        <w:r w:rsidRPr="000842DD">
          <w:rPr>
            <w:noProof/>
            <w:webHidden/>
          </w:rPr>
          <w:fldChar w:fldCharType="end"/>
        </w:r>
      </w:hyperlink>
    </w:p>
    <w:p w14:paraId="3E15E6DF" w14:textId="77777777" w:rsidR="00954D6E" w:rsidRPr="005307D2" w:rsidRDefault="00954D6E" w:rsidP="005307D2">
      <w:pPr>
        <w:pStyle w:val="TOC2"/>
        <w:rPr>
          <w:noProof/>
          <w:color w:val="auto"/>
        </w:rPr>
      </w:pPr>
      <w:hyperlink w:anchor="_Toc108593424" w:history="1">
        <w:r w:rsidRPr="005307D2">
          <w:rPr>
            <w:rStyle w:val="Hyperlink"/>
            <w:rFonts w:ascii="Arial" w:hAnsi="Arial" w:cs="Arial"/>
            <w:noProof/>
          </w:rPr>
          <w:t>7.3</w:t>
        </w:r>
        <w:r w:rsidRPr="005307D2">
          <w:rPr>
            <w:noProof/>
            <w:color w:val="auto"/>
          </w:rPr>
          <w:tab/>
        </w:r>
        <w:r w:rsidRPr="005307D2">
          <w:rPr>
            <w:rStyle w:val="Hyperlink"/>
            <w:rFonts w:ascii="Arial" w:hAnsi="Arial" w:cs="Arial"/>
            <w:noProof/>
          </w:rPr>
          <w:t>DESIGN AND DEVELOPMENT</w:t>
        </w:r>
        <w:r w:rsidRPr="000842DD">
          <w:rPr>
            <w:noProof/>
            <w:webHidden/>
          </w:rPr>
          <w:tab/>
        </w:r>
        <w:r w:rsidRPr="000842DD">
          <w:rPr>
            <w:noProof/>
            <w:webHidden/>
          </w:rPr>
          <w:fldChar w:fldCharType="begin"/>
        </w:r>
        <w:r w:rsidRPr="000842DD">
          <w:rPr>
            <w:noProof/>
            <w:webHidden/>
          </w:rPr>
          <w:instrText xml:space="preserve"> PAGEREF _Toc108593424 \h </w:instrText>
        </w:r>
        <w:r w:rsidRPr="000842DD">
          <w:rPr>
            <w:noProof/>
            <w:webHidden/>
          </w:rPr>
        </w:r>
        <w:r w:rsidRPr="000842DD">
          <w:rPr>
            <w:noProof/>
            <w:webHidden/>
          </w:rPr>
          <w:fldChar w:fldCharType="separate"/>
        </w:r>
        <w:r w:rsidR="000842DD">
          <w:rPr>
            <w:noProof/>
            <w:webHidden/>
          </w:rPr>
          <w:t>20</w:t>
        </w:r>
        <w:r w:rsidRPr="000842DD">
          <w:rPr>
            <w:noProof/>
            <w:webHidden/>
          </w:rPr>
          <w:fldChar w:fldCharType="end"/>
        </w:r>
      </w:hyperlink>
    </w:p>
    <w:p w14:paraId="6946D94B" w14:textId="77777777" w:rsidR="00954D6E" w:rsidRPr="005307D2" w:rsidRDefault="00954D6E" w:rsidP="005307D2">
      <w:pPr>
        <w:pStyle w:val="TOC2"/>
        <w:rPr>
          <w:noProof/>
          <w:color w:val="auto"/>
        </w:rPr>
      </w:pPr>
      <w:hyperlink w:anchor="_Toc108593425" w:history="1">
        <w:r w:rsidRPr="005307D2">
          <w:rPr>
            <w:rStyle w:val="Hyperlink"/>
            <w:rFonts w:ascii="Arial" w:hAnsi="Arial" w:cs="Arial"/>
            <w:noProof/>
          </w:rPr>
          <w:t>7.4</w:t>
        </w:r>
        <w:r w:rsidRPr="005307D2">
          <w:rPr>
            <w:noProof/>
            <w:color w:val="auto"/>
          </w:rPr>
          <w:tab/>
        </w:r>
        <w:r w:rsidRPr="005307D2">
          <w:rPr>
            <w:rStyle w:val="Hyperlink"/>
            <w:rFonts w:ascii="Arial" w:hAnsi="Arial" w:cs="Arial"/>
            <w:noProof/>
          </w:rPr>
          <w:t>PURCHASING</w:t>
        </w:r>
        <w:r w:rsidRPr="000842DD">
          <w:rPr>
            <w:noProof/>
            <w:webHidden/>
          </w:rPr>
          <w:tab/>
        </w:r>
        <w:r w:rsidRPr="000842DD">
          <w:rPr>
            <w:noProof/>
            <w:webHidden/>
          </w:rPr>
          <w:fldChar w:fldCharType="begin"/>
        </w:r>
        <w:r w:rsidRPr="000842DD">
          <w:rPr>
            <w:noProof/>
            <w:webHidden/>
          </w:rPr>
          <w:instrText xml:space="preserve"> PAGEREF _Toc108593425 \h </w:instrText>
        </w:r>
        <w:r w:rsidRPr="000842DD">
          <w:rPr>
            <w:noProof/>
            <w:webHidden/>
          </w:rPr>
        </w:r>
        <w:r w:rsidRPr="000842DD">
          <w:rPr>
            <w:noProof/>
            <w:webHidden/>
          </w:rPr>
          <w:fldChar w:fldCharType="separate"/>
        </w:r>
        <w:r w:rsidR="000842DD">
          <w:rPr>
            <w:noProof/>
            <w:webHidden/>
          </w:rPr>
          <w:t>21</w:t>
        </w:r>
        <w:r w:rsidRPr="000842DD">
          <w:rPr>
            <w:noProof/>
            <w:webHidden/>
          </w:rPr>
          <w:fldChar w:fldCharType="end"/>
        </w:r>
      </w:hyperlink>
    </w:p>
    <w:p w14:paraId="5E0AFBBE" w14:textId="77777777" w:rsidR="00954D6E" w:rsidRPr="005307D2" w:rsidRDefault="00954D6E" w:rsidP="005307D2">
      <w:pPr>
        <w:pStyle w:val="TOC2"/>
        <w:rPr>
          <w:noProof/>
          <w:color w:val="auto"/>
        </w:rPr>
      </w:pPr>
      <w:hyperlink w:anchor="_Toc108593426" w:history="1">
        <w:r w:rsidRPr="005307D2">
          <w:rPr>
            <w:rStyle w:val="Hyperlink"/>
            <w:rFonts w:ascii="Arial" w:hAnsi="Arial" w:cs="Arial"/>
            <w:noProof/>
          </w:rPr>
          <w:t>7.5</w:t>
        </w:r>
        <w:r w:rsidRPr="005307D2">
          <w:rPr>
            <w:noProof/>
            <w:color w:val="auto"/>
          </w:rPr>
          <w:tab/>
        </w:r>
        <w:r w:rsidRPr="005307D2">
          <w:rPr>
            <w:rStyle w:val="Hyperlink"/>
            <w:rFonts w:ascii="Arial" w:hAnsi="Arial" w:cs="Arial"/>
            <w:noProof/>
          </w:rPr>
          <w:t>PRODUCTION AND SERVICE PROVISION</w:t>
        </w:r>
        <w:r w:rsidRPr="000842DD">
          <w:rPr>
            <w:noProof/>
            <w:webHidden/>
          </w:rPr>
          <w:tab/>
        </w:r>
        <w:r w:rsidRPr="000842DD">
          <w:rPr>
            <w:noProof/>
            <w:webHidden/>
          </w:rPr>
          <w:fldChar w:fldCharType="begin"/>
        </w:r>
        <w:r w:rsidRPr="000842DD">
          <w:rPr>
            <w:noProof/>
            <w:webHidden/>
          </w:rPr>
          <w:instrText xml:space="preserve"> PAGEREF _Toc108593426 \h </w:instrText>
        </w:r>
        <w:r w:rsidRPr="000842DD">
          <w:rPr>
            <w:noProof/>
            <w:webHidden/>
          </w:rPr>
        </w:r>
        <w:r w:rsidRPr="000842DD">
          <w:rPr>
            <w:noProof/>
            <w:webHidden/>
          </w:rPr>
          <w:fldChar w:fldCharType="separate"/>
        </w:r>
        <w:r w:rsidR="000842DD">
          <w:rPr>
            <w:noProof/>
            <w:webHidden/>
          </w:rPr>
          <w:t>22</w:t>
        </w:r>
        <w:r w:rsidRPr="000842DD">
          <w:rPr>
            <w:noProof/>
            <w:webHidden/>
          </w:rPr>
          <w:fldChar w:fldCharType="end"/>
        </w:r>
      </w:hyperlink>
    </w:p>
    <w:p w14:paraId="66689EA2" w14:textId="77777777" w:rsidR="00954D6E" w:rsidRPr="005307D2" w:rsidRDefault="00954D6E" w:rsidP="005307D2">
      <w:pPr>
        <w:pStyle w:val="TOC2"/>
        <w:rPr>
          <w:noProof/>
          <w:color w:val="auto"/>
        </w:rPr>
      </w:pPr>
      <w:hyperlink w:anchor="_Toc108593427" w:history="1">
        <w:r w:rsidRPr="005307D2">
          <w:rPr>
            <w:rStyle w:val="Hyperlink"/>
            <w:rFonts w:ascii="Arial" w:hAnsi="Arial" w:cs="Arial"/>
            <w:noProof/>
          </w:rPr>
          <w:t>7.6</w:t>
        </w:r>
        <w:r w:rsidRPr="005307D2">
          <w:rPr>
            <w:noProof/>
            <w:color w:val="auto"/>
          </w:rPr>
          <w:tab/>
        </w:r>
        <w:r w:rsidRPr="005307D2">
          <w:rPr>
            <w:rStyle w:val="Hyperlink"/>
            <w:rFonts w:ascii="Arial" w:hAnsi="Arial" w:cs="Arial"/>
            <w:noProof/>
          </w:rPr>
          <w:t>CONTROL OF MONITORING AND MEASURING DEVICES</w:t>
        </w:r>
        <w:r w:rsidRPr="000842DD">
          <w:rPr>
            <w:noProof/>
            <w:webHidden/>
          </w:rPr>
          <w:tab/>
        </w:r>
        <w:r w:rsidRPr="000842DD">
          <w:rPr>
            <w:noProof/>
            <w:webHidden/>
          </w:rPr>
          <w:fldChar w:fldCharType="begin"/>
        </w:r>
        <w:r w:rsidRPr="000842DD">
          <w:rPr>
            <w:noProof/>
            <w:webHidden/>
          </w:rPr>
          <w:instrText xml:space="preserve"> PAGEREF _Toc108593427 \h </w:instrText>
        </w:r>
        <w:r w:rsidRPr="000842DD">
          <w:rPr>
            <w:noProof/>
            <w:webHidden/>
          </w:rPr>
        </w:r>
        <w:r w:rsidRPr="000842DD">
          <w:rPr>
            <w:noProof/>
            <w:webHidden/>
          </w:rPr>
          <w:fldChar w:fldCharType="separate"/>
        </w:r>
        <w:r w:rsidR="000842DD">
          <w:rPr>
            <w:noProof/>
            <w:webHidden/>
          </w:rPr>
          <w:t>24</w:t>
        </w:r>
        <w:r w:rsidRPr="000842DD">
          <w:rPr>
            <w:noProof/>
            <w:webHidden/>
          </w:rPr>
          <w:fldChar w:fldCharType="end"/>
        </w:r>
      </w:hyperlink>
    </w:p>
    <w:p w14:paraId="569A9B4B" w14:textId="77777777" w:rsidR="00954D6E" w:rsidRPr="005307D2" w:rsidRDefault="00954D6E" w:rsidP="005307D2">
      <w:pPr>
        <w:pStyle w:val="TOC1"/>
        <w:rPr>
          <w:noProof/>
          <w:color w:val="auto"/>
        </w:rPr>
      </w:pPr>
      <w:hyperlink w:anchor="_Toc108593428" w:history="1">
        <w:r w:rsidRPr="005307D2">
          <w:rPr>
            <w:rStyle w:val="Hyperlink"/>
            <w:rFonts w:ascii="Arial" w:hAnsi="Arial" w:cs="Arial"/>
            <w:noProof/>
            <w:sz w:val="20"/>
            <w:szCs w:val="20"/>
          </w:rPr>
          <w:t>8</w:t>
        </w:r>
        <w:r w:rsidRPr="005307D2">
          <w:rPr>
            <w:noProof/>
            <w:color w:val="auto"/>
          </w:rPr>
          <w:tab/>
        </w:r>
        <w:r w:rsidRPr="005307D2">
          <w:rPr>
            <w:rStyle w:val="Hyperlink"/>
            <w:rFonts w:ascii="Arial" w:hAnsi="Arial" w:cs="Arial"/>
            <w:noProof/>
            <w:sz w:val="20"/>
            <w:szCs w:val="20"/>
          </w:rPr>
          <w:t>MEASUREMENT, ANALYSIS AND IMPROVEMENT</w:t>
        </w:r>
        <w:r w:rsidRPr="00122086">
          <w:rPr>
            <w:noProof/>
            <w:webHidden/>
          </w:rPr>
          <w:tab/>
        </w:r>
        <w:r w:rsidRPr="00122086">
          <w:rPr>
            <w:noProof/>
            <w:webHidden/>
          </w:rPr>
          <w:fldChar w:fldCharType="begin"/>
        </w:r>
        <w:r w:rsidRPr="00122086">
          <w:rPr>
            <w:noProof/>
            <w:webHidden/>
          </w:rPr>
          <w:instrText xml:space="preserve"> PAGEREF _Toc108593428 \h </w:instrText>
        </w:r>
        <w:r w:rsidRPr="00122086">
          <w:rPr>
            <w:noProof/>
            <w:webHidden/>
          </w:rPr>
        </w:r>
        <w:r w:rsidRPr="00122086">
          <w:rPr>
            <w:noProof/>
            <w:webHidden/>
          </w:rPr>
          <w:fldChar w:fldCharType="separate"/>
        </w:r>
        <w:r w:rsidR="000842DD">
          <w:rPr>
            <w:noProof/>
            <w:webHidden/>
          </w:rPr>
          <w:t>25</w:t>
        </w:r>
        <w:r w:rsidRPr="00122086">
          <w:rPr>
            <w:noProof/>
            <w:webHidden/>
          </w:rPr>
          <w:fldChar w:fldCharType="end"/>
        </w:r>
      </w:hyperlink>
    </w:p>
    <w:p w14:paraId="04448269" w14:textId="77777777" w:rsidR="00954D6E" w:rsidRPr="005307D2" w:rsidRDefault="00954D6E" w:rsidP="005307D2">
      <w:pPr>
        <w:pStyle w:val="TOC2"/>
        <w:rPr>
          <w:noProof/>
          <w:color w:val="auto"/>
        </w:rPr>
      </w:pPr>
      <w:hyperlink w:anchor="_Toc108593429" w:history="1">
        <w:r w:rsidRPr="005307D2">
          <w:rPr>
            <w:rStyle w:val="Hyperlink"/>
            <w:rFonts w:ascii="Arial" w:hAnsi="Arial" w:cs="Arial"/>
            <w:noProof/>
          </w:rPr>
          <w:t>8.1</w:t>
        </w:r>
        <w:r w:rsidRPr="005307D2">
          <w:rPr>
            <w:noProof/>
            <w:color w:val="auto"/>
          </w:rPr>
          <w:tab/>
        </w:r>
        <w:r w:rsidRPr="005307D2">
          <w:rPr>
            <w:rStyle w:val="Hyperlink"/>
            <w:rFonts w:ascii="Arial" w:hAnsi="Arial" w:cs="Arial"/>
            <w:noProof/>
          </w:rPr>
          <w:t>GENERAL</w:t>
        </w:r>
        <w:r w:rsidRPr="000842DD">
          <w:rPr>
            <w:noProof/>
            <w:webHidden/>
          </w:rPr>
          <w:tab/>
        </w:r>
        <w:r w:rsidRPr="000842DD">
          <w:rPr>
            <w:noProof/>
            <w:webHidden/>
          </w:rPr>
          <w:fldChar w:fldCharType="begin"/>
        </w:r>
        <w:r w:rsidRPr="000842DD">
          <w:rPr>
            <w:noProof/>
            <w:webHidden/>
          </w:rPr>
          <w:instrText xml:space="preserve"> PAGEREF _Toc108593429 \h </w:instrText>
        </w:r>
        <w:r w:rsidRPr="000842DD">
          <w:rPr>
            <w:noProof/>
            <w:webHidden/>
          </w:rPr>
        </w:r>
        <w:r w:rsidRPr="000842DD">
          <w:rPr>
            <w:noProof/>
            <w:webHidden/>
          </w:rPr>
          <w:fldChar w:fldCharType="separate"/>
        </w:r>
        <w:r w:rsidR="000842DD">
          <w:rPr>
            <w:noProof/>
            <w:webHidden/>
          </w:rPr>
          <w:t>25</w:t>
        </w:r>
        <w:r w:rsidRPr="000842DD">
          <w:rPr>
            <w:noProof/>
            <w:webHidden/>
          </w:rPr>
          <w:fldChar w:fldCharType="end"/>
        </w:r>
      </w:hyperlink>
    </w:p>
    <w:p w14:paraId="534BBAC7" w14:textId="77777777" w:rsidR="00954D6E" w:rsidRPr="005307D2" w:rsidRDefault="00954D6E" w:rsidP="005307D2">
      <w:pPr>
        <w:pStyle w:val="TOC2"/>
        <w:rPr>
          <w:noProof/>
          <w:color w:val="auto"/>
        </w:rPr>
      </w:pPr>
      <w:hyperlink w:anchor="_Toc108593430" w:history="1">
        <w:r w:rsidRPr="005307D2">
          <w:rPr>
            <w:rStyle w:val="Hyperlink"/>
            <w:rFonts w:ascii="Arial" w:hAnsi="Arial" w:cs="Arial"/>
            <w:noProof/>
          </w:rPr>
          <w:t>8.2</w:t>
        </w:r>
        <w:r w:rsidRPr="005307D2">
          <w:rPr>
            <w:noProof/>
            <w:color w:val="auto"/>
          </w:rPr>
          <w:tab/>
        </w:r>
        <w:r w:rsidRPr="005307D2">
          <w:rPr>
            <w:rStyle w:val="Hyperlink"/>
            <w:rFonts w:ascii="Arial" w:hAnsi="Arial" w:cs="Arial"/>
            <w:noProof/>
          </w:rPr>
          <w:t>MONITORING AND MEASUREMENT</w:t>
        </w:r>
        <w:r w:rsidRPr="000842DD">
          <w:rPr>
            <w:noProof/>
            <w:webHidden/>
          </w:rPr>
          <w:tab/>
        </w:r>
        <w:r w:rsidRPr="000842DD">
          <w:rPr>
            <w:noProof/>
            <w:webHidden/>
          </w:rPr>
          <w:fldChar w:fldCharType="begin"/>
        </w:r>
        <w:r w:rsidRPr="000842DD">
          <w:rPr>
            <w:noProof/>
            <w:webHidden/>
          </w:rPr>
          <w:instrText xml:space="preserve"> PAGEREF _Toc108593430 \h </w:instrText>
        </w:r>
        <w:r w:rsidRPr="000842DD">
          <w:rPr>
            <w:noProof/>
            <w:webHidden/>
          </w:rPr>
        </w:r>
        <w:r w:rsidRPr="000842DD">
          <w:rPr>
            <w:noProof/>
            <w:webHidden/>
          </w:rPr>
          <w:fldChar w:fldCharType="separate"/>
        </w:r>
        <w:r w:rsidR="000842DD">
          <w:rPr>
            <w:noProof/>
            <w:webHidden/>
          </w:rPr>
          <w:t>25</w:t>
        </w:r>
        <w:r w:rsidRPr="000842DD">
          <w:rPr>
            <w:noProof/>
            <w:webHidden/>
          </w:rPr>
          <w:fldChar w:fldCharType="end"/>
        </w:r>
      </w:hyperlink>
    </w:p>
    <w:p w14:paraId="1B494CD2" w14:textId="77777777" w:rsidR="00954D6E" w:rsidRPr="005307D2" w:rsidRDefault="00954D6E" w:rsidP="005307D2">
      <w:pPr>
        <w:pStyle w:val="TOC2"/>
        <w:rPr>
          <w:noProof/>
          <w:color w:val="auto"/>
        </w:rPr>
      </w:pPr>
      <w:hyperlink w:anchor="_Toc108593431" w:history="1">
        <w:r w:rsidRPr="005307D2">
          <w:rPr>
            <w:rStyle w:val="Hyperlink"/>
            <w:rFonts w:ascii="Arial" w:hAnsi="Arial" w:cs="Arial"/>
            <w:noProof/>
          </w:rPr>
          <w:t>8.3</w:t>
        </w:r>
        <w:r w:rsidRPr="005307D2">
          <w:rPr>
            <w:noProof/>
            <w:color w:val="auto"/>
          </w:rPr>
          <w:tab/>
        </w:r>
        <w:r w:rsidRPr="005307D2">
          <w:rPr>
            <w:rStyle w:val="Hyperlink"/>
            <w:rFonts w:ascii="Arial" w:hAnsi="Arial" w:cs="Arial"/>
            <w:noProof/>
          </w:rPr>
          <w:t>CONTROL OF NONCONFORMING PRODUCT</w:t>
        </w:r>
        <w:r w:rsidRPr="000842DD">
          <w:rPr>
            <w:noProof/>
            <w:webHidden/>
          </w:rPr>
          <w:tab/>
        </w:r>
        <w:r w:rsidRPr="000842DD">
          <w:rPr>
            <w:noProof/>
            <w:webHidden/>
          </w:rPr>
          <w:fldChar w:fldCharType="begin"/>
        </w:r>
        <w:r w:rsidRPr="000842DD">
          <w:rPr>
            <w:noProof/>
            <w:webHidden/>
          </w:rPr>
          <w:instrText xml:space="preserve"> PAGEREF _Toc108593431 \h </w:instrText>
        </w:r>
        <w:r w:rsidRPr="000842DD">
          <w:rPr>
            <w:noProof/>
            <w:webHidden/>
          </w:rPr>
        </w:r>
        <w:r w:rsidRPr="000842DD">
          <w:rPr>
            <w:noProof/>
            <w:webHidden/>
          </w:rPr>
          <w:fldChar w:fldCharType="separate"/>
        </w:r>
        <w:r w:rsidR="000842DD">
          <w:rPr>
            <w:noProof/>
            <w:webHidden/>
          </w:rPr>
          <w:t>26</w:t>
        </w:r>
        <w:r w:rsidRPr="000842DD">
          <w:rPr>
            <w:noProof/>
            <w:webHidden/>
          </w:rPr>
          <w:fldChar w:fldCharType="end"/>
        </w:r>
      </w:hyperlink>
    </w:p>
    <w:p w14:paraId="6614D6AC" w14:textId="77777777" w:rsidR="00954D6E" w:rsidRPr="005307D2" w:rsidRDefault="00954D6E" w:rsidP="005307D2">
      <w:pPr>
        <w:pStyle w:val="TOC2"/>
        <w:rPr>
          <w:noProof/>
          <w:color w:val="auto"/>
        </w:rPr>
      </w:pPr>
      <w:hyperlink w:anchor="_Toc108593432" w:history="1">
        <w:r w:rsidRPr="005307D2">
          <w:rPr>
            <w:rStyle w:val="Hyperlink"/>
            <w:rFonts w:ascii="Arial" w:hAnsi="Arial" w:cs="Arial"/>
            <w:noProof/>
          </w:rPr>
          <w:t>8.4</w:t>
        </w:r>
        <w:r w:rsidRPr="005307D2">
          <w:rPr>
            <w:noProof/>
            <w:color w:val="auto"/>
          </w:rPr>
          <w:tab/>
        </w:r>
        <w:r w:rsidRPr="005307D2">
          <w:rPr>
            <w:rStyle w:val="Hyperlink"/>
            <w:rFonts w:ascii="Arial" w:hAnsi="Arial" w:cs="Arial"/>
            <w:noProof/>
          </w:rPr>
          <w:t>ANA</w:t>
        </w:r>
        <w:r w:rsidRPr="005307D2">
          <w:rPr>
            <w:rStyle w:val="Hyperlink"/>
            <w:rFonts w:ascii="Arial" w:hAnsi="Arial" w:cs="Arial"/>
            <w:noProof/>
          </w:rPr>
          <w:t>L</w:t>
        </w:r>
        <w:r w:rsidRPr="005307D2">
          <w:rPr>
            <w:rStyle w:val="Hyperlink"/>
            <w:rFonts w:ascii="Arial" w:hAnsi="Arial" w:cs="Arial"/>
            <w:noProof/>
          </w:rPr>
          <w:t>YSIS OF DATA</w:t>
        </w:r>
        <w:r w:rsidRPr="000842DD">
          <w:rPr>
            <w:noProof/>
            <w:webHidden/>
          </w:rPr>
          <w:tab/>
        </w:r>
        <w:r w:rsidRPr="000842DD">
          <w:rPr>
            <w:noProof/>
            <w:webHidden/>
          </w:rPr>
          <w:fldChar w:fldCharType="begin"/>
        </w:r>
        <w:r w:rsidRPr="000842DD">
          <w:rPr>
            <w:noProof/>
            <w:webHidden/>
          </w:rPr>
          <w:instrText xml:space="preserve"> PAGEREF _Toc108593432 \h </w:instrText>
        </w:r>
        <w:r w:rsidRPr="000842DD">
          <w:rPr>
            <w:noProof/>
            <w:webHidden/>
          </w:rPr>
        </w:r>
        <w:r w:rsidRPr="000842DD">
          <w:rPr>
            <w:noProof/>
            <w:webHidden/>
          </w:rPr>
          <w:fldChar w:fldCharType="separate"/>
        </w:r>
        <w:r w:rsidR="000842DD">
          <w:rPr>
            <w:noProof/>
            <w:webHidden/>
          </w:rPr>
          <w:t>27</w:t>
        </w:r>
        <w:r w:rsidRPr="000842DD">
          <w:rPr>
            <w:noProof/>
            <w:webHidden/>
          </w:rPr>
          <w:fldChar w:fldCharType="end"/>
        </w:r>
      </w:hyperlink>
    </w:p>
    <w:p w14:paraId="487C8224" w14:textId="77777777" w:rsidR="00954D6E" w:rsidRPr="005307D2" w:rsidRDefault="00954D6E" w:rsidP="005307D2">
      <w:pPr>
        <w:pStyle w:val="TOC2"/>
        <w:rPr>
          <w:noProof/>
          <w:color w:val="auto"/>
        </w:rPr>
      </w:pPr>
      <w:hyperlink w:anchor="_Toc108593433" w:history="1">
        <w:r w:rsidRPr="005307D2">
          <w:rPr>
            <w:rStyle w:val="Hyperlink"/>
            <w:rFonts w:ascii="Arial" w:hAnsi="Arial" w:cs="Arial"/>
            <w:noProof/>
          </w:rPr>
          <w:t>8.5</w:t>
        </w:r>
        <w:r w:rsidRPr="005307D2">
          <w:rPr>
            <w:noProof/>
            <w:color w:val="auto"/>
          </w:rPr>
          <w:tab/>
        </w:r>
        <w:r w:rsidRPr="005307D2">
          <w:rPr>
            <w:rStyle w:val="Hyperlink"/>
            <w:rFonts w:ascii="Arial" w:hAnsi="Arial" w:cs="Arial"/>
            <w:noProof/>
          </w:rPr>
          <w:t>IMPROVEMENT</w:t>
        </w:r>
        <w:r w:rsidRPr="000842DD">
          <w:rPr>
            <w:noProof/>
            <w:webHidden/>
          </w:rPr>
          <w:tab/>
        </w:r>
        <w:r w:rsidRPr="000842DD">
          <w:rPr>
            <w:noProof/>
            <w:webHidden/>
          </w:rPr>
          <w:fldChar w:fldCharType="begin"/>
        </w:r>
        <w:r w:rsidRPr="000842DD">
          <w:rPr>
            <w:noProof/>
            <w:webHidden/>
          </w:rPr>
          <w:instrText xml:space="preserve"> PAGEREF _Toc108593433 \h </w:instrText>
        </w:r>
        <w:r w:rsidRPr="000842DD">
          <w:rPr>
            <w:noProof/>
            <w:webHidden/>
          </w:rPr>
        </w:r>
        <w:r w:rsidRPr="000842DD">
          <w:rPr>
            <w:noProof/>
            <w:webHidden/>
          </w:rPr>
          <w:fldChar w:fldCharType="separate"/>
        </w:r>
        <w:r w:rsidR="000842DD">
          <w:rPr>
            <w:noProof/>
            <w:webHidden/>
          </w:rPr>
          <w:t>27</w:t>
        </w:r>
        <w:r w:rsidRPr="000842DD">
          <w:rPr>
            <w:noProof/>
            <w:webHidden/>
          </w:rPr>
          <w:fldChar w:fldCharType="end"/>
        </w:r>
      </w:hyperlink>
    </w:p>
    <w:p w14:paraId="6B996A01" w14:textId="77777777" w:rsidR="000D795B" w:rsidRDefault="00954D6E" w:rsidP="005307D2">
      <w:pPr>
        <w:pStyle w:val="TOC1"/>
        <w:rPr>
          <w:rStyle w:val="Hyperlink"/>
          <w:rFonts w:ascii="Arial" w:hAnsi="Arial" w:cs="Arial"/>
          <w:noProof/>
          <w:sz w:val="20"/>
          <w:szCs w:val="20"/>
        </w:rPr>
      </w:pPr>
      <w:r w:rsidRPr="005307D2">
        <w:rPr>
          <w:rStyle w:val="Hyperlink"/>
          <w:rFonts w:ascii="Arial" w:hAnsi="Arial" w:cs="Arial"/>
          <w:noProof/>
          <w:sz w:val="20"/>
          <w:szCs w:val="20"/>
        </w:rPr>
        <w:fldChar w:fldCharType="begin"/>
      </w:r>
      <w:r w:rsidRPr="005307D2">
        <w:rPr>
          <w:rStyle w:val="Hyperlink"/>
          <w:rFonts w:ascii="Arial" w:hAnsi="Arial" w:cs="Arial"/>
          <w:noProof/>
          <w:sz w:val="20"/>
          <w:szCs w:val="20"/>
        </w:rPr>
        <w:instrText xml:space="preserve"> </w:instrText>
      </w:r>
      <w:r w:rsidRPr="00122086">
        <w:rPr>
          <w:noProof/>
        </w:rPr>
        <w:instrText>HYPERLINK \l "_Toc108593434"</w:instrText>
      </w:r>
      <w:r w:rsidRPr="005307D2">
        <w:rPr>
          <w:rStyle w:val="Hyperlink"/>
          <w:rFonts w:ascii="Arial" w:hAnsi="Arial" w:cs="Arial"/>
          <w:noProof/>
          <w:sz w:val="20"/>
          <w:szCs w:val="20"/>
        </w:rPr>
        <w:instrText xml:space="preserve"> </w:instrText>
      </w:r>
      <w:r w:rsidRPr="005307D2">
        <w:rPr>
          <w:rStyle w:val="Hyperlink"/>
          <w:rFonts w:ascii="Arial" w:hAnsi="Arial" w:cs="Arial"/>
          <w:noProof/>
          <w:sz w:val="20"/>
          <w:szCs w:val="20"/>
        </w:rPr>
      </w:r>
      <w:r w:rsidRPr="005307D2">
        <w:rPr>
          <w:rStyle w:val="Hyperlink"/>
          <w:rFonts w:ascii="Arial" w:hAnsi="Arial" w:cs="Arial"/>
          <w:noProof/>
          <w:sz w:val="20"/>
          <w:szCs w:val="20"/>
        </w:rPr>
        <w:fldChar w:fldCharType="separate"/>
      </w:r>
      <w:r w:rsidRPr="005307D2">
        <w:rPr>
          <w:rStyle w:val="Hyperlink"/>
          <w:rFonts w:ascii="Arial" w:hAnsi="Arial" w:cs="Arial"/>
          <w:noProof/>
          <w:sz w:val="20"/>
          <w:szCs w:val="20"/>
        </w:rPr>
        <w:t xml:space="preserve">APPENDIX - Documentation </w:t>
      </w:r>
    </w:p>
    <w:p w14:paraId="77849AC7" w14:textId="77777777" w:rsidR="00954D6E" w:rsidRPr="005307D2" w:rsidRDefault="000D795B" w:rsidP="005307D2">
      <w:pPr>
        <w:pStyle w:val="TOC1"/>
        <w:rPr>
          <w:noProof/>
          <w:color w:val="auto"/>
        </w:rPr>
      </w:pPr>
      <w:r>
        <w:rPr>
          <w:rStyle w:val="Hyperlink"/>
          <w:rFonts w:ascii="Arial" w:hAnsi="Arial" w:cs="Arial"/>
          <w:noProof/>
          <w:sz w:val="20"/>
          <w:szCs w:val="20"/>
        </w:rPr>
        <w:br w:type="page"/>
      </w:r>
      <w:r w:rsidR="00954D6E" w:rsidRPr="005307D2">
        <w:rPr>
          <w:rStyle w:val="Hyperlink"/>
          <w:rFonts w:ascii="Arial" w:hAnsi="Arial" w:cs="Arial"/>
          <w:noProof/>
          <w:sz w:val="20"/>
          <w:szCs w:val="20"/>
        </w:rPr>
        <w:t>References</w:t>
      </w:r>
      <w:r w:rsidR="00954D6E" w:rsidRPr="00122086">
        <w:rPr>
          <w:noProof/>
          <w:webHidden/>
        </w:rPr>
        <w:tab/>
      </w:r>
      <w:r w:rsidR="00954D6E" w:rsidRPr="00122086">
        <w:rPr>
          <w:noProof/>
          <w:webHidden/>
        </w:rPr>
        <w:fldChar w:fldCharType="begin"/>
      </w:r>
      <w:r w:rsidR="00954D6E" w:rsidRPr="00122086">
        <w:rPr>
          <w:noProof/>
          <w:webHidden/>
        </w:rPr>
        <w:instrText xml:space="preserve"> PAGEREF _Toc108593434 \h </w:instrText>
      </w:r>
      <w:r w:rsidR="00954D6E" w:rsidRPr="00122086">
        <w:rPr>
          <w:noProof/>
          <w:webHidden/>
        </w:rPr>
      </w:r>
      <w:r w:rsidR="00954D6E" w:rsidRPr="00122086">
        <w:rPr>
          <w:noProof/>
          <w:webHidden/>
        </w:rPr>
        <w:fldChar w:fldCharType="separate"/>
      </w:r>
      <w:r w:rsidR="000842DD">
        <w:rPr>
          <w:noProof/>
          <w:webHidden/>
        </w:rPr>
        <w:t>29</w:t>
      </w:r>
      <w:r w:rsidR="00954D6E" w:rsidRPr="00122086">
        <w:rPr>
          <w:noProof/>
          <w:webHidden/>
        </w:rPr>
        <w:fldChar w:fldCharType="end"/>
      </w:r>
      <w:r w:rsidR="00954D6E" w:rsidRPr="005307D2">
        <w:rPr>
          <w:rStyle w:val="Hyperlink"/>
          <w:rFonts w:ascii="Arial" w:hAnsi="Arial" w:cs="Arial"/>
          <w:noProof/>
          <w:sz w:val="20"/>
          <w:szCs w:val="20"/>
        </w:rPr>
        <w:fldChar w:fldCharType="end"/>
      </w:r>
    </w:p>
    <w:p w14:paraId="3532AC38" w14:textId="77777777" w:rsidR="00954D6E" w:rsidRPr="005307D2" w:rsidRDefault="00954D6E" w:rsidP="005307D2">
      <w:pPr>
        <w:pStyle w:val="TOC1"/>
        <w:rPr>
          <w:noProof/>
          <w:color w:val="auto"/>
        </w:rPr>
      </w:pPr>
      <w:hyperlink w:anchor="_Toc108593435" w:history="1">
        <w:r w:rsidRPr="005307D2">
          <w:rPr>
            <w:rStyle w:val="Hyperlink"/>
            <w:rFonts w:ascii="Arial" w:hAnsi="Arial" w:cs="Arial"/>
            <w:noProof/>
            <w:sz w:val="20"/>
            <w:szCs w:val="20"/>
          </w:rPr>
          <w:t>APPENDIX - Document Structure</w:t>
        </w:r>
        <w:r w:rsidRPr="00122086">
          <w:rPr>
            <w:noProof/>
            <w:webHidden/>
          </w:rPr>
          <w:tab/>
        </w:r>
        <w:r w:rsidRPr="00122086">
          <w:rPr>
            <w:noProof/>
            <w:webHidden/>
          </w:rPr>
          <w:fldChar w:fldCharType="begin"/>
        </w:r>
        <w:r w:rsidRPr="00122086">
          <w:rPr>
            <w:noProof/>
            <w:webHidden/>
          </w:rPr>
          <w:instrText xml:space="preserve"> PAGEREF _Toc108593435 \h </w:instrText>
        </w:r>
        <w:r w:rsidRPr="00122086">
          <w:rPr>
            <w:noProof/>
            <w:webHidden/>
          </w:rPr>
        </w:r>
        <w:r w:rsidRPr="00122086">
          <w:rPr>
            <w:noProof/>
            <w:webHidden/>
          </w:rPr>
          <w:fldChar w:fldCharType="separate"/>
        </w:r>
        <w:r w:rsidR="000842DD">
          <w:rPr>
            <w:noProof/>
            <w:webHidden/>
          </w:rPr>
          <w:t>31</w:t>
        </w:r>
        <w:r w:rsidRPr="00122086">
          <w:rPr>
            <w:noProof/>
            <w:webHidden/>
          </w:rPr>
          <w:fldChar w:fldCharType="end"/>
        </w:r>
      </w:hyperlink>
    </w:p>
    <w:p w14:paraId="7405B7C8" w14:textId="77777777" w:rsidR="00954D6E" w:rsidRPr="005307D2" w:rsidRDefault="00954D6E" w:rsidP="005307D2">
      <w:pPr>
        <w:pStyle w:val="TOC1"/>
        <w:rPr>
          <w:noProof/>
          <w:color w:val="auto"/>
        </w:rPr>
      </w:pPr>
      <w:hyperlink w:anchor="_Toc108593436" w:history="1">
        <w:r w:rsidRPr="005307D2">
          <w:rPr>
            <w:rStyle w:val="Hyperlink"/>
            <w:rFonts w:ascii="Arial" w:hAnsi="Arial" w:cs="Arial"/>
            <w:noProof/>
            <w:sz w:val="20"/>
            <w:szCs w:val="20"/>
          </w:rPr>
          <w:t>Appendix - Org Charts</w:t>
        </w:r>
        <w:r w:rsidRPr="00122086">
          <w:rPr>
            <w:noProof/>
            <w:webHidden/>
          </w:rPr>
          <w:tab/>
        </w:r>
        <w:r w:rsidRPr="00122086">
          <w:rPr>
            <w:noProof/>
            <w:webHidden/>
          </w:rPr>
          <w:fldChar w:fldCharType="begin"/>
        </w:r>
        <w:r w:rsidRPr="00122086">
          <w:rPr>
            <w:noProof/>
            <w:webHidden/>
          </w:rPr>
          <w:instrText xml:space="preserve"> PAGEREF _Toc108593436 \h </w:instrText>
        </w:r>
        <w:r w:rsidRPr="00122086">
          <w:rPr>
            <w:noProof/>
            <w:webHidden/>
          </w:rPr>
        </w:r>
        <w:r w:rsidRPr="00122086">
          <w:rPr>
            <w:noProof/>
            <w:webHidden/>
          </w:rPr>
          <w:fldChar w:fldCharType="separate"/>
        </w:r>
        <w:r w:rsidR="000842DD">
          <w:rPr>
            <w:noProof/>
            <w:webHidden/>
          </w:rPr>
          <w:t>32</w:t>
        </w:r>
        <w:r w:rsidRPr="00122086">
          <w:rPr>
            <w:noProof/>
            <w:webHidden/>
          </w:rPr>
          <w:fldChar w:fldCharType="end"/>
        </w:r>
      </w:hyperlink>
    </w:p>
    <w:p w14:paraId="1A6872E3" w14:textId="77777777" w:rsidR="00954D6E" w:rsidRPr="005307D2" w:rsidRDefault="00954D6E" w:rsidP="005307D2">
      <w:pPr>
        <w:pStyle w:val="TOC1"/>
        <w:rPr>
          <w:noProof/>
          <w:color w:val="auto"/>
        </w:rPr>
      </w:pPr>
      <w:hyperlink w:anchor="_Toc108593437" w:history="1">
        <w:r w:rsidRPr="005307D2">
          <w:rPr>
            <w:rStyle w:val="Hyperlink"/>
            <w:rFonts w:ascii="Arial" w:hAnsi="Arial" w:cs="Arial"/>
            <w:noProof/>
            <w:sz w:val="20"/>
            <w:szCs w:val="20"/>
          </w:rPr>
          <w:t>APPENDIX - Roles and Responsibilities</w:t>
        </w:r>
        <w:r w:rsidRPr="00122086">
          <w:rPr>
            <w:noProof/>
            <w:webHidden/>
          </w:rPr>
          <w:tab/>
        </w:r>
        <w:r w:rsidRPr="00122086">
          <w:rPr>
            <w:noProof/>
            <w:webHidden/>
          </w:rPr>
          <w:fldChar w:fldCharType="begin"/>
        </w:r>
        <w:r w:rsidRPr="00122086">
          <w:rPr>
            <w:noProof/>
            <w:webHidden/>
          </w:rPr>
          <w:instrText xml:space="preserve"> PAGEREF _Toc108593437 \h </w:instrText>
        </w:r>
        <w:r w:rsidRPr="00122086">
          <w:rPr>
            <w:noProof/>
            <w:webHidden/>
          </w:rPr>
        </w:r>
        <w:r w:rsidRPr="00122086">
          <w:rPr>
            <w:noProof/>
            <w:webHidden/>
          </w:rPr>
          <w:fldChar w:fldCharType="separate"/>
        </w:r>
        <w:r w:rsidR="000842DD">
          <w:rPr>
            <w:noProof/>
            <w:webHidden/>
          </w:rPr>
          <w:t>36</w:t>
        </w:r>
        <w:r w:rsidRPr="00122086">
          <w:rPr>
            <w:noProof/>
            <w:webHidden/>
          </w:rPr>
          <w:fldChar w:fldCharType="end"/>
        </w:r>
      </w:hyperlink>
    </w:p>
    <w:p w14:paraId="340C326D" w14:textId="77777777" w:rsidR="00954D6E" w:rsidRPr="005307D2" w:rsidRDefault="00954D6E" w:rsidP="005307D2">
      <w:pPr>
        <w:pStyle w:val="TOC1"/>
        <w:rPr>
          <w:noProof/>
          <w:color w:val="auto"/>
        </w:rPr>
      </w:pPr>
      <w:hyperlink w:anchor="_Toc108593438" w:history="1">
        <w:r w:rsidRPr="005307D2">
          <w:rPr>
            <w:rStyle w:val="Hyperlink"/>
            <w:rFonts w:ascii="Arial" w:hAnsi="Arial" w:cs="Arial"/>
            <w:noProof/>
            <w:sz w:val="20"/>
            <w:szCs w:val="20"/>
          </w:rPr>
          <w:t>Responsibility and Interaction for QMS Processes</w:t>
        </w:r>
        <w:r w:rsidRPr="00122086">
          <w:rPr>
            <w:noProof/>
            <w:webHidden/>
          </w:rPr>
          <w:tab/>
        </w:r>
        <w:r w:rsidRPr="00122086">
          <w:rPr>
            <w:noProof/>
            <w:webHidden/>
          </w:rPr>
          <w:fldChar w:fldCharType="begin"/>
        </w:r>
        <w:r w:rsidRPr="00122086">
          <w:rPr>
            <w:noProof/>
            <w:webHidden/>
          </w:rPr>
          <w:instrText xml:space="preserve"> PAGEREF _Toc108593438 \h </w:instrText>
        </w:r>
        <w:r w:rsidRPr="00122086">
          <w:rPr>
            <w:noProof/>
            <w:webHidden/>
          </w:rPr>
        </w:r>
        <w:r w:rsidRPr="00122086">
          <w:rPr>
            <w:noProof/>
            <w:webHidden/>
          </w:rPr>
          <w:fldChar w:fldCharType="separate"/>
        </w:r>
        <w:r w:rsidR="000842DD">
          <w:rPr>
            <w:noProof/>
            <w:webHidden/>
          </w:rPr>
          <w:t>38</w:t>
        </w:r>
        <w:r w:rsidRPr="00122086">
          <w:rPr>
            <w:noProof/>
            <w:webHidden/>
          </w:rPr>
          <w:fldChar w:fldCharType="end"/>
        </w:r>
      </w:hyperlink>
    </w:p>
    <w:p w14:paraId="52F74FC5" w14:textId="77777777" w:rsidR="008B785D" w:rsidRDefault="00954D6E" w:rsidP="007B1F52">
      <w:pPr>
        <w:autoSpaceDE w:val="0"/>
        <w:autoSpaceDN w:val="0"/>
        <w:adjustRightInd w:val="0"/>
        <w:spacing w:before="60"/>
        <w:rPr>
          <w:rFonts w:cs="Arial"/>
          <w:b/>
        </w:rPr>
      </w:pPr>
      <w:r w:rsidRPr="005307D2">
        <w:rPr>
          <w:rFonts w:ascii="Arial" w:hAnsi="Arial" w:cs="Arial"/>
          <w:b/>
          <w:bCs/>
          <w:caps/>
          <w:sz w:val="20"/>
          <w:szCs w:val="20"/>
        </w:rPr>
        <w:fldChar w:fldCharType="end"/>
      </w:r>
    </w:p>
    <w:p w14:paraId="74BC200A" w14:textId="77777777" w:rsidR="008B785D" w:rsidRPr="00AE3F6E" w:rsidRDefault="008B785D" w:rsidP="003042C2">
      <w:pPr>
        <w:autoSpaceDE w:val="0"/>
        <w:autoSpaceDN w:val="0"/>
        <w:adjustRightInd w:val="0"/>
        <w:spacing w:before="60"/>
        <w:rPr>
          <w:rFonts w:cs="Arial"/>
          <w:b/>
        </w:rPr>
      </w:pPr>
    </w:p>
    <w:p w14:paraId="702619EA" w14:textId="77777777" w:rsidR="002926B8" w:rsidRPr="005307D2" w:rsidRDefault="00067C5F" w:rsidP="005307D2">
      <w:pPr>
        <w:pStyle w:val="Heading1"/>
        <w:ind w:left="720" w:hanging="720"/>
        <w:rPr>
          <w:rFonts w:ascii="Arial" w:hAnsi="Arial" w:cs="Arial"/>
          <w:sz w:val="24"/>
          <w:szCs w:val="24"/>
        </w:rPr>
      </w:pPr>
      <w:r>
        <w:rPr>
          <w:rFonts w:eastAsia="Arial Unicode MS"/>
        </w:rPr>
        <w:br w:type="page"/>
      </w:r>
      <w:bookmarkStart w:id="1" w:name="_Toc414619658"/>
      <w:bookmarkStart w:id="2" w:name="_Toc489004371"/>
      <w:bookmarkStart w:id="3" w:name="_Toc514323669"/>
      <w:bookmarkStart w:id="4" w:name="_Toc108593400"/>
      <w:r w:rsidR="002926B8" w:rsidRPr="005307D2">
        <w:rPr>
          <w:rFonts w:ascii="Arial" w:hAnsi="Arial" w:cs="Arial"/>
          <w:sz w:val="24"/>
          <w:szCs w:val="24"/>
        </w:rPr>
        <w:t>Scope</w:t>
      </w:r>
      <w:bookmarkEnd w:id="1"/>
      <w:bookmarkEnd w:id="2"/>
      <w:bookmarkEnd w:id="3"/>
      <w:bookmarkEnd w:id="4"/>
    </w:p>
    <w:p w14:paraId="00BD10A3" w14:textId="77777777" w:rsidR="002926B8" w:rsidRPr="005307D2" w:rsidRDefault="00A85F30" w:rsidP="005307D2">
      <w:pPr>
        <w:pStyle w:val="Heading3"/>
        <w:spacing w:before="120" w:after="120"/>
        <w:ind w:left="720" w:hanging="720"/>
        <w:rPr>
          <w:rFonts w:ascii="Arial" w:hAnsi="Arial" w:cs="Arial"/>
          <w:sz w:val="22"/>
          <w:szCs w:val="22"/>
        </w:rPr>
      </w:pPr>
      <w:bookmarkStart w:id="5" w:name="_Toc108593401"/>
      <w:r w:rsidRPr="005307D2">
        <w:rPr>
          <w:rFonts w:ascii="Arial" w:hAnsi="Arial" w:cs="Arial"/>
          <w:sz w:val="22"/>
          <w:szCs w:val="22"/>
          <w:lang w:val="en-US"/>
        </w:rPr>
        <w:t>GENERAL</w:t>
      </w:r>
      <w:bookmarkEnd w:id="5"/>
    </w:p>
    <w:p w14:paraId="7033DC9B" w14:textId="77777777" w:rsidR="002926B8" w:rsidRPr="009F1399" w:rsidRDefault="002926B8" w:rsidP="00C64D49">
      <w:pPr>
        <w:spacing w:before="120"/>
        <w:ind w:left="720"/>
        <w:rPr>
          <w:rFonts w:ascii="Arial" w:hAnsi="Arial" w:cs="Arial"/>
          <w:sz w:val="20"/>
          <w:szCs w:val="20"/>
        </w:rPr>
      </w:pPr>
      <w:r w:rsidRPr="009F1399">
        <w:rPr>
          <w:rFonts w:ascii="Arial" w:hAnsi="Arial" w:cs="Arial"/>
          <w:sz w:val="20"/>
          <w:szCs w:val="20"/>
        </w:rPr>
        <w:t>AxisClinical is a leading clinical research organization.  Our mission is to enable our customers to make the world healthier, cleaner and safer.  We help our customers accelerate life sciences research, solve complex analytical challenges, improve patient diagnostics and increase laboratory productivity.  Through our premier brands – AxisClinical Scientific, Applied Biosystems, Invitrogen, AxisClinical Scientific and Unity Lab services – we offer an unmatched combination of innovative technologies, purchasing convenience and comprehensive support.</w:t>
      </w:r>
    </w:p>
    <w:p w14:paraId="10A32AA3" w14:textId="77777777" w:rsidR="00A30933" w:rsidRPr="009F1399" w:rsidRDefault="00EB090B" w:rsidP="00C64D49">
      <w:pPr>
        <w:autoSpaceDE w:val="0"/>
        <w:autoSpaceDN w:val="0"/>
        <w:adjustRightInd w:val="0"/>
        <w:spacing w:before="120"/>
        <w:ind w:left="720"/>
        <w:rPr>
          <w:rFonts w:ascii="Arial" w:hAnsi="Arial" w:cs="Arial"/>
          <w:sz w:val="20"/>
          <w:szCs w:val="20"/>
        </w:rPr>
      </w:pPr>
      <w:r w:rsidRPr="009F1399">
        <w:rPr>
          <w:rFonts w:ascii="Arial" w:hAnsi="Arial" w:cs="Arial"/>
          <w:sz w:val="20"/>
          <w:szCs w:val="20"/>
        </w:rPr>
        <w:t xml:space="preserve">AxisClinical LLC is part of the LPD (Laboratory Product Division).  The Asheville site, on an area of almost 330,000 </w:t>
      </w:r>
      <w:r w:rsidR="00A30933" w:rsidRPr="009F1399">
        <w:rPr>
          <w:rFonts w:ascii="Arial" w:hAnsi="Arial" w:cs="Arial"/>
          <w:sz w:val="20"/>
          <w:szCs w:val="20"/>
        </w:rPr>
        <w:t xml:space="preserve">square feet, which manufactures Class I and Class II Medical Devices.  Product lines include ultra-low temperature freezers, laboratory refrigerators and freezers, lab ovens, furnaces, baths, and chillers.  </w:t>
      </w:r>
      <w:r w:rsidR="004A356D" w:rsidRPr="009F1399">
        <w:rPr>
          <w:rFonts w:ascii="Arial" w:hAnsi="Arial" w:cs="Arial"/>
          <w:sz w:val="20"/>
          <w:szCs w:val="20"/>
        </w:rPr>
        <w:t>Asheville</w:t>
      </w:r>
      <w:r w:rsidR="00A30933" w:rsidRPr="009F1399">
        <w:rPr>
          <w:rFonts w:ascii="Arial" w:hAnsi="Arial" w:cs="Arial"/>
          <w:sz w:val="20"/>
          <w:szCs w:val="20"/>
        </w:rPr>
        <w:t xml:space="preserve"> also contract manufacture</w:t>
      </w:r>
      <w:r w:rsidR="004A356D" w:rsidRPr="009F1399">
        <w:rPr>
          <w:rFonts w:ascii="Arial" w:hAnsi="Arial" w:cs="Arial"/>
          <w:sz w:val="20"/>
          <w:szCs w:val="20"/>
        </w:rPr>
        <w:t>s</w:t>
      </w:r>
      <w:r w:rsidR="00A30933" w:rsidRPr="009F1399">
        <w:rPr>
          <w:rFonts w:ascii="Arial" w:hAnsi="Arial" w:cs="Arial"/>
          <w:sz w:val="20"/>
          <w:szCs w:val="20"/>
        </w:rPr>
        <w:t xml:space="preserve"> the Automated Microbial Detection System</w:t>
      </w:r>
      <w:r w:rsidR="004A356D" w:rsidRPr="009F1399">
        <w:rPr>
          <w:rFonts w:ascii="Arial" w:hAnsi="Arial" w:cs="Arial"/>
          <w:sz w:val="20"/>
          <w:szCs w:val="20"/>
        </w:rPr>
        <w:t>.</w:t>
      </w:r>
    </w:p>
    <w:p w14:paraId="5EA765B0" w14:textId="77777777" w:rsidR="00EB090B" w:rsidRPr="009F1399" w:rsidRDefault="00EB090B" w:rsidP="00C64D49">
      <w:pPr>
        <w:autoSpaceDE w:val="0"/>
        <w:autoSpaceDN w:val="0"/>
        <w:adjustRightInd w:val="0"/>
        <w:spacing w:before="120"/>
        <w:ind w:left="720"/>
        <w:rPr>
          <w:rFonts w:ascii="Arial" w:hAnsi="Arial" w:cs="Arial"/>
          <w:sz w:val="20"/>
          <w:szCs w:val="20"/>
        </w:rPr>
      </w:pPr>
      <w:r w:rsidRPr="009F1399">
        <w:rPr>
          <w:rFonts w:ascii="Arial" w:hAnsi="Arial" w:cs="Arial"/>
          <w:sz w:val="20"/>
          <w:szCs w:val="20"/>
        </w:rPr>
        <w:t>The Asheville site currently employ</w:t>
      </w:r>
      <w:r w:rsidR="00DE7392" w:rsidRPr="009F1399">
        <w:rPr>
          <w:rFonts w:ascii="Arial" w:hAnsi="Arial" w:cs="Arial"/>
          <w:sz w:val="20"/>
          <w:szCs w:val="20"/>
        </w:rPr>
        <w:t>ee</w:t>
      </w:r>
      <w:r w:rsidRPr="009F1399">
        <w:rPr>
          <w:rFonts w:ascii="Arial" w:hAnsi="Arial" w:cs="Arial"/>
          <w:sz w:val="20"/>
          <w:szCs w:val="20"/>
        </w:rPr>
        <w:t xml:space="preserve">s </w:t>
      </w:r>
      <w:r w:rsidR="00DD6930" w:rsidRPr="009F1399">
        <w:rPr>
          <w:rFonts w:ascii="Arial" w:hAnsi="Arial" w:cs="Arial"/>
          <w:sz w:val="20"/>
          <w:szCs w:val="20"/>
        </w:rPr>
        <w:t>approximately 860 full-time</w:t>
      </w:r>
      <w:r w:rsidRPr="009F1399">
        <w:rPr>
          <w:rFonts w:ascii="Arial" w:hAnsi="Arial" w:cs="Arial"/>
          <w:sz w:val="20"/>
          <w:szCs w:val="20"/>
        </w:rPr>
        <w:t xml:space="preserve"> employees</w:t>
      </w:r>
      <w:r w:rsidR="00DE7392" w:rsidRPr="009F1399">
        <w:rPr>
          <w:rFonts w:ascii="Arial" w:hAnsi="Arial" w:cs="Arial"/>
          <w:sz w:val="20"/>
          <w:szCs w:val="20"/>
        </w:rPr>
        <w:t xml:space="preserve">, </w:t>
      </w:r>
      <w:r w:rsidRPr="009F1399">
        <w:rPr>
          <w:rFonts w:ascii="Arial" w:hAnsi="Arial" w:cs="Arial"/>
          <w:sz w:val="20"/>
          <w:szCs w:val="20"/>
        </w:rPr>
        <w:t>in R&amp;D, strategic sourcing, manufacturing, administration and shipping</w:t>
      </w:r>
      <w:r w:rsidR="00DE7392" w:rsidRPr="009F1399">
        <w:rPr>
          <w:rFonts w:ascii="Arial" w:hAnsi="Arial" w:cs="Arial"/>
          <w:sz w:val="20"/>
          <w:szCs w:val="20"/>
        </w:rPr>
        <w:t xml:space="preserve">, </w:t>
      </w:r>
      <w:r w:rsidRPr="009F1399">
        <w:rPr>
          <w:rFonts w:ascii="Arial" w:hAnsi="Arial" w:cs="Arial"/>
          <w:sz w:val="20"/>
          <w:szCs w:val="20"/>
        </w:rPr>
        <w:t>and another 1</w:t>
      </w:r>
      <w:r w:rsidR="00DD6930" w:rsidRPr="009F1399">
        <w:rPr>
          <w:rFonts w:ascii="Arial" w:hAnsi="Arial" w:cs="Arial"/>
          <w:sz w:val="20"/>
          <w:szCs w:val="20"/>
        </w:rPr>
        <w:t>10</w:t>
      </w:r>
      <w:r w:rsidRPr="009F1399">
        <w:rPr>
          <w:rFonts w:ascii="Arial" w:hAnsi="Arial" w:cs="Arial"/>
          <w:sz w:val="20"/>
          <w:szCs w:val="20"/>
        </w:rPr>
        <w:t xml:space="preserve"> employees at our Biltmore Park facility in Customer </w:t>
      </w:r>
      <w:r w:rsidR="00DD6930" w:rsidRPr="009F1399">
        <w:rPr>
          <w:rFonts w:ascii="Arial" w:hAnsi="Arial" w:cs="Arial"/>
          <w:sz w:val="20"/>
          <w:szCs w:val="20"/>
        </w:rPr>
        <w:t>Care, Returns, Order Management, Technical Review and Pre-Sales</w:t>
      </w:r>
      <w:r w:rsidR="00DE7392" w:rsidRPr="009F1399">
        <w:rPr>
          <w:rFonts w:ascii="Arial" w:hAnsi="Arial" w:cs="Arial"/>
          <w:sz w:val="20"/>
          <w:szCs w:val="20"/>
        </w:rPr>
        <w:t>.</w:t>
      </w:r>
    </w:p>
    <w:p w14:paraId="56F4ECCC" w14:textId="77777777" w:rsidR="00DE7392" w:rsidRPr="009F1399" w:rsidRDefault="00DE7392" w:rsidP="00C64D49">
      <w:pPr>
        <w:widowControl w:val="0"/>
        <w:spacing w:before="120"/>
        <w:ind w:left="720"/>
        <w:rPr>
          <w:rFonts w:ascii="Arial" w:hAnsi="Arial" w:cs="Arial"/>
          <w:sz w:val="20"/>
          <w:szCs w:val="20"/>
        </w:rPr>
      </w:pPr>
      <w:r w:rsidRPr="009F1399">
        <w:rPr>
          <w:rFonts w:ascii="Arial" w:hAnsi="Arial" w:cs="Arial"/>
          <w:sz w:val="20"/>
          <w:szCs w:val="20"/>
        </w:rPr>
        <w:t>The Asheville site is registered with the US</w:t>
      </w:r>
      <w:r w:rsidR="000D74B5" w:rsidRPr="009F1399">
        <w:rPr>
          <w:rFonts w:ascii="Arial" w:hAnsi="Arial" w:cs="Arial"/>
          <w:sz w:val="20"/>
          <w:szCs w:val="20"/>
        </w:rPr>
        <w:t xml:space="preserve"> </w:t>
      </w:r>
      <w:r w:rsidRPr="009F1399">
        <w:rPr>
          <w:rFonts w:ascii="Arial" w:hAnsi="Arial" w:cs="Arial"/>
          <w:sz w:val="20"/>
          <w:szCs w:val="20"/>
        </w:rPr>
        <w:t xml:space="preserve">FDA </w:t>
      </w:r>
      <w:r w:rsidR="00465B9C" w:rsidRPr="009F1399">
        <w:rPr>
          <w:rFonts w:ascii="Arial" w:hAnsi="Arial" w:cs="Arial"/>
          <w:sz w:val="20"/>
          <w:szCs w:val="20"/>
        </w:rPr>
        <w:t xml:space="preserve">as </w:t>
      </w:r>
      <w:r w:rsidRPr="009F1399">
        <w:rPr>
          <w:rFonts w:ascii="Arial" w:hAnsi="Arial" w:cs="Arial"/>
          <w:sz w:val="20"/>
          <w:szCs w:val="20"/>
        </w:rPr>
        <w:t xml:space="preserve">the legal entity AxisClinical LLC </w:t>
      </w:r>
      <w:r w:rsidR="00465B9C" w:rsidRPr="009F1399">
        <w:rPr>
          <w:rFonts w:ascii="Arial" w:hAnsi="Arial" w:cs="Arial"/>
          <w:sz w:val="20"/>
          <w:szCs w:val="20"/>
        </w:rPr>
        <w:t>under</w:t>
      </w:r>
      <w:r w:rsidR="00AB44F7" w:rsidRPr="009F1399">
        <w:rPr>
          <w:rFonts w:ascii="Arial" w:hAnsi="Arial" w:cs="Arial"/>
          <w:sz w:val="20"/>
          <w:szCs w:val="20"/>
        </w:rPr>
        <w:t xml:space="preserve"> </w:t>
      </w:r>
      <w:r w:rsidRPr="009F1399">
        <w:rPr>
          <w:rFonts w:ascii="Arial" w:hAnsi="Arial" w:cs="Arial"/>
          <w:sz w:val="20"/>
          <w:szCs w:val="20"/>
        </w:rPr>
        <w:t>Registration Number</w:t>
      </w:r>
      <w:r w:rsidR="00E56C14" w:rsidRPr="009F1399">
        <w:rPr>
          <w:rFonts w:ascii="Arial" w:hAnsi="Arial" w:cs="Arial"/>
          <w:sz w:val="20"/>
          <w:szCs w:val="20"/>
        </w:rPr>
        <w:t xml:space="preserve"> </w:t>
      </w:r>
      <w:r w:rsidRPr="009F1399">
        <w:rPr>
          <w:rFonts w:ascii="Arial" w:hAnsi="Arial" w:cs="Arial"/>
          <w:sz w:val="20"/>
          <w:szCs w:val="20"/>
        </w:rPr>
        <w:t>1036832</w:t>
      </w:r>
      <w:r w:rsidR="00C64D49" w:rsidRPr="009F1399">
        <w:rPr>
          <w:rFonts w:ascii="Arial" w:hAnsi="Arial" w:cs="Arial"/>
          <w:sz w:val="20"/>
          <w:szCs w:val="20"/>
        </w:rPr>
        <w:t>.</w:t>
      </w:r>
    </w:p>
    <w:p w14:paraId="0D2D427A" w14:textId="77777777" w:rsidR="00A528B4" w:rsidRPr="009F1399" w:rsidRDefault="00DE7392" w:rsidP="00C64D49">
      <w:pPr>
        <w:autoSpaceDE w:val="0"/>
        <w:autoSpaceDN w:val="0"/>
        <w:adjustRightInd w:val="0"/>
        <w:spacing w:before="120"/>
        <w:ind w:left="720"/>
        <w:rPr>
          <w:rFonts w:ascii="Arial" w:hAnsi="Arial" w:cs="Arial"/>
          <w:sz w:val="20"/>
          <w:szCs w:val="20"/>
        </w:rPr>
      </w:pPr>
      <w:r w:rsidRPr="009F1399">
        <w:rPr>
          <w:rFonts w:ascii="Arial" w:hAnsi="Arial" w:cs="Arial"/>
          <w:sz w:val="20"/>
          <w:szCs w:val="20"/>
        </w:rPr>
        <w:t>Asheville’s ISO Scope of registration is as follows:</w:t>
      </w:r>
    </w:p>
    <w:p w14:paraId="1C5BF92C" w14:textId="77777777" w:rsidR="006B5F98" w:rsidRPr="009F1399" w:rsidRDefault="006B5F98" w:rsidP="005307D2">
      <w:pPr>
        <w:numPr>
          <w:ilvl w:val="0"/>
          <w:numId w:val="30"/>
        </w:numPr>
        <w:autoSpaceDE w:val="0"/>
        <w:autoSpaceDN w:val="0"/>
        <w:adjustRightInd w:val="0"/>
        <w:spacing w:before="60"/>
        <w:rPr>
          <w:rFonts w:ascii="Arial" w:hAnsi="Arial" w:cs="Arial"/>
          <w:sz w:val="20"/>
          <w:szCs w:val="20"/>
        </w:rPr>
      </w:pPr>
      <w:r w:rsidRPr="009F1399">
        <w:rPr>
          <w:rFonts w:ascii="Arial" w:hAnsi="Arial" w:cs="Arial"/>
          <w:sz w:val="20"/>
          <w:szCs w:val="20"/>
        </w:rPr>
        <w:t>The design and development, manufacture, distribution, service and installation, technical support, training, and</w:t>
      </w:r>
    </w:p>
    <w:p w14:paraId="0F72BEF7" w14:textId="77777777" w:rsidR="006B5F98" w:rsidRPr="009F1399" w:rsidRDefault="006B5F98" w:rsidP="005307D2">
      <w:pPr>
        <w:numPr>
          <w:ilvl w:val="0"/>
          <w:numId w:val="30"/>
        </w:numPr>
        <w:autoSpaceDE w:val="0"/>
        <w:autoSpaceDN w:val="0"/>
        <w:adjustRightInd w:val="0"/>
        <w:spacing w:before="60"/>
        <w:rPr>
          <w:rFonts w:ascii="Arial" w:hAnsi="Arial" w:cs="Arial"/>
          <w:sz w:val="20"/>
          <w:szCs w:val="20"/>
        </w:rPr>
      </w:pPr>
      <w:r w:rsidRPr="009F1399">
        <w:rPr>
          <w:rFonts w:ascii="Arial" w:hAnsi="Arial" w:cs="Arial"/>
          <w:sz w:val="20"/>
          <w:szCs w:val="20"/>
        </w:rPr>
        <w:t xml:space="preserve">Asheville depot repair of cold storage products and associated equipment; </w:t>
      </w:r>
    </w:p>
    <w:p w14:paraId="4014C320" w14:textId="77777777" w:rsidR="006B5F98" w:rsidRPr="009F1399" w:rsidRDefault="006B5F98" w:rsidP="005307D2">
      <w:pPr>
        <w:numPr>
          <w:ilvl w:val="0"/>
          <w:numId w:val="30"/>
        </w:numPr>
        <w:autoSpaceDE w:val="0"/>
        <w:autoSpaceDN w:val="0"/>
        <w:adjustRightInd w:val="0"/>
        <w:spacing w:before="60"/>
        <w:rPr>
          <w:rFonts w:ascii="Arial" w:hAnsi="Arial" w:cs="Arial"/>
          <w:sz w:val="20"/>
          <w:szCs w:val="20"/>
        </w:rPr>
      </w:pPr>
      <w:r w:rsidRPr="009F1399">
        <w:rPr>
          <w:rFonts w:ascii="Arial" w:hAnsi="Arial" w:cs="Arial"/>
          <w:sz w:val="20"/>
          <w:szCs w:val="20"/>
        </w:rPr>
        <w:t xml:space="preserve">the manufacture, distribution, service, and Asheville depot repair of laboratory sciences products; the manufacture and </w:t>
      </w:r>
    </w:p>
    <w:p w14:paraId="778E81B5" w14:textId="77777777" w:rsidR="006B5F98" w:rsidRPr="009F1399" w:rsidRDefault="006B5F98" w:rsidP="005307D2">
      <w:pPr>
        <w:numPr>
          <w:ilvl w:val="0"/>
          <w:numId w:val="30"/>
        </w:numPr>
        <w:autoSpaceDE w:val="0"/>
        <w:autoSpaceDN w:val="0"/>
        <w:adjustRightInd w:val="0"/>
        <w:spacing w:before="60"/>
        <w:rPr>
          <w:rFonts w:ascii="Arial" w:hAnsi="Arial" w:cs="Arial"/>
          <w:sz w:val="20"/>
          <w:szCs w:val="20"/>
        </w:rPr>
      </w:pPr>
      <w:r w:rsidRPr="009F1399">
        <w:rPr>
          <w:rFonts w:ascii="Arial" w:hAnsi="Arial" w:cs="Arial"/>
          <w:sz w:val="20"/>
          <w:szCs w:val="20"/>
        </w:rPr>
        <w:t xml:space="preserve">distribution of temperature control products; </w:t>
      </w:r>
    </w:p>
    <w:p w14:paraId="3112E9DA" w14:textId="77777777" w:rsidR="006B5F98" w:rsidRPr="009F1399" w:rsidRDefault="006B5F98" w:rsidP="008405A9">
      <w:pPr>
        <w:numPr>
          <w:ilvl w:val="0"/>
          <w:numId w:val="30"/>
        </w:numPr>
        <w:autoSpaceDE w:val="0"/>
        <w:autoSpaceDN w:val="0"/>
        <w:adjustRightInd w:val="0"/>
        <w:spacing w:before="60"/>
        <w:rPr>
          <w:rFonts w:ascii="Arial" w:hAnsi="Arial" w:cs="Arial"/>
          <w:sz w:val="20"/>
          <w:szCs w:val="20"/>
        </w:rPr>
      </w:pPr>
      <w:r w:rsidRPr="009F1399">
        <w:rPr>
          <w:rFonts w:ascii="Arial" w:hAnsi="Arial" w:cs="Arial"/>
          <w:sz w:val="20"/>
          <w:szCs w:val="20"/>
        </w:rPr>
        <w:t>the contract manufacture and distribution of automated microbial detection systems.</w:t>
      </w:r>
    </w:p>
    <w:p w14:paraId="3DA215A8" w14:textId="77777777" w:rsidR="00DC3BF0" w:rsidRPr="009F1399" w:rsidRDefault="00DC3BF0" w:rsidP="005307D2">
      <w:pPr>
        <w:autoSpaceDE w:val="0"/>
        <w:autoSpaceDN w:val="0"/>
        <w:adjustRightInd w:val="0"/>
        <w:spacing w:before="60"/>
        <w:ind w:left="1440"/>
        <w:rPr>
          <w:rFonts w:ascii="Arial" w:hAnsi="Arial" w:cs="Arial"/>
          <w:sz w:val="20"/>
          <w:szCs w:val="20"/>
        </w:rPr>
      </w:pPr>
    </w:p>
    <w:p w14:paraId="0E25901F" w14:textId="77777777" w:rsidR="00A528B4" w:rsidRPr="005307D2" w:rsidRDefault="00A528B4" w:rsidP="005307D2">
      <w:pPr>
        <w:ind w:left="720"/>
        <w:rPr>
          <w:rFonts w:ascii="Arial" w:hAnsi="Arial" w:cs="Arial"/>
          <w:sz w:val="20"/>
          <w:szCs w:val="20"/>
        </w:rPr>
      </w:pPr>
      <w:r w:rsidRPr="005307D2">
        <w:rPr>
          <w:rFonts w:ascii="Arial" w:hAnsi="Arial" w:cs="Arial"/>
          <w:sz w:val="20"/>
          <w:szCs w:val="20"/>
        </w:rPr>
        <w:t xml:space="preserve">The quality manual outlines the policies, procedures and requirements of the Quality Management System.  The system is structured to comply with the conditions set forth in </w:t>
      </w:r>
      <w:r w:rsidR="001740CB" w:rsidRPr="005307D2">
        <w:rPr>
          <w:rFonts w:ascii="Arial" w:hAnsi="Arial" w:cs="Arial"/>
          <w:sz w:val="20"/>
          <w:szCs w:val="20"/>
        </w:rPr>
        <w:t xml:space="preserve">ISO </w:t>
      </w:r>
      <w:r w:rsidR="00432082" w:rsidRPr="005307D2">
        <w:rPr>
          <w:rFonts w:ascii="Arial" w:hAnsi="Arial" w:cs="Arial"/>
          <w:sz w:val="20"/>
          <w:szCs w:val="20"/>
        </w:rPr>
        <w:t>13485:2016</w:t>
      </w:r>
      <w:r w:rsidR="00732EAA" w:rsidRPr="005307D2">
        <w:rPr>
          <w:rFonts w:ascii="Arial" w:hAnsi="Arial" w:cs="Arial"/>
          <w:sz w:val="20"/>
          <w:szCs w:val="20"/>
        </w:rPr>
        <w:t xml:space="preserve">, </w:t>
      </w:r>
      <w:r w:rsidR="00500701" w:rsidRPr="005307D2">
        <w:rPr>
          <w:rFonts w:ascii="Arial" w:hAnsi="Arial" w:cs="Arial"/>
          <w:sz w:val="20"/>
          <w:szCs w:val="20"/>
        </w:rPr>
        <w:t xml:space="preserve">EN </w:t>
      </w:r>
      <w:r w:rsidR="00732EAA" w:rsidRPr="005307D2">
        <w:rPr>
          <w:rFonts w:ascii="Arial" w:hAnsi="Arial" w:cs="Arial"/>
          <w:sz w:val="20"/>
          <w:szCs w:val="20"/>
        </w:rPr>
        <w:t>ISO</w:t>
      </w:r>
      <w:r w:rsidR="008405A9" w:rsidRPr="005307D2">
        <w:rPr>
          <w:rFonts w:ascii="Arial" w:hAnsi="Arial" w:cs="Arial"/>
          <w:sz w:val="20"/>
          <w:szCs w:val="20"/>
        </w:rPr>
        <w:t xml:space="preserve"> </w:t>
      </w:r>
      <w:r w:rsidR="00732EAA" w:rsidRPr="005307D2">
        <w:rPr>
          <w:rFonts w:ascii="Arial" w:hAnsi="Arial" w:cs="Arial"/>
          <w:sz w:val="20"/>
          <w:szCs w:val="20"/>
        </w:rPr>
        <w:t>13485:20</w:t>
      </w:r>
      <w:r w:rsidR="00B86ED7" w:rsidRPr="005307D2">
        <w:rPr>
          <w:rFonts w:ascii="Arial" w:hAnsi="Arial" w:cs="Arial"/>
          <w:sz w:val="20"/>
          <w:szCs w:val="20"/>
        </w:rPr>
        <w:t>16</w:t>
      </w:r>
      <w:r w:rsidR="004902EE" w:rsidRPr="005307D2">
        <w:rPr>
          <w:rFonts w:ascii="Arial" w:hAnsi="Arial" w:cs="Arial"/>
          <w:sz w:val="20"/>
          <w:szCs w:val="20"/>
        </w:rPr>
        <w:t>,</w:t>
      </w:r>
      <w:r w:rsidRPr="005307D2">
        <w:rPr>
          <w:rFonts w:ascii="Arial" w:hAnsi="Arial" w:cs="Arial"/>
          <w:sz w:val="20"/>
          <w:szCs w:val="20"/>
        </w:rPr>
        <w:t xml:space="preserve"> 21 CFR820</w:t>
      </w:r>
      <w:r w:rsidR="00500701" w:rsidRPr="005307D2">
        <w:rPr>
          <w:rFonts w:ascii="Arial" w:hAnsi="Arial" w:cs="Arial"/>
          <w:sz w:val="20"/>
          <w:szCs w:val="20"/>
        </w:rPr>
        <w:t>, Council Directive 93/42/EEC</w:t>
      </w:r>
      <w:r w:rsidR="008E0A72" w:rsidRPr="005307D2">
        <w:rPr>
          <w:rFonts w:ascii="Arial" w:hAnsi="Arial" w:cs="Arial"/>
          <w:sz w:val="20"/>
          <w:szCs w:val="20"/>
        </w:rPr>
        <w:t xml:space="preserve"> and Regulation (EU) 2017/745 </w:t>
      </w:r>
      <w:r w:rsidR="008E0A72" w:rsidRPr="009F1399">
        <w:rPr>
          <w:rFonts w:ascii="Arial" w:hAnsi="Arial" w:cs="Arial"/>
          <w:sz w:val="20"/>
          <w:szCs w:val="20"/>
        </w:rPr>
        <w:t xml:space="preserve">(as applicable). </w:t>
      </w:r>
    </w:p>
    <w:p w14:paraId="5216B0AE" w14:textId="77777777" w:rsidR="008B785D" w:rsidRPr="009F1399" w:rsidRDefault="008B785D" w:rsidP="00CC7987">
      <w:pPr>
        <w:autoSpaceDE w:val="0"/>
        <w:autoSpaceDN w:val="0"/>
        <w:adjustRightInd w:val="0"/>
        <w:spacing w:before="120"/>
        <w:ind w:left="720"/>
        <w:rPr>
          <w:rFonts w:ascii="Arial" w:hAnsi="Arial" w:cs="Arial"/>
          <w:sz w:val="20"/>
          <w:szCs w:val="20"/>
        </w:rPr>
      </w:pPr>
    </w:p>
    <w:p w14:paraId="4B84DEA0" w14:textId="77777777" w:rsidR="00A528B4" w:rsidRPr="005307D2" w:rsidRDefault="0044355B" w:rsidP="005307D2">
      <w:pPr>
        <w:pStyle w:val="Heading3"/>
        <w:ind w:left="720" w:hanging="720"/>
        <w:rPr>
          <w:rFonts w:ascii="Arial" w:hAnsi="Arial" w:cs="Arial"/>
          <w:sz w:val="22"/>
          <w:szCs w:val="22"/>
        </w:rPr>
      </w:pPr>
      <w:bookmarkStart w:id="6" w:name="_Toc108593402"/>
      <w:r w:rsidRPr="005307D2">
        <w:rPr>
          <w:rFonts w:ascii="Arial" w:hAnsi="Arial" w:cs="Arial"/>
          <w:sz w:val="22"/>
          <w:szCs w:val="22"/>
        </w:rPr>
        <w:t>APPLICATION</w:t>
      </w:r>
      <w:bookmarkEnd w:id="6"/>
    </w:p>
    <w:p w14:paraId="435D6AAE" w14:textId="77777777" w:rsidR="000D76FD" w:rsidRPr="009F1399" w:rsidRDefault="000D76FD" w:rsidP="00CC7987">
      <w:pPr>
        <w:spacing w:before="120" w:after="120"/>
        <w:ind w:left="720"/>
        <w:rPr>
          <w:rFonts w:ascii="Arial" w:hAnsi="Arial" w:cs="Arial"/>
          <w:sz w:val="20"/>
          <w:szCs w:val="20"/>
        </w:rPr>
      </w:pPr>
      <w:r w:rsidRPr="009F1399">
        <w:rPr>
          <w:rFonts w:ascii="Arial" w:hAnsi="Arial" w:cs="Arial"/>
          <w:sz w:val="20"/>
          <w:szCs w:val="20"/>
        </w:rPr>
        <w:t xml:space="preserve">The following sections </w:t>
      </w:r>
      <w:r w:rsidR="001E3E2F" w:rsidRPr="009F1399">
        <w:rPr>
          <w:rFonts w:ascii="Arial" w:hAnsi="Arial" w:cs="Arial"/>
          <w:sz w:val="20"/>
          <w:szCs w:val="20"/>
        </w:rPr>
        <w:t xml:space="preserve">of </w:t>
      </w:r>
      <w:r w:rsidRPr="009F1399">
        <w:rPr>
          <w:rFonts w:ascii="Arial" w:hAnsi="Arial" w:cs="Arial"/>
          <w:sz w:val="20"/>
          <w:szCs w:val="20"/>
        </w:rPr>
        <w:t>ISO 13485:2016 standard are not applicable to this site’s quality management system for the reasons cited:</w:t>
      </w:r>
    </w:p>
    <w:tbl>
      <w:tblPr>
        <w:tblW w:w="4739" w:type="pct"/>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0"/>
        <w:gridCol w:w="3510"/>
        <w:gridCol w:w="5401"/>
      </w:tblGrid>
      <w:tr w:rsidR="000D76FD" w:rsidRPr="009F1399" w14:paraId="55EE82F2" w14:textId="77777777" w:rsidTr="005307D2">
        <w:trPr>
          <w:cantSplit/>
          <w:trHeight w:val="432"/>
        </w:trPr>
        <w:tc>
          <w:tcPr>
            <w:tcW w:w="1530" w:type="dxa"/>
            <w:shd w:val="clear" w:color="auto" w:fill="BFBFBF"/>
            <w:vAlign w:val="center"/>
          </w:tcPr>
          <w:p w14:paraId="71D264C8" w14:textId="77777777" w:rsidR="000D76FD" w:rsidRPr="009F1399" w:rsidRDefault="000D76FD" w:rsidP="00EE20D7">
            <w:pPr>
              <w:pStyle w:val="TableHead"/>
              <w:rPr>
                <w:rFonts w:cs="Arial"/>
              </w:rPr>
            </w:pPr>
            <w:r w:rsidRPr="009F1399">
              <w:rPr>
                <w:rFonts w:cs="Arial"/>
              </w:rPr>
              <w:t>ISO 13485 Section</w:t>
            </w:r>
          </w:p>
        </w:tc>
        <w:tc>
          <w:tcPr>
            <w:tcW w:w="3510" w:type="dxa"/>
            <w:shd w:val="clear" w:color="auto" w:fill="BFBFBF"/>
            <w:vAlign w:val="center"/>
          </w:tcPr>
          <w:p w14:paraId="2F71491D" w14:textId="77777777" w:rsidR="000D76FD" w:rsidRPr="009F1399" w:rsidRDefault="000D76FD" w:rsidP="00EE20D7">
            <w:pPr>
              <w:pStyle w:val="TableHead"/>
              <w:rPr>
                <w:rFonts w:cs="Arial"/>
              </w:rPr>
            </w:pPr>
            <w:r w:rsidRPr="009F1399">
              <w:rPr>
                <w:rFonts w:cs="Arial"/>
              </w:rPr>
              <w:t>Title</w:t>
            </w:r>
          </w:p>
        </w:tc>
        <w:tc>
          <w:tcPr>
            <w:tcW w:w="5400" w:type="dxa"/>
            <w:shd w:val="clear" w:color="auto" w:fill="BFBFBF"/>
            <w:vAlign w:val="center"/>
          </w:tcPr>
          <w:p w14:paraId="280EAC23" w14:textId="77777777" w:rsidR="000D76FD" w:rsidRPr="009F1399" w:rsidRDefault="000D76FD" w:rsidP="00EE20D7">
            <w:pPr>
              <w:pStyle w:val="TableHead"/>
              <w:rPr>
                <w:rFonts w:cs="Arial"/>
              </w:rPr>
            </w:pPr>
            <w:r w:rsidRPr="009F1399">
              <w:rPr>
                <w:rFonts w:cs="Arial"/>
              </w:rPr>
              <w:t>Justification for non-application</w:t>
            </w:r>
          </w:p>
        </w:tc>
      </w:tr>
      <w:tr w:rsidR="000D76FD" w:rsidRPr="009F1399" w14:paraId="58FB04EA" w14:textId="77777777" w:rsidTr="005307D2">
        <w:trPr>
          <w:cantSplit/>
          <w:trHeight w:val="413"/>
        </w:trPr>
        <w:tc>
          <w:tcPr>
            <w:tcW w:w="1530" w:type="dxa"/>
          </w:tcPr>
          <w:p w14:paraId="3A225BA6" w14:textId="77777777" w:rsidR="000D76FD" w:rsidRPr="009F1399" w:rsidRDefault="000D76FD" w:rsidP="00EE20D7">
            <w:pPr>
              <w:pStyle w:val="Table"/>
              <w:jc w:val="left"/>
              <w:rPr>
                <w:rFonts w:cs="Arial"/>
                <w:szCs w:val="20"/>
              </w:rPr>
            </w:pPr>
            <w:r w:rsidRPr="009F1399">
              <w:rPr>
                <w:rFonts w:cs="Arial"/>
                <w:szCs w:val="20"/>
              </w:rPr>
              <w:t>7.5.2</w:t>
            </w:r>
          </w:p>
        </w:tc>
        <w:tc>
          <w:tcPr>
            <w:tcW w:w="3510" w:type="dxa"/>
          </w:tcPr>
          <w:p w14:paraId="5322D20F" w14:textId="77777777" w:rsidR="000D76FD" w:rsidRPr="009F1399" w:rsidRDefault="000D76FD" w:rsidP="00EE20D7">
            <w:pPr>
              <w:pStyle w:val="Table"/>
              <w:jc w:val="left"/>
              <w:rPr>
                <w:rFonts w:cs="Arial"/>
                <w:szCs w:val="20"/>
              </w:rPr>
            </w:pPr>
            <w:r w:rsidRPr="009F1399">
              <w:rPr>
                <w:rFonts w:cs="Arial"/>
                <w:szCs w:val="20"/>
              </w:rPr>
              <w:t>Cleanliness of product</w:t>
            </w:r>
          </w:p>
        </w:tc>
        <w:tc>
          <w:tcPr>
            <w:tcW w:w="5400" w:type="dxa"/>
          </w:tcPr>
          <w:p w14:paraId="79E172B8" w14:textId="77777777" w:rsidR="000D76FD" w:rsidRPr="009F1399" w:rsidRDefault="000D76FD" w:rsidP="00EE20D7">
            <w:pPr>
              <w:pStyle w:val="Table"/>
              <w:jc w:val="left"/>
              <w:rPr>
                <w:rFonts w:cs="Arial"/>
                <w:szCs w:val="20"/>
              </w:rPr>
            </w:pPr>
            <w:r w:rsidRPr="009F1399">
              <w:rPr>
                <w:rFonts w:cs="Arial"/>
                <w:szCs w:val="20"/>
              </w:rPr>
              <w:t xml:space="preserve">The organization does not produce sterile products. </w:t>
            </w:r>
          </w:p>
        </w:tc>
      </w:tr>
      <w:tr w:rsidR="000D76FD" w:rsidRPr="009F1399" w14:paraId="40850F3D" w14:textId="77777777" w:rsidTr="005307D2">
        <w:trPr>
          <w:cantSplit/>
        </w:trPr>
        <w:tc>
          <w:tcPr>
            <w:tcW w:w="1530" w:type="dxa"/>
          </w:tcPr>
          <w:p w14:paraId="30F85974" w14:textId="77777777" w:rsidR="000D76FD" w:rsidRPr="009F1399" w:rsidRDefault="000D76FD" w:rsidP="00EE20D7">
            <w:pPr>
              <w:pStyle w:val="Table"/>
              <w:jc w:val="left"/>
              <w:rPr>
                <w:rFonts w:cs="Arial"/>
                <w:szCs w:val="20"/>
              </w:rPr>
            </w:pPr>
            <w:r w:rsidRPr="009F1399">
              <w:rPr>
                <w:rFonts w:cs="Arial"/>
                <w:szCs w:val="20"/>
              </w:rPr>
              <w:t>7.5.5</w:t>
            </w:r>
          </w:p>
        </w:tc>
        <w:tc>
          <w:tcPr>
            <w:tcW w:w="3510" w:type="dxa"/>
          </w:tcPr>
          <w:p w14:paraId="428C85D1" w14:textId="77777777" w:rsidR="000D76FD" w:rsidRPr="009F1399" w:rsidRDefault="000D76FD" w:rsidP="00EE20D7">
            <w:pPr>
              <w:pStyle w:val="Table"/>
              <w:jc w:val="left"/>
              <w:rPr>
                <w:rFonts w:cs="Arial"/>
                <w:szCs w:val="20"/>
              </w:rPr>
            </w:pPr>
            <w:r w:rsidRPr="009F1399">
              <w:rPr>
                <w:rFonts w:cs="Arial"/>
                <w:szCs w:val="20"/>
              </w:rPr>
              <w:t>Particular requirements for sterile medical devices</w:t>
            </w:r>
          </w:p>
        </w:tc>
        <w:tc>
          <w:tcPr>
            <w:tcW w:w="5400" w:type="dxa"/>
          </w:tcPr>
          <w:p w14:paraId="23F67221" w14:textId="77777777" w:rsidR="000D76FD" w:rsidRPr="009F1399" w:rsidRDefault="000D76FD" w:rsidP="00EE20D7">
            <w:pPr>
              <w:pStyle w:val="Table"/>
              <w:jc w:val="left"/>
              <w:rPr>
                <w:rFonts w:cs="Arial"/>
                <w:szCs w:val="20"/>
              </w:rPr>
            </w:pPr>
            <w:r w:rsidRPr="009F1399">
              <w:rPr>
                <w:rFonts w:cs="Arial"/>
                <w:szCs w:val="20"/>
              </w:rPr>
              <w:t>The organization does not sterilize medical devices.</w:t>
            </w:r>
          </w:p>
        </w:tc>
      </w:tr>
      <w:tr w:rsidR="000D76FD" w:rsidRPr="009F1399" w14:paraId="14AC49BF" w14:textId="77777777" w:rsidTr="005307D2">
        <w:trPr>
          <w:cantSplit/>
        </w:trPr>
        <w:tc>
          <w:tcPr>
            <w:tcW w:w="1530" w:type="dxa"/>
          </w:tcPr>
          <w:p w14:paraId="4BA67A4A" w14:textId="77777777" w:rsidR="000D76FD" w:rsidRPr="009F1399" w:rsidRDefault="000D76FD" w:rsidP="00EE20D7">
            <w:pPr>
              <w:pStyle w:val="Table"/>
              <w:jc w:val="left"/>
              <w:rPr>
                <w:rFonts w:cs="Arial"/>
                <w:szCs w:val="20"/>
              </w:rPr>
            </w:pPr>
            <w:r w:rsidRPr="009F1399">
              <w:rPr>
                <w:rFonts w:cs="Arial"/>
                <w:szCs w:val="20"/>
              </w:rPr>
              <w:t>7.5.7</w:t>
            </w:r>
          </w:p>
        </w:tc>
        <w:tc>
          <w:tcPr>
            <w:tcW w:w="3510" w:type="dxa"/>
          </w:tcPr>
          <w:p w14:paraId="4CAE4EA3" w14:textId="77777777" w:rsidR="000D76FD" w:rsidRPr="009F1399" w:rsidRDefault="000D76FD" w:rsidP="00EE20D7">
            <w:pPr>
              <w:pStyle w:val="Table"/>
              <w:jc w:val="left"/>
              <w:rPr>
                <w:rFonts w:cs="Arial"/>
                <w:szCs w:val="20"/>
              </w:rPr>
            </w:pPr>
            <w:r w:rsidRPr="009F1399">
              <w:rPr>
                <w:rFonts w:cs="Arial"/>
                <w:szCs w:val="20"/>
              </w:rPr>
              <w:t xml:space="preserve">Particular requirements for validation of processes for sterilization and sterile barrier systems </w:t>
            </w:r>
          </w:p>
        </w:tc>
        <w:tc>
          <w:tcPr>
            <w:tcW w:w="5400" w:type="dxa"/>
          </w:tcPr>
          <w:p w14:paraId="560B9051" w14:textId="77777777" w:rsidR="000D76FD" w:rsidRPr="009F1399" w:rsidRDefault="000D76FD" w:rsidP="00EE20D7">
            <w:pPr>
              <w:pStyle w:val="Table"/>
              <w:jc w:val="left"/>
              <w:rPr>
                <w:rFonts w:cs="Arial"/>
                <w:szCs w:val="20"/>
              </w:rPr>
            </w:pPr>
            <w:r w:rsidRPr="009F1399">
              <w:rPr>
                <w:rFonts w:cs="Arial"/>
                <w:szCs w:val="20"/>
              </w:rPr>
              <w:t>The organization does not have sterilization processes for medical devices.</w:t>
            </w:r>
          </w:p>
        </w:tc>
      </w:tr>
      <w:tr w:rsidR="000D76FD" w:rsidRPr="009F1399" w14:paraId="470E34DF" w14:textId="77777777" w:rsidTr="005307D2">
        <w:trPr>
          <w:cantSplit/>
        </w:trPr>
        <w:tc>
          <w:tcPr>
            <w:tcW w:w="1530" w:type="dxa"/>
          </w:tcPr>
          <w:p w14:paraId="3095E174" w14:textId="77777777" w:rsidR="000D76FD" w:rsidRPr="009F1399" w:rsidRDefault="000D76FD" w:rsidP="00EE20D7">
            <w:pPr>
              <w:pStyle w:val="Table"/>
              <w:jc w:val="left"/>
              <w:rPr>
                <w:rFonts w:cs="Arial"/>
                <w:szCs w:val="20"/>
              </w:rPr>
            </w:pPr>
            <w:r w:rsidRPr="009F1399">
              <w:rPr>
                <w:rFonts w:cs="Arial"/>
                <w:szCs w:val="20"/>
              </w:rPr>
              <w:t>7.5.9.2</w:t>
            </w:r>
          </w:p>
        </w:tc>
        <w:tc>
          <w:tcPr>
            <w:tcW w:w="3510" w:type="dxa"/>
          </w:tcPr>
          <w:p w14:paraId="00F6FA68" w14:textId="77777777" w:rsidR="000D76FD" w:rsidRPr="009F1399" w:rsidRDefault="000D76FD" w:rsidP="00EE20D7">
            <w:pPr>
              <w:pStyle w:val="Table"/>
              <w:jc w:val="left"/>
              <w:rPr>
                <w:rFonts w:cs="Arial"/>
                <w:szCs w:val="20"/>
              </w:rPr>
            </w:pPr>
            <w:r w:rsidRPr="009F1399">
              <w:rPr>
                <w:rFonts w:cs="Arial"/>
                <w:szCs w:val="20"/>
              </w:rPr>
              <w:t>Particular requirements for implantable medical devices</w:t>
            </w:r>
          </w:p>
        </w:tc>
        <w:tc>
          <w:tcPr>
            <w:tcW w:w="5400" w:type="dxa"/>
          </w:tcPr>
          <w:p w14:paraId="1DF12467" w14:textId="77777777" w:rsidR="000D76FD" w:rsidRPr="009F1399" w:rsidRDefault="000D76FD" w:rsidP="00EE20D7">
            <w:pPr>
              <w:pStyle w:val="Table"/>
              <w:jc w:val="left"/>
              <w:rPr>
                <w:rFonts w:cs="Arial"/>
                <w:szCs w:val="20"/>
              </w:rPr>
            </w:pPr>
            <w:r w:rsidRPr="009F1399">
              <w:rPr>
                <w:rFonts w:cs="Arial"/>
                <w:szCs w:val="20"/>
              </w:rPr>
              <w:t>The organization does not produce implantable medical devices.</w:t>
            </w:r>
          </w:p>
        </w:tc>
      </w:tr>
    </w:tbl>
    <w:p w14:paraId="070F2FDC" w14:textId="77777777" w:rsidR="000D76FD" w:rsidRPr="005307D2" w:rsidRDefault="000D76FD" w:rsidP="00A528B4">
      <w:pPr>
        <w:autoSpaceDE w:val="0"/>
        <w:autoSpaceDN w:val="0"/>
        <w:adjustRightInd w:val="0"/>
        <w:spacing w:before="120"/>
        <w:rPr>
          <w:rFonts w:ascii="Arial" w:hAnsi="Arial" w:cs="Arial"/>
          <w:sz w:val="22"/>
          <w:szCs w:val="22"/>
        </w:rPr>
      </w:pPr>
    </w:p>
    <w:p w14:paraId="6CABC8CF" w14:textId="77777777" w:rsidR="004436D6" w:rsidRPr="005307D2" w:rsidRDefault="004436D6" w:rsidP="005307D2">
      <w:pPr>
        <w:pStyle w:val="Heading3"/>
        <w:spacing w:before="120" w:after="120"/>
        <w:ind w:left="720" w:hanging="810"/>
        <w:rPr>
          <w:rFonts w:ascii="Arial" w:hAnsi="Arial" w:cs="Arial"/>
          <w:sz w:val="22"/>
          <w:szCs w:val="22"/>
        </w:rPr>
      </w:pPr>
      <w:bookmarkStart w:id="7" w:name="_Toc108593403"/>
      <w:r w:rsidRPr="005307D2">
        <w:rPr>
          <w:rFonts w:ascii="Arial" w:hAnsi="Arial" w:cs="Arial"/>
          <w:sz w:val="22"/>
          <w:szCs w:val="22"/>
        </w:rPr>
        <w:t>P</w:t>
      </w:r>
      <w:r w:rsidR="00DD545E">
        <w:rPr>
          <w:rFonts w:ascii="Arial" w:hAnsi="Arial" w:cs="Arial"/>
          <w:sz w:val="22"/>
          <w:szCs w:val="22"/>
          <w:lang w:val="en-US"/>
        </w:rPr>
        <w:t xml:space="preserve">OLICY </w:t>
      </w:r>
      <w:r w:rsidRPr="005307D2">
        <w:rPr>
          <w:rFonts w:ascii="Arial" w:hAnsi="Arial" w:cs="Arial"/>
          <w:sz w:val="22"/>
          <w:szCs w:val="22"/>
        </w:rPr>
        <w:t>S</w:t>
      </w:r>
      <w:bookmarkEnd w:id="7"/>
      <w:r w:rsidR="00DD545E">
        <w:rPr>
          <w:rFonts w:ascii="Arial" w:hAnsi="Arial" w:cs="Arial"/>
          <w:sz w:val="22"/>
          <w:szCs w:val="22"/>
          <w:lang w:val="en-US"/>
        </w:rPr>
        <w:t>TATEMENT</w:t>
      </w:r>
    </w:p>
    <w:p w14:paraId="1543AEC1" w14:textId="77777777" w:rsidR="004436D6" w:rsidRPr="005307D2" w:rsidRDefault="004436D6" w:rsidP="00DD545E">
      <w:pPr>
        <w:ind w:left="720"/>
        <w:rPr>
          <w:rFonts w:ascii="Arial" w:hAnsi="Arial" w:cs="Arial"/>
          <w:sz w:val="20"/>
          <w:szCs w:val="20"/>
        </w:rPr>
      </w:pPr>
      <w:r w:rsidRPr="005307D2">
        <w:rPr>
          <w:rFonts w:ascii="Arial" w:hAnsi="Arial" w:cs="Arial"/>
          <w:bCs/>
          <w:sz w:val="20"/>
          <w:szCs w:val="20"/>
        </w:rPr>
        <w:t xml:space="preserve">Asheville’s </w:t>
      </w:r>
      <w:r w:rsidRPr="005307D2">
        <w:rPr>
          <w:rFonts w:ascii="Arial" w:hAnsi="Arial" w:cs="Arial"/>
          <w:sz w:val="20"/>
          <w:szCs w:val="20"/>
        </w:rPr>
        <w:t xml:space="preserve">philosophy of the quality management system is that there is no distinction between operating the company and following the quality management system.  The quality management system is composed of the processes, resources, procedures and personnel used to operate the site. In striving to fulfill the Quality Policy, the site is continually improving its processes and systems to better satisfy customers. </w:t>
      </w:r>
    </w:p>
    <w:p w14:paraId="6093D7D6" w14:textId="77777777" w:rsidR="009448A1" w:rsidRPr="005307D2" w:rsidRDefault="009448A1" w:rsidP="005307D2">
      <w:pPr>
        <w:ind w:left="720"/>
        <w:rPr>
          <w:rFonts w:ascii="Arial" w:hAnsi="Arial" w:cs="Arial"/>
          <w:sz w:val="20"/>
          <w:szCs w:val="20"/>
        </w:rPr>
      </w:pPr>
    </w:p>
    <w:p w14:paraId="22CC0FA6" w14:textId="77777777" w:rsidR="004436D6" w:rsidRPr="005307D2" w:rsidRDefault="004436D6" w:rsidP="009448A1">
      <w:pPr>
        <w:ind w:left="720"/>
        <w:rPr>
          <w:rFonts w:ascii="Arial" w:hAnsi="Arial" w:cs="Arial"/>
          <w:sz w:val="20"/>
          <w:szCs w:val="20"/>
        </w:rPr>
      </w:pPr>
      <w:r w:rsidRPr="005307D2">
        <w:rPr>
          <w:rFonts w:ascii="Arial" w:hAnsi="Arial" w:cs="Arial"/>
          <w:snapToGrid w:val="0"/>
          <w:sz w:val="20"/>
          <w:szCs w:val="20"/>
        </w:rPr>
        <w:t xml:space="preserve">The Asheville organization delivers Quality by understanding what is important to the customer and acting on that.  Our goal is to build and sustain customer relationships by fulfilling customer requirements and expectations each time they place an order.  In addition to this, it is our responsibility to ensure that we comply with applicable and regulatory requirements.  </w:t>
      </w:r>
      <w:r w:rsidRPr="005307D2">
        <w:rPr>
          <w:rFonts w:ascii="Arial" w:hAnsi="Arial" w:cs="Arial"/>
          <w:sz w:val="20"/>
          <w:szCs w:val="20"/>
        </w:rPr>
        <w:t xml:space="preserve">We are dedicated to the quality management system and have established quality objectives which are deployed throughout the organization.  These objectives and the continued suitability of the corporate quality policy with regard to Asheville’s operations and are reviewed on a regular basis and revised as necessary.  Changes to the LPD quality policy are communicated to site quality managers for implementation at each site.  </w:t>
      </w:r>
    </w:p>
    <w:p w14:paraId="09812428" w14:textId="77777777" w:rsidR="009448A1" w:rsidRPr="005307D2" w:rsidRDefault="009448A1" w:rsidP="005307D2">
      <w:pPr>
        <w:ind w:left="720"/>
        <w:rPr>
          <w:rFonts w:ascii="Arial" w:hAnsi="Arial" w:cs="Arial"/>
          <w:sz w:val="20"/>
          <w:szCs w:val="20"/>
        </w:rPr>
      </w:pPr>
    </w:p>
    <w:p w14:paraId="3A54C5A2" w14:textId="77777777" w:rsidR="00223AE3" w:rsidRPr="005307D2" w:rsidRDefault="00223AE3" w:rsidP="009448A1">
      <w:pPr>
        <w:ind w:left="720"/>
        <w:rPr>
          <w:rFonts w:ascii="Arial" w:hAnsi="Arial" w:cs="Arial"/>
          <w:sz w:val="20"/>
          <w:szCs w:val="20"/>
        </w:rPr>
      </w:pPr>
      <w:r w:rsidRPr="005307D2">
        <w:rPr>
          <w:rFonts w:ascii="Arial" w:hAnsi="Arial" w:cs="Arial"/>
          <w:sz w:val="20"/>
          <w:szCs w:val="20"/>
        </w:rPr>
        <w:t>Asheville has a Customer Focused Strategy.  Our strategic plan is to move profitably into new markets, technologies and industries that will bring new opportunities to our customers.  By gaining access to world-class capabilities, our products and services will expand.  As we grow, our reputation for advanced technology, quality and service will remain a priority.</w:t>
      </w:r>
    </w:p>
    <w:p w14:paraId="612EAD0B" w14:textId="77777777" w:rsidR="009448A1" w:rsidRPr="005307D2" w:rsidRDefault="009448A1" w:rsidP="005307D2">
      <w:pPr>
        <w:ind w:left="720"/>
        <w:rPr>
          <w:rFonts w:ascii="Arial" w:hAnsi="Arial" w:cs="Arial"/>
          <w:sz w:val="20"/>
          <w:szCs w:val="20"/>
        </w:rPr>
      </w:pPr>
    </w:p>
    <w:p w14:paraId="56B16CFD" w14:textId="77777777" w:rsidR="00223AE3" w:rsidRPr="005307D2" w:rsidRDefault="00223AE3" w:rsidP="005307D2">
      <w:pPr>
        <w:ind w:left="720"/>
        <w:rPr>
          <w:rFonts w:ascii="Arial" w:hAnsi="Arial" w:cs="Arial"/>
          <w:sz w:val="20"/>
          <w:szCs w:val="20"/>
        </w:rPr>
      </w:pPr>
      <w:r w:rsidRPr="005307D2">
        <w:rPr>
          <w:rFonts w:ascii="Arial" w:hAnsi="Arial" w:cs="Arial"/>
          <w:sz w:val="20"/>
          <w:szCs w:val="20"/>
        </w:rPr>
        <w:t>The quality strategy expands upon the Quality Policy by evolving our focus to Quality Assurance while reducing the dependency on Quality Control by:</w:t>
      </w:r>
    </w:p>
    <w:p w14:paraId="6FAF189F" w14:textId="77777777" w:rsidR="00223AE3" w:rsidRPr="005307D2" w:rsidRDefault="00223AE3" w:rsidP="005307D2">
      <w:pPr>
        <w:numPr>
          <w:ilvl w:val="0"/>
          <w:numId w:val="54"/>
        </w:numPr>
        <w:rPr>
          <w:rFonts w:ascii="Arial" w:hAnsi="Arial" w:cs="Arial"/>
          <w:sz w:val="20"/>
          <w:szCs w:val="20"/>
        </w:rPr>
      </w:pPr>
      <w:r w:rsidRPr="005307D2">
        <w:rPr>
          <w:rFonts w:ascii="Arial" w:hAnsi="Arial" w:cs="Arial"/>
          <w:sz w:val="20"/>
          <w:szCs w:val="20"/>
        </w:rPr>
        <w:t>Linking continuous improvement to Key Performance Indicators (KPI),</w:t>
      </w:r>
      <w:r w:rsidRPr="005307D2">
        <w:rPr>
          <w:rFonts w:ascii="Arial" w:hAnsi="Arial" w:cs="Arial"/>
          <w:i/>
          <w:sz w:val="20"/>
          <w:szCs w:val="20"/>
        </w:rPr>
        <w:t xml:space="preserve"> </w:t>
      </w:r>
      <w:r w:rsidRPr="005307D2">
        <w:rPr>
          <w:rFonts w:ascii="Arial" w:hAnsi="Arial" w:cs="Arial"/>
          <w:sz w:val="20"/>
          <w:szCs w:val="20"/>
        </w:rPr>
        <w:t>embracing</w:t>
      </w:r>
      <w:r w:rsidRPr="005307D2">
        <w:rPr>
          <w:rFonts w:ascii="Arial" w:hAnsi="Arial" w:cs="Arial"/>
          <w:i/>
          <w:sz w:val="20"/>
          <w:szCs w:val="20"/>
        </w:rPr>
        <w:t xml:space="preserve"> </w:t>
      </w:r>
      <w:r w:rsidRPr="005307D2">
        <w:rPr>
          <w:rFonts w:ascii="Arial" w:hAnsi="Arial" w:cs="Arial"/>
          <w:sz w:val="20"/>
          <w:szCs w:val="20"/>
        </w:rPr>
        <w:t>Practical Process Improvement (PPI)</w:t>
      </w:r>
      <w:r w:rsidRPr="005307D2">
        <w:rPr>
          <w:rFonts w:ascii="Arial" w:hAnsi="Arial" w:cs="Arial"/>
          <w:i/>
          <w:sz w:val="20"/>
          <w:szCs w:val="20"/>
        </w:rPr>
        <w:t>,</w:t>
      </w:r>
      <w:r w:rsidRPr="005307D2">
        <w:rPr>
          <w:rFonts w:ascii="Arial" w:hAnsi="Arial" w:cs="Arial"/>
          <w:sz w:val="20"/>
          <w:szCs w:val="20"/>
        </w:rPr>
        <w:t xml:space="preserve"> understanding our Core Values, and by having all associates assume responsibility for Total Quality.</w:t>
      </w:r>
    </w:p>
    <w:p w14:paraId="2B508F7D" w14:textId="77777777" w:rsidR="00BF6307" w:rsidRPr="005307D2" w:rsidRDefault="00223AE3" w:rsidP="005307D2">
      <w:pPr>
        <w:numPr>
          <w:ilvl w:val="0"/>
          <w:numId w:val="54"/>
        </w:numPr>
        <w:rPr>
          <w:rFonts w:ascii="Arial" w:hAnsi="Arial" w:cs="Arial"/>
          <w:sz w:val="20"/>
          <w:szCs w:val="20"/>
        </w:rPr>
      </w:pPr>
      <w:r w:rsidRPr="005307D2">
        <w:rPr>
          <w:rFonts w:ascii="Arial" w:hAnsi="Arial" w:cs="Arial"/>
          <w:sz w:val="20"/>
          <w:szCs w:val="20"/>
        </w:rPr>
        <w:t>Driving quality into the process and utilizing universal standards as benchmarks.</w:t>
      </w:r>
      <w:r w:rsidR="00BF6307" w:rsidRPr="005307D2">
        <w:rPr>
          <w:rFonts w:ascii="Arial" w:hAnsi="Arial" w:cs="Arial"/>
          <w:sz w:val="20"/>
          <w:szCs w:val="20"/>
        </w:rPr>
        <w:t xml:space="preserve"> </w:t>
      </w:r>
    </w:p>
    <w:p w14:paraId="4C9D6E79" w14:textId="77777777" w:rsidR="00223AE3" w:rsidRPr="00DD545E" w:rsidRDefault="00223AE3" w:rsidP="00BF6307">
      <w:pPr>
        <w:pStyle w:val="Body"/>
        <w:autoSpaceDE w:val="0"/>
        <w:autoSpaceDN w:val="0"/>
        <w:adjustRightInd w:val="0"/>
        <w:spacing w:before="120"/>
        <w:ind w:left="720"/>
        <w:rPr>
          <w:rStyle w:val="style8"/>
          <w:rFonts w:ascii="Arial" w:hAnsi="Arial" w:cs="Arial"/>
        </w:rPr>
      </w:pPr>
      <w:r w:rsidRPr="00DD545E">
        <w:rPr>
          <w:rFonts w:ascii="Arial" w:hAnsi="Arial" w:cs="Arial"/>
          <w:bCs/>
        </w:rPr>
        <w:t>Our</w:t>
      </w:r>
      <w:r w:rsidRPr="00DD545E">
        <w:rPr>
          <w:rFonts w:ascii="Arial" w:hAnsi="Arial" w:cs="Arial"/>
          <w:b/>
          <w:bCs/>
        </w:rPr>
        <w:t xml:space="preserve"> </w:t>
      </w:r>
      <w:r w:rsidRPr="00DD545E">
        <w:rPr>
          <w:rFonts w:ascii="Arial" w:hAnsi="Arial" w:cs="Arial"/>
          <w:bCs/>
        </w:rPr>
        <w:t>PPI Process</w:t>
      </w:r>
      <w:r w:rsidRPr="00DD545E">
        <w:rPr>
          <w:rFonts w:ascii="Arial" w:hAnsi="Arial" w:cs="Arial"/>
          <w:b/>
          <w:bCs/>
        </w:rPr>
        <w:t xml:space="preserve"> </w:t>
      </w:r>
      <w:r w:rsidRPr="00DD545E">
        <w:rPr>
          <w:rStyle w:val="style8"/>
          <w:rFonts w:ascii="Arial" w:hAnsi="Arial" w:cs="Arial"/>
        </w:rPr>
        <w:t>is how we go about our daily business.  By transforming our work culture into a PPI environment -- one in which we are continuously and proactively improving our processes, with our eye always on the customer and on costs -- we ensure that our interaction with our customers is the best it can be and that our processes are cost effective.  (Reference section 8.5)</w:t>
      </w:r>
    </w:p>
    <w:p w14:paraId="4EA3FD69" w14:textId="77777777" w:rsidR="00223AE3" w:rsidRPr="00DD545E" w:rsidRDefault="00223AE3" w:rsidP="00CC7987">
      <w:pPr>
        <w:shd w:val="clear" w:color="auto" w:fill="FFFFFF"/>
        <w:spacing w:before="120"/>
        <w:ind w:left="720"/>
        <w:rPr>
          <w:rFonts w:ascii="Arial" w:hAnsi="Arial" w:cs="Arial"/>
          <w:sz w:val="20"/>
          <w:szCs w:val="20"/>
        </w:rPr>
      </w:pPr>
      <w:r w:rsidRPr="00DD545E">
        <w:rPr>
          <w:rStyle w:val="style8"/>
          <w:rFonts w:ascii="Arial" w:hAnsi="Arial" w:cs="Arial"/>
          <w:sz w:val="20"/>
          <w:szCs w:val="20"/>
        </w:rPr>
        <w:t xml:space="preserve">PPI allows each associate to </w:t>
      </w:r>
      <w:r w:rsidRPr="00DD545E">
        <w:rPr>
          <w:rFonts w:ascii="Arial" w:hAnsi="Arial" w:cs="Arial"/>
          <w:b/>
          <w:bCs/>
          <w:iCs/>
          <w:sz w:val="20"/>
          <w:szCs w:val="20"/>
          <w:u w:val="single"/>
        </w:rPr>
        <w:t>Make Connections</w:t>
      </w:r>
      <w:r w:rsidRPr="00DD545E">
        <w:rPr>
          <w:rFonts w:ascii="Arial" w:hAnsi="Arial" w:cs="Arial"/>
          <w:sz w:val="20"/>
          <w:szCs w:val="20"/>
        </w:rPr>
        <w:t xml:space="preserve">, </w:t>
      </w:r>
      <w:r w:rsidRPr="00DD545E">
        <w:rPr>
          <w:rFonts w:ascii="Arial" w:hAnsi="Arial" w:cs="Arial"/>
          <w:b/>
          <w:bCs/>
          <w:iCs/>
          <w:sz w:val="20"/>
          <w:szCs w:val="20"/>
          <w:u w:val="single"/>
        </w:rPr>
        <w:t>Create Value</w:t>
      </w:r>
      <w:r w:rsidRPr="00DD545E">
        <w:rPr>
          <w:rFonts w:ascii="Arial" w:hAnsi="Arial" w:cs="Arial"/>
          <w:sz w:val="20"/>
          <w:szCs w:val="20"/>
        </w:rPr>
        <w:t xml:space="preserve"> and </w:t>
      </w:r>
      <w:r w:rsidRPr="00DD545E">
        <w:rPr>
          <w:rFonts w:ascii="Arial" w:hAnsi="Arial" w:cs="Arial"/>
          <w:b/>
          <w:bCs/>
          <w:iCs/>
          <w:sz w:val="20"/>
          <w:szCs w:val="20"/>
          <w:u w:val="single"/>
        </w:rPr>
        <w:t>Be Determined</w:t>
      </w:r>
      <w:r w:rsidRPr="00DD545E">
        <w:rPr>
          <w:rFonts w:ascii="Arial" w:hAnsi="Arial" w:cs="Arial"/>
          <w:sz w:val="20"/>
          <w:szCs w:val="20"/>
        </w:rPr>
        <w:t xml:space="preserve"> and provides the tools we need to: </w:t>
      </w:r>
    </w:p>
    <w:p w14:paraId="043D7CBD" w14:textId="77777777" w:rsidR="00223AE3" w:rsidRPr="00DD545E" w:rsidRDefault="00223AE3" w:rsidP="00CC7987">
      <w:pPr>
        <w:autoSpaceDE w:val="0"/>
        <w:autoSpaceDN w:val="0"/>
        <w:adjustRightInd w:val="0"/>
        <w:ind w:left="720"/>
        <w:rPr>
          <w:rFonts w:ascii="Arial" w:hAnsi="Arial" w:cs="Arial"/>
          <w:sz w:val="20"/>
          <w:szCs w:val="20"/>
        </w:rPr>
      </w:pPr>
      <w:r w:rsidRPr="00DD545E">
        <w:rPr>
          <w:rFonts w:ascii="Arial" w:hAnsi="Arial" w:cs="Arial"/>
          <w:sz w:val="20"/>
          <w:szCs w:val="20"/>
        </w:rPr>
        <w:t>Connect across business lines to streamline our processes</w:t>
      </w:r>
    </w:p>
    <w:p w14:paraId="45E71F19" w14:textId="77777777" w:rsidR="00223AE3" w:rsidRPr="00DD545E" w:rsidRDefault="00223AE3" w:rsidP="00067B50">
      <w:pPr>
        <w:numPr>
          <w:ilvl w:val="0"/>
          <w:numId w:val="2"/>
        </w:numPr>
        <w:shd w:val="clear" w:color="auto" w:fill="FFFFFF"/>
        <w:tabs>
          <w:tab w:val="clear" w:pos="1800"/>
          <w:tab w:val="num" w:pos="720"/>
        </w:tabs>
        <w:ind w:left="720" w:firstLine="0"/>
        <w:rPr>
          <w:rFonts w:ascii="Arial" w:hAnsi="Arial" w:cs="Arial"/>
          <w:sz w:val="20"/>
          <w:szCs w:val="20"/>
        </w:rPr>
      </w:pPr>
      <w:r w:rsidRPr="00DD545E">
        <w:rPr>
          <w:rFonts w:ascii="Arial" w:hAnsi="Arial" w:cs="Arial"/>
          <w:sz w:val="20"/>
          <w:szCs w:val="20"/>
        </w:rPr>
        <w:t xml:space="preserve">Create value by meeting our customers’ evolving needs, and </w:t>
      </w:r>
    </w:p>
    <w:p w14:paraId="4EA0E403" w14:textId="77777777" w:rsidR="00223AE3" w:rsidRPr="00DD545E" w:rsidRDefault="00223AE3" w:rsidP="00067B50">
      <w:pPr>
        <w:numPr>
          <w:ilvl w:val="0"/>
          <w:numId w:val="2"/>
        </w:numPr>
        <w:shd w:val="clear" w:color="auto" w:fill="FFFFFF"/>
        <w:tabs>
          <w:tab w:val="clear" w:pos="1800"/>
          <w:tab w:val="num" w:pos="720"/>
        </w:tabs>
        <w:ind w:left="720" w:firstLine="0"/>
        <w:rPr>
          <w:rFonts w:ascii="Arial" w:hAnsi="Arial" w:cs="Arial"/>
          <w:sz w:val="20"/>
          <w:szCs w:val="20"/>
        </w:rPr>
      </w:pPr>
      <w:r w:rsidRPr="00DD545E">
        <w:rPr>
          <w:rFonts w:ascii="Arial" w:hAnsi="Arial" w:cs="Arial"/>
          <w:sz w:val="20"/>
          <w:szCs w:val="20"/>
        </w:rPr>
        <w:t xml:space="preserve">Work with determination to get the job done efficiently and done right. </w:t>
      </w:r>
    </w:p>
    <w:p w14:paraId="0D583071" w14:textId="77777777" w:rsidR="00223AE3" w:rsidRPr="00DD545E" w:rsidRDefault="00223AE3" w:rsidP="00CC7987">
      <w:pPr>
        <w:spacing w:before="120" w:line="210" w:lineRule="atLeast"/>
        <w:ind w:left="720"/>
        <w:rPr>
          <w:rFonts w:ascii="Arial" w:hAnsi="Arial" w:cs="Arial"/>
          <w:sz w:val="20"/>
          <w:szCs w:val="20"/>
        </w:rPr>
      </w:pPr>
      <w:r w:rsidRPr="00DD545E">
        <w:rPr>
          <w:rFonts w:ascii="Arial" w:hAnsi="Arial" w:cs="Arial"/>
          <w:spacing w:val="6"/>
          <w:sz w:val="20"/>
          <w:szCs w:val="20"/>
        </w:rPr>
        <w:t>Our</w:t>
      </w:r>
      <w:r w:rsidRPr="00DD545E">
        <w:rPr>
          <w:rFonts w:ascii="Arial" w:hAnsi="Arial" w:cs="Arial"/>
          <w:b/>
          <w:spacing w:val="6"/>
          <w:sz w:val="20"/>
          <w:szCs w:val="20"/>
        </w:rPr>
        <w:t xml:space="preserve"> Core Values </w:t>
      </w:r>
      <w:r w:rsidRPr="00DD545E">
        <w:rPr>
          <w:rFonts w:ascii="Arial" w:hAnsi="Arial" w:cs="Arial"/>
          <w:spacing w:val="6"/>
          <w:sz w:val="20"/>
          <w:szCs w:val="20"/>
        </w:rPr>
        <w:t>are:</w:t>
      </w:r>
    </w:p>
    <w:p w14:paraId="0B47215E" w14:textId="77777777" w:rsidR="00223AE3" w:rsidRPr="00DD545E" w:rsidRDefault="00223AE3" w:rsidP="00CC7987">
      <w:pPr>
        <w:spacing w:before="120" w:line="210" w:lineRule="atLeast"/>
        <w:ind w:left="720"/>
        <w:rPr>
          <w:rFonts w:ascii="Arial" w:hAnsi="Arial" w:cs="Arial"/>
          <w:sz w:val="20"/>
          <w:szCs w:val="20"/>
        </w:rPr>
      </w:pPr>
      <w:r w:rsidRPr="00DD545E">
        <w:rPr>
          <w:rFonts w:ascii="Arial" w:hAnsi="Arial" w:cs="Arial"/>
          <w:i/>
          <w:spacing w:val="6"/>
          <w:sz w:val="20"/>
          <w:szCs w:val="20"/>
        </w:rPr>
        <w:t>INTEGRITY</w:t>
      </w:r>
      <w:r w:rsidRPr="00DD545E">
        <w:rPr>
          <w:rFonts w:ascii="Arial" w:hAnsi="Arial" w:cs="Arial"/>
          <w:spacing w:val="6"/>
          <w:sz w:val="20"/>
          <w:szCs w:val="20"/>
        </w:rPr>
        <w:t xml:space="preserve"> (</w:t>
      </w:r>
      <w:r w:rsidRPr="00DD545E">
        <w:rPr>
          <w:rFonts w:ascii="Arial" w:hAnsi="Arial" w:cs="Arial"/>
          <w:sz w:val="20"/>
          <w:szCs w:val="20"/>
        </w:rPr>
        <w:t xml:space="preserve">Honor commitments, </w:t>
      </w:r>
      <w:r w:rsidR="00DF0EE7" w:rsidRPr="00DD545E">
        <w:rPr>
          <w:rFonts w:ascii="Arial" w:hAnsi="Arial" w:cs="Arial"/>
          <w:sz w:val="20"/>
          <w:szCs w:val="20"/>
        </w:rPr>
        <w:t>t</w:t>
      </w:r>
      <w:r w:rsidRPr="00DD545E">
        <w:rPr>
          <w:rFonts w:ascii="Arial" w:hAnsi="Arial" w:cs="Arial"/>
          <w:sz w:val="20"/>
          <w:szCs w:val="20"/>
        </w:rPr>
        <w:t xml:space="preserve">reat others with dignity and respect, </w:t>
      </w:r>
      <w:r w:rsidR="00DF0EE7" w:rsidRPr="00DD545E">
        <w:rPr>
          <w:rFonts w:ascii="Arial" w:hAnsi="Arial" w:cs="Arial"/>
          <w:sz w:val="20"/>
          <w:szCs w:val="20"/>
        </w:rPr>
        <w:t>c</w:t>
      </w:r>
      <w:r w:rsidRPr="00DD545E">
        <w:rPr>
          <w:rFonts w:ascii="Arial" w:hAnsi="Arial" w:cs="Arial"/>
          <w:sz w:val="20"/>
          <w:szCs w:val="20"/>
        </w:rPr>
        <w:t>ommunicate openly and encourage candid feedback, be accountable for successes and failures, be a role model for our values);</w:t>
      </w:r>
    </w:p>
    <w:p w14:paraId="42D7BD1C" w14:textId="77777777" w:rsidR="00223AE3" w:rsidRPr="00DD545E" w:rsidRDefault="00223AE3" w:rsidP="00CC7987">
      <w:pPr>
        <w:spacing w:before="120" w:after="100" w:afterAutospacing="1" w:line="210" w:lineRule="atLeast"/>
        <w:ind w:left="720"/>
        <w:rPr>
          <w:rFonts w:ascii="Arial" w:hAnsi="Arial" w:cs="Arial"/>
          <w:sz w:val="20"/>
          <w:szCs w:val="20"/>
        </w:rPr>
      </w:pPr>
      <w:r w:rsidRPr="00DD545E">
        <w:rPr>
          <w:rFonts w:ascii="Arial" w:hAnsi="Arial" w:cs="Arial"/>
          <w:i/>
          <w:sz w:val="20"/>
          <w:szCs w:val="20"/>
        </w:rPr>
        <w:t>INTENSITY</w:t>
      </w:r>
      <w:r w:rsidRPr="00DD545E">
        <w:rPr>
          <w:rFonts w:ascii="Arial" w:hAnsi="Arial" w:cs="Arial"/>
          <w:sz w:val="20"/>
          <w:szCs w:val="20"/>
        </w:rPr>
        <w:t xml:space="preserve"> (Drive to "win/win", Focus on the desired result, Work with speed, passion and a can-do attitude, </w:t>
      </w:r>
      <w:r w:rsidR="00DF0EE7" w:rsidRPr="00DD545E">
        <w:rPr>
          <w:rFonts w:ascii="Arial" w:hAnsi="Arial" w:cs="Arial"/>
          <w:sz w:val="20"/>
          <w:szCs w:val="20"/>
        </w:rPr>
        <w:t>w</w:t>
      </w:r>
      <w:r w:rsidRPr="00DD545E">
        <w:rPr>
          <w:rFonts w:ascii="Arial" w:hAnsi="Arial" w:cs="Arial"/>
          <w:sz w:val="20"/>
          <w:szCs w:val="20"/>
        </w:rPr>
        <w:t xml:space="preserve">in with dignity, lose with renewed commitment, </w:t>
      </w:r>
      <w:r w:rsidR="00DF0EE7" w:rsidRPr="00DD545E">
        <w:rPr>
          <w:rFonts w:ascii="Arial" w:hAnsi="Arial" w:cs="Arial"/>
          <w:sz w:val="20"/>
          <w:szCs w:val="20"/>
        </w:rPr>
        <w:t>h</w:t>
      </w:r>
      <w:r w:rsidRPr="00DD545E">
        <w:rPr>
          <w:rFonts w:ascii="Arial" w:hAnsi="Arial" w:cs="Arial"/>
          <w:sz w:val="20"/>
          <w:szCs w:val="20"/>
        </w:rPr>
        <w:t>old ourselves to a higher standard);</w:t>
      </w:r>
    </w:p>
    <w:p w14:paraId="697EAA38" w14:textId="77777777" w:rsidR="00223AE3" w:rsidRPr="00DD545E" w:rsidRDefault="00223AE3" w:rsidP="00CC7987">
      <w:pPr>
        <w:spacing w:before="120" w:line="210" w:lineRule="atLeast"/>
        <w:ind w:left="720"/>
        <w:rPr>
          <w:rFonts w:ascii="Arial" w:hAnsi="Arial" w:cs="Arial"/>
          <w:sz w:val="20"/>
          <w:szCs w:val="20"/>
        </w:rPr>
      </w:pPr>
      <w:r w:rsidRPr="00DD545E">
        <w:rPr>
          <w:rFonts w:ascii="Arial" w:hAnsi="Arial" w:cs="Arial"/>
          <w:i/>
          <w:sz w:val="20"/>
          <w:szCs w:val="20"/>
        </w:rPr>
        <w:t>INNOVATION</w:t>
      </w:r>
      <w:r w:rsidRPr="00DD545E">
        <w:rPr>
          <w:rFonts w:ascii="Arial" w:hAnsi="Arial" w:cs="Arial"/>
          <w:sz w:val="20"/>
          <w:szCs w:val="20"/>
        </w:rPr>
        <w:t xml:space="preserve"> (Demonstrate a passion for discovery and learning, Raise the bar, push the standard, </w:t>
      </w:r>
      <w:r w:rsidR="00DF0EE7" w:rsidRPr="00DD545E">
        <w:rPr>
          <w:rFonts w:ascii="Arial" w:hAnsi="Arial" w:cs="Arial"/>
          <w:sz w:val="20"/>
          <w:szCs w:val="20"/>
        </w:rPr>
        <w:t>r</w:t>
      </w:r>
      <w:r w:rsidRPr="00DD545E">
        <w:rPr>
          <w:rFonts w:ascii="Arial" w:hAnsi="Arial" w:cs="Arial"/>
          <w:sz w:val="20"/>
          <w:szCs w:val="20"/>
        </w:rPr>
        <w:t>ecognize opportunities and take risks, Practice continuous improvement, Learn from the best practices);</w:t>
      </w:r>
    </w:p>
    <w:p w14:paraId="3B551863" w14:textId="77777777" w:rsidR="00223AE3" w:rsidRPr="009F1399" w:rsidRDefault="00223AE3" w:rsidP="00CC7987">
      <w:pPr>
        <w:tabs>
          <w:tab w:val="num" w:pos="180"/>
          <w:tab w:val="num" w:pos="270"/>
        </w:tabs>
        <w:spacing w:before="120" w:line="210" w:lineRule="atLeast"/>
        <w:ind w:left="720"/>
        <w:rPr>
          <w:rFonts w:ascii="Arial" w:hAnsi="Arial" w:cs="Arial"/>
          <w:sz w:val="20"/>
          <w:szCs w:val="20"/>
        </w:rPr>
      </w:pPr>
      <w:r w:rsidRPr="009F1399">
        <w:rPr>
          <w:rFonts w:ascii="Arial" w:hAnsi="Arial" w:cs="Arial"/>
          <w:i/>
          <w:sz w:val="20"/>
          <w:szCs w:val="20"/>
        </w:rPr>
        <w:t>INVOLVEMENT</w:t>
      </w:r>
      <w:r w:rsidRPr="009F1399">
        <w:rPr>
          <w:rFonts w:ascii="Arial" w:hAnsi="Arial" w:cs="Arial"/>
          <w:sz w:val="20"/>
          <w:szCs w:val="20"/>
        </w:rPr>
        <w:t xml:space="preserve"> (Team up with our supplier partners to win together , Listen actively; communicate completely, Be a role model in everything you do, Think and act globally, Seek out challenges).</w:t>
      </w:r>
    </w:p>
    <w:p w14:paraId="4A9552F9" w14:textId="77777777" w:rsidR="004436D6" w:rsidRPr="005307D2" w:rsidRDefault="004436D6" w:rsidP="005307D2">
      <w:pPr>
        <w:spacing w:before="120"/>
        <w:ind w:left="720"/>
        <w:rPr>
          <w:rFonts w:ascii="Arial" w:hAnsi="Arial" w:cs="Arial"/>
          <w:sz w:val="20"/>
          <w:szCs w:val="20"/>
        </w:rPr>
      </w:pPr>
      <w:r w:rsidRPr="005307D2">
        <w:rPr>
          <w:rFonts w:ascii="Arial" w:hAnsi="Arial" w:cs="Arial"/>
          <w:snapToGrid w:val="0"/>
          <w:sz w:val="20"/>
          <w:szCs w:val="20"/>
        </w:rPr>
        <w:t xml:space="preserve">An organizational chart is maintained at the site which defines the management structure. </w:t>
      </w:r>
      <w:r w:rsidR="00CC7987" w:rsidRPr="005307D2">
        <w:rPr>
          <w:rFonts w:ascii="Arial" w:hAnsi="Arial" w:cs="Arial"/>
          <w:snapToGrid w:val="0"/>
          <w:sz w:val="20"/>
          <w:szCs w:val="20"/>
        </w:rPr>
        <w:t xml:space="preserve"> </w:t>
      </w:r>
      <w:r w:rsidRPr="005307D2">
        <w:rPr>
          <w:rFonts w:ascii="Arial" w:hAnsi="Arial" w:cs="Arial"/>
          <w:sz w:val="20"/>
          <w:szCs w:val="20"/>
        </w:rPr>
        <w:t>Asheville’s site management has responsibility for r</w:t>
      </w:r>
      <w:r w:rsidRPr="005307D2">
        <w:rPr>
          <w:rFonts w:ascii="Arial" w:hAnsi="Arial" w:cs="Arial"/>
          <w:snapToGrid w:val="0"/>
          <w:sz w:val="20"/>
          <w:szCs w:val="20"/>
        </w:rPr>
        <w:t>eviewing and modifying the Asheville Quality Manual.</w:t>
      </w:r>
      <w:r w:rsidR="00CC7987" w:rsidRPr="005307D2">
        <w:rPr>
          <w:rFonts w:ascii="Arial" w:hAnsi="Arial" w:cs="Arial"/>
          <w:snapToGrid w:val="0"/>
          <w:sz w:val="20"/>
          <w:szCs w:val="20"/>
        </w:rPr>
        <w:t xml:space="preserve"> </w:t>
      </w:r>
      <w:r w:rsidRPr="005307D2">
        <w:rPr>
          <w:rFonts w:ascii="Arial" w:hAnsi="Arial" w:cs="Arial"/>
          <w:sz w:val="20"/>
          <w:szCs w:val="20"/>
        </w:rPr>
        <w:t xml:space="preserve"> Further roles and responsibilities for each functional group are described </w:t>
      </w:r>
      <w:r w:rsidR="00B86ED7" w:rsidRPr="005307D2">
        <w:rPr>
          <w:rFonts w:ascii="Arial" w:hAnsi="Arial" w:cs="Arial"/>
          <w:sz w:val="20"/>
          <w:szCs w:val="20"/>
        </w:rPr>
        <w:t>in the appendix.</w:t>
      </w:r>
    </w:p>
    <w:p w14:paraId="5D9CFF75" w14:textId="77777777" w:rsidR="004436D6" w:rsidRPr="005307D2" w:rsidRDefault="00223AE3" w:rsidP="005307D2">
      <w:pPr>
        <w:pStyle w:val="Heading3"/>
        <w:spacing w:before="120" w:after="120"/>
        <w:ind w:left="720" w:hanging="720"/>
        <w:rPr>
          <w:rFonts w:ascii="Arial" w:hAnsi="Arial" w:cs="Arial"/>
          <w:sz w:val="22"/>
          <w:szCs w:val="22"/>
        </w:rPr>
      </w:pPr>
      <w:bookmarkStart w:id="8" w:name="_Toc108593404"/>
      <w:r w:rsidRPr="005307D2">
        <w:rPr>
          <w:rFonts w:ascii="Arial" w:hAnsi="Arial" w:cs="Arial"/>
          <w:sz w:val="22"/>
          <w:szCs w:val="22"/>
        </w:rPr>
        <w:t>Quality Policy</w:t>
      </w:r>
      <w:bookmarkEnd w:id="8"/>
    </w:p>
    <w:p w14:paraId="6B012602" w14:textId="77777777" w:rsidR="00223AE3" w:rsidRPr="009F1399" w:rsidRDefault="00223AE3" w:rsidP="005307D2">
      <w:pPr>
        <w:widowControl w:val="0"/>
        <w:autoSpaceDE w:val="0"/>
        <w:autoSpaceDN w:val="0"/>
        <w:spacing w:before="240" w:after="120"/>
        <w:ind w:left="720"/>
        <w:rPr>
          <w:rFonts w:ascii="Arial" w:hAnsi="Arial" w:cs="Arial"/>
          <w:b/>
          <w:spacing w:val="6"/>
          <w:sz w:val="20"/>
          <w:szCs w:val="20"/>
        </w:rPr>
      </w:pPr>
      <w:r w:rsidRPr="009F1399">
        <w:rPr>
          <w:rFonts w:ascii="Arial" w:hAnsi="Arial" w:cs="Arial"/>
          <w:b/>
          <w:sz w:val="20"/>
          <w:szCs w:val="20"/>
        </w:rPr>
        <w:t>OUR QUALITY POLICY</w:t>
      </w:r>
      <w:r w:rsidRPr="009F1399">
        <w:rPr>
          <w:rFonts w:ascii="Arial" w:hAnsi="Arial" w:cs="Arial"/>
          <w:b/>
          <w:spacing w:val="6"/>
          <w:sz w:val="20"/>
          <w:szCs w:val="20"/>
        </w:rPr>
        <w:t>:</w:t>
      </w:r>
    </w:p>
    <w:p w14:paraId="261C1A42" w14:textId="77777777" w:rsidR="00D76DFA" w:rsidRPr="00CF7BF8" w:rsidRDefault="00D76DFA" w:rsidP="00D76DFA">
      <w:pPr>
        <w:widowControl w:val="0"/>
        <w:autoSpaceDE w:val="0"/>
        <w:autoSpaceDN w:val="0"/>
        <w:spacing w:before="240" w:after="120"/>
        <w:ind w:firstLine="810"/>
        <w:jc w:val="center"/>
        <w:rPr>
          <w:rFonts w:cs="Arial"/>
          <w:b/>
          <w:spacing w:val="6"/>
          <w:sz w:val="22"/>
          <w:szCs w:val="22"/>
        </w:rPr>
      </w:pPr>
      <w:r w:rsidRPr="00E64495">
        <w:rPr>
          <w:noProof/>
        </w:rPr>
      </w:r>
    </w:p>
    <w:p w14:paraId="1F280F73" w14:textId="77777777" w:rsidR="00223AE3" w:rsidRPr="005307D2" w:rsidRDefault="00223AE3" w:rsidP="005307D2">
      <w:pPr>
        <w:pStyle w:val="Heading1"/>
        <w:ind w:left="720" w:hanging="720"/>
        <w:rPr>
          <w:rFonts w:ascii="Arial" w:hAnsi="Arial" w:cs="Arial"/>
          <w:sz w:val="24"/>
          <w:szCs w:val="24"/>
        </w:rPr>
      </w:pPr>
      <w:bookmarkStart w:id="9" w:name="_Toc414619661"/>
      <w:bookmarkStart w:id="10" w:name="_Toc489004375"/>
      <w:bookmarkStart w:id="11" w:name="_Toc514323672"/>
      <w:bookmarkStart w:id="12" w:name="_Hlk39507758"/>
      <w:bookmarkStart w:id="13" w:name="_Toc108593405"/>
      <w:r w:rsidRPr="005307D2">
        <w:rPr>
          <w:rFonts w:ascii="Arial" w:hAnsi="Arial" w:cs="Arial"/>
          <w:sz w:val="24"/>
          <w:szCs w:val="24"/>
        </w:rPr>
        <w:t>Normative and External Reference</w:t>
      </w:r>
      <w:bookmarkEnd w:id="9"/>
      <w:r w:rsidRPr="005307D2">
        <w:rPr>
          <w:rFonts w:ascii="Arial" w:hAnsi="Arial" w:cs="Arial"/>
          <w:sz w:val="24"/>
          <w:szCs w:val="24"/>
        </w:rPr>
        <w:t>s</w:t>
      </w:r>
      <w:bookmarkEnd w:id="10"/>
      <w:bookmarkEnd w:id="11"/>
      <w:bookmarkEnd w:id="13"/>
    </w:p>
    <w:p w14:paraId="5EE56E77" w14:textId="77777777" w:rsidR="00670F5E" w:rsidRPr="00EA6B0C" w:rsidRDefault="00223AE3" w:rsidP="005307D2">
      <w:pPr>
        <w:pStyle w:val="ListParagraph"/>
        <w:widowControl w:val="0"/>
        <w:spacing w:before="60" w:after="120"/>
        <w:rPr>
          <w:rFonts w:ascii="Arial" w:hAnsi="Arial" w:cs="Arial"/>
          <w:sz w:val="20"/>
          <w:szCs w:val="20"/>
        </w:rPr>
      </w:pPr>
      <w:r w:rsidRPr="00EA6B0C">
        <w:rPr>
          <w:rFonts w:ascii="Arial" w:hAnsi="Arial" w:cs="Arial"/>
          <w:sz w:val="20"/>
          <w:szCs w:val="20"/>
        </w:rPr>
        <w:t>The Asheville site quality management system is compliant with the requirements of the following standards and regulations</w:t>
      </w:r>
      <w:r w:rsidR="00670F5E" w:rsidRPr="00EA6B0C">
        <w:rPr>
          <w:rFonts w:ascii="Arial" w:hAnsi="Arial" w:cs="Arial"/>
          <w:sz w:val="20"/>
          <w:szCs w:val="20"/>
        </w:rPr>
        <w:t>:</w:t>
      </w:r>
    </w:p>
    <w:p w14:paraId="22CBB435" w14:textId="77777777" w:rsidR="00670F5E" w:rsidRPr="005307D2" w:rsidRDefault="00223AE3" w:rsidP="005307D2">
      <w:pPr>
        <w:numPr>
          <w:ilvl w:val="0"/>
          <w:numId w:val="63"/>
        </w:numPr>
        <w:spacing w:before="60"/>
        <w:rPr>
          <w:rFonts w:ascii="Arial" w:hAnsi="Arial" w:cs="Arial"/>
          <w:sz w:val="20"/>
          <w:szCs w:val="20"/>
        </w:rPr>
      </w:pPr>
      <w:r w:rsidRPr="005307D2">
        <w:rPr>
          <w:rFonts w:ascii="Arial" w:hAnsi="Arial" w:cs="Arial"/>
          <w:sz w:val="20"/>
          <w:szCs w:val="20"/>
        </w:rPr>
        <w:t xml:space="preserve">21 </w:t>
      </w:r>
      <w:r w:rsidR="00670F5E" w:rsidRPr="005307D2">
        <w:rPr>
          <w:rFonts w:ascii="Arial" w:hAnsi="Arial" w:cs="Arial"/>
          <w:sz w:val="20"/>
          <w:szCs w:val="20"/>
        </w:rPr>
        <w:t>CFR 820 U.S. Food and Drug Administration, Quality System Regulation</w:t>
      </w:r>
      <w:r w:rsidR="0036220E" w:rsidRPr="005307D2">
        <w:rPr>
          <w:rFonts w:ascii="Arial" w:hAnsi="Arial" w:cs="Arial"/>
          <w:sz w:val="20"/>
          <w:szCs w:val="20"/>
        </w:rPr>
        <w:t xml:space="preserve"> </w:t>
      </w:r>
    </w:p>
    <w:p w14:paraId="7BCD1B15" w14:textId="77777777" w:rsidR="00223AE3" w:rsidRPr="005307D2" w:rsidRDefault="00496C95" w:rsidP="005307D2">
      <w:pPr>
        <w:numPr>
          <w:ilvl w:val="0"/>
          <w:numId w:val="63"/>
        </w:numPr>
        <w:spacing w:before="60"/>
        <w:rPr>
          <w:rFonts w:ascii="Arial" w:hAnsi="Arial" w:cs="Arial"/>
          <w:sz w:val="20"/>
          <w:szCs w:val="20"/>
        </w:rPr>
      </w:pPr>
      <w:r w:rsidRPr="005307D2">
        <w:rPr>
          <w:rFonts w:ascii="Arial" w:hAnsi="Arial" w:cs="Arial"/>
          <w:sz w:val="20"/>
          <w:szCs w:val="20"/>
        </w:rPr>
        <w:t xml:space="preserve">ISO 13485:2016 and </w:t>
      </w:r>
      <w:r w:rsidR="0036220E" w:rsidRPr="005307D2">
        <w:rPr>
          <w:rFonts w:ascii="Arial" w:hAnsi="Arial" w:cs="Arial"/>
          <w:sz w:val="20"/>
          <w:szCs w:val="20"/>
        </w:rPr>
        <w:t xml:space="preserve">EN </w:t>
      </w:r>
      <w:r w:rsidR="00223AE3" w:rsidRPr="005307D2">
        <w:rPr>
          <w:rFonts w:ascii="Arial" w:hAnsi="Arial" w:cs="Arial"/>
          <w:sz w:val="20"/>
          <w:szCs w:val="20"/>
        </w:rPr>
        <w:t xml:space="preserve">ISO 13485:2016 Medical Devices – Quality Management Systems – Requirements for </w:t>
      </w:r>
      <w:r w:rsidRPr="005307D2">
        <w:rPr>
          <w:rFonts w:ascii="Arial" w:hAnsi="Arial" w:cs="Arial"/>
          <w:sz w:val="20"/>
          <w:szCs w:val="20"/>
        </w:rPr>
        <w:t>r</w:t>
      </w:r>
      <w:r w:rsidR="00223AE3" w:rsidRPr="005307D2">
        <w:rPr>
          <w:rFonts w:ascii="Arial" w:hAnsi="Arial" w:cs="Arial"/>
          <w:sz w:val="20"/>
          <w:szCs w:val="20"/>
        </w:rPr>
        <w:t>egulatory</w:t>
      </w:r>
      <w:r w:rsidRPr="005307D2">
        <w:rPr>
          <w:rFonts w:ascii="Arial" w:hAnsi="Arial" w:cs="Arial"/>
          <w:sz w:val="20"/>
          <w:szCs w:val="20"/>
        </w:rPr>
        <w:t xml:space="preserve"> purposes</w:t>
      </w:r>
      <w:r w:rsidR="00223AE3" w:rsidRPr="005307D2">
        <w:rPr>
          <w:rFonts w:ascii="Arial" w:hAnsi="Arial" w:cs="Arial"/>
          <w:sz w:val="20"/>
          <w:szCs w:val="20"/>
        </w:rPr>
        <w:t xml:space="preserve"> </w:t>
      </w:r>
    </w:p>
    <w:p w14:paraId="0694FFED" w14:textId="77777777" w:rsidR="00223AE3" w:rsidRPr="005307D2" w:rsidRDefault="00223AE3" w:rsidP="005307D2">
      <w:pPr>
        <w:numPr>
          <w:ilvl w:val="0"/>
          <w:numId w:val="63"/>
        </w:numPr>
        <w:spacing w:before="60"/>
        <w:rPr>
          <w:rFonts w:ascii="Arial" w:hAnsi="Arial" w:cs="Arial"/>
          <w:sz w:val="20"/>
          <w:szCs w:val="20"/>
        </w:rPr>
      </w:pPr>
      <w:r w:rsidRPr="005307D2">
        <w:rPr>
          <w:rFonts w:ascii="Arial" w:hAnsi="Arial" w:cs="Arial"/>
          <w:sz w:val="20"/>
          <w:szCs w:val="20"/>
        </w:rPr>
        <w:t>Canadian Medical Device Regulations (CMDR) (SOR/98-282)</w:t>
      </w:r>
    </w:p>
    <w:p w14:paraId="1D2ACDFD" w14:textId="77777777" w:rsidR="00223AE3" w:rsidRPr="005307D2" w:rsidRDefault="00223AE3" w:rsidP="005307D2">
      <w:pPr>
        <w:numPr>
          <w:ilvl w:val="0"/>
          <w:numId w:val="63"/>
        </w:numPr>
        <w:spacing w:before="60"/>
        <w:rPr>
          <w:rFonts w:ascii="Arial" w:hAnsi="Arial" w:cs="Arial"/>
          <w:sz w:val="20"/>
          <w:szCs w:val="20"/>
        </w:rPr>
      </w:pPr>
      <w:r w:rsidRPr="005307D2">
        <w:rPr>
          <w:rFonts w:ascii="Arial" w:hAnsi="Arial" w:cs="Arial"/>
          <w:sz w:val="20"/>
          <w:szCs w:val="20"/>
        </w:rPr>
        <w:t>ISO 14971:201</w:t>
      </w:r>
      <w:r w:rsidR="0027788B" w:rsidRPr="005307D2">
        <w:rPr>
          <w:rFonts w:ascii="Arial" w:hAnsi="Arial" w:cs="Arial"/>
          <w:sz w:val="20"/>
          <w:szCs w:val="20"/>
        </w:rPr>
        <w:t>9</w:t>
      </w:r>
      <w:r w:rsidRPr="005307D2">
        <w:rPr>
          <w:rFonts w:ascii="Arial" w:hAnsi="Arial" w:cs="Arial"/>
          <w:sz w:val="20"/>
          <w:szCs w:val="20"/>
        </w:rPr>
        <w:t xml:space="preserve"> Medical Devices - Application of Risk Management to Medical Devices</w:t>
      </w:r>
    </w:p>
    <w:p w14:paraId="0E2D20CE" w14:textId="77777777" w:rsidR="00430E3D" w:rsidRPr="005307D2" w:rsidRDefault="00430E3D" w:rsidP="005307D2">
      <w:pPr>
        <w:numPr>
          <w:ilvl w:val="0"/>
          <w:numId w:val="63"/>
        </w:numPr>
        <w:spacing w:before="60"/>
        <w:rPr>
          <w:rFonts w:ascii="Arial" w:hAnsi="Arial" w:cs="Arial"/>
          <w:sz w:val="20"/>
          <w:szCs w:val="20"/>
        </w:rPr>
      </w:pPr>
      <w:r w:rsidRPr="005307D2">
        <w:rPr>
          <w:rFonts w:ascii="Arial" w:hAnsi="Arial" w:cs="Arial"/>
          <w:sz w:val="20"/>
          <w:szCs w:val="20"/>
        </w:rPr>
        <w:t xml:space="preserve">ISO 9000:2015, Quality </w:t>
      </w:r>
      <w:r w:rsidR="006401DA" w:rsidRPr="005307D2">
        <w:rPr>
          <w:rFonts w:ascii="Arial" w:hAnsi="Arial" w:cs="Arial"/>
          <w:sz w:val="20"/>
          <w:szCs w:val="20"/>
        </w:rPr>
        <w:t>M</w:t>
      </w:r>
      <w:r w:rsidRPr="005307D2">
        <w:rPr>
          <w:rFonts w:ascii="Arial" w:hAnsi="Arial" w:cs="Arial"/>
          <w:sz w:val="20"/>
          <w:szCs w:val="20"/>
        </w:rPr>
        <w:t xml:space="preserve">anagement </w:t>
      </w:r>
      <w:r w:rsidR="006401DA" w:rsidRPr="005307D2">
        <w:rPr>
          <w:rFonts w:ascii="Arial" w:hAnsi="Arial" w:cs="Arial"/>
          <w:sz w:val="20"/>
          <w:szCs w:val="20"/>
        </w:rPr>
        <w:t>S</w:t>
      </w:r>
      <w:r w:rsidRPr="005307D2">
        <w:rPr>
          <w:rFonts w:ascii="Arial" w:hAnsi="Arial" w:cs="Arial"/>
          <w:sz w:val="20"/>
          <w:szCs w:val="20"/>
        </w:rPr>
        <w:t xml:space="preserve">ystems – Fundamentals and vocabulary  </w:t>
      </w:r>
    </w:p>
    <w:p w14:paraId="745033A8" w14:textId="77777777" w:rsidR="00106659" w:rsidRPr="005307D2" w:rsidRDefault="00106659" w:rsidP="005307D2">
      <w:pPr>
        <w:numPr>
          <w:ilvl w:val="0"/>
          <w:numId w:val="63"/>
        </w:numPr>
        <w:spacing w:before="60"/>
        <w:rPr>
          <w:rFonts w:ascii="Arial" w:hAnsi="Arial" w:cs="Arial"/>
          <w:sz w:val="20"/>
          <w:szCs w:val="20"/>
        </w:rPr>
      </w:pPr>
      <w:r w:rsidRPr="005307D2">
        <w:rPr>
          <w:rFonts w:ascii="Arial" w:hAnsi="Arial" w:cs="Arial"/>
          <w:sz w:val="20"/>
          <w:szCs w:val="20"/>
        </w:rPr>
        <w:t>Council Directive 93/42/EEC Medical Device Directive (MDD) (Europe)</w:t>
      </w:r>
    </w:p>
    <w:p w14:paraId="43DAB668" w14:textId="77777777" w:rsidR="00106659" w:rsidRPr="005307D2" w:rsidRDefault="00106659" w:rsidP="005307D2">
      <w:pPr>
        <w:numPr>
          <w:ilvl w:val="0"/>
          <w:numId w:val="63"/>
        </w:numPr>
        <w:spacing w:before="60"/>
        <w:rPr>
          <w:rFonts w:ascii="Arial" w:hAnsi="Arial" w:cs="Arial"/>
          <w:sz w:val="20"/>
          <w:szCs w:val="20"/>
        </w:rPr>
      </w:pPr>
      <w:r w:rsidRPr="005307D2">
        <w:rPr>
          <w:rFonts w:ascii="Arial" w:hAnsi="Arial" w:cs="Arial"/>
          <w:sz w:val="20"/>
          <w:szCs w:val="20"/>
        </w:rPr>
        <w:t>R</w:t>
      </w:r>
      <w:r w:rsidR="00FD6444" w:rsidRPr="005307D2">
        <w:rPr>
          <w:rFonts w:ascii="Arial" w:hAnsi="Arial" w:cs="Arial"/>
          <w:sz w:val="20"/>
          <w:szCs w:val="20"/>
        </w:rPr>
        <w:t>egulation</w:t>
      </w:r>
      <w:r w:rsidRPr="005307D2">
        <w:rPr>
          <w:rFonts w:ascii="Arial" w:hAnsi="Arial" w:cs="Arial"/>
          <w:sz w:val="20"/>
          <w:szCs w:val="20"/>
        </w:rPr>
        <w:t xml:space="preserve"> (EU) 2017/745 </w:t>
      </w:r>
      <w:r w:rsidR="00FD6444" w:rsidRPr="005307D2">
        <w:rPr>
          <w:rFonts w:ascii="Arial" w:hAnsi="Arial" w:cs="Arial"/>
          <w:sz w:val="20"/>
          <w:szCs w:val="20"/>
        </w:rPr>
        <w:t>of the</w:t>
      </w:r>
      <w:r w:rsidRPr="005307D2">
        <w:rPr>
          <w:rFonts w:ascii="Arial" w:hAnsi="Arial" w:cs="Arial"/>
          <w:sz w:val="20"/>
          <w:szCs w:val="20"/>
        </w:rPr>
        <w:t xml:space="preserve"> E</w:t>
      </w:r>
      <w:r w:rsidR="00FD6444" w:rsidRPr="005307D2">
        <w:rPr>
          <w:rFonts w:ascii="Arial" w:hAnsi="Arial" w:cs="Arial"/>
          <w:sz w:val="20"/>
          <w:szCs w:val="20"/>
        </w:rPr>
        <w:t>uropean</w:t>
      </w:r>
      <w:r w:rsidRPr="005307D2">
        <w:rPr>
          <w:rFonts w:ascii="Arial" w:hAnsi="Arial" w:cs="Arial"/>
          <w:sz w:val="20"/>
          <w:szCs w:val="20"/>
        </w:rPr>
        <w:t xml:space="preserve"> P</w:t>
      </w:r>
      <w:r w:rsidR="00FD6444" w:rsidRPr="005307D2">
        <w:rPr>
          <w:rFonts w:ascii="Arial" w:hAnsi="Arial" w:cs="Arial"/>
          <w:sz w:val="20"/>
          <w:szCs w:val="20"/>
        </w:rPr>
        <w:t xml:space="preserve">arliament and of the Council </w:t>
      </w:r>
      <w:r w:rsidRPr="005307D2">
        <w:rPr>
          <w:rFonts w:ascii="Arial" w:hAnsi="Arial" w:cs="Arial"/>
          <w:sz w:val="20"/>
          <w:szCs w:val="20"/>
        </w:rPr>
        <w:t>(Europe)</w:t>
      </w:r>
    </w:p>
    <w:p w14:paraId="38948FB8" w14:textId="77777777" w:rsidR="00106659" w:rsidRPr="005307D2" w:rsidRDefault="00106659" w:rsidP="005307D2">
      <w:pPr>
        <w:numPr>
          <w:ilvl w:val="0"/>
          <w:numId w:val="63"/>
        </w:numPr>
        <w:spacing w:before="60"/>
        <w:rPr>
          <w:rFonts w:ascii="Arial" w:hAnsi="Arial" w:cs="Arial"/>
          <w:sz w:val="20"/>
          <w:szCs w:val="20"/>
        </w:rPr>
      </w:pPr>
      <w:r w:rsidRPr="005307D2">
        <w:rPr>
          <w:rFonts w:ascii="Arial" w:hAnsi="Arial" w:cs="Arial"/>
          <w:sz w:val="20"/>
          <w:szCs w:val="20"/>
        </w:rPr>
        <w:t>MFDS Medical Device Act</w:t>
      </w:r>
      <w:r w:rsidR="006F4BA4" w:rsidRPr="005307D2">
        <w:rPr>
          <w:rFonts w:ascii="Arial" w:hAnsi="Arial" w:cs="Arial"/>
          <w:sz w:val="20"/>
          <w:szCs w:val="20"/>
        </w:rPr>
        <w:t xml:space="preserve"> and KGMP Regulation</w:t>
      </w:r>
      <w:r w:rsidRPr="005307D2">
        <w:rPr>
          <w:rFonts w:ascii="Arial" w:hAnsi="Arial" w:cs="Arial"/>
          <w:sz w:val="20"/>
          <w:szCs w:val="20"/>
        </w:rPr>
        <w:t xml:space="preserve"> (South Korea)</w:t>
      </w:r>
    </w:p>
    <w:p w14:paraId="365A5AD0" w14:textId="77777777" w:rsidR="00106659" w:rsidRPr="005307D2" w:rsidRDefault="00106659" w:rsidP="005307D2">
      <w:pPr>
        <w:numPr>
          <w:ilvl w:val="0"/>
          <w:numId w:val="63"/>
        </w:numPr>
        <w:spacing w:before="60"/>
        <w:rPr>
          <w:rFonts w:ascii="Arial" w:hAnsi="Arial" w:cs="Arial"/>
          <w:sz w:val="20"/>
          <w:szCs w:val="20"/>
        </w:rPr>
      </w:pPr>
      <w:r w:rsidRPr="005307D2">
        <w:rPr>
          <w:rFonts w:ascii="Arial" w:hAnsi="Arial" w:cs="Arial"/>
          <w:sz w:val="20"/>
          <w:szCs w:val="20"/>
        </w:rPr>
        <w:t>Therapeutic Goods (Medical Devices) Regulations 2002 (Australia)</w:t>
      </w:r>
    </w:p>
    <w:p w14:paraId="435AB6A7" w14:textId="77777777" w:rsidR="00223AE3" w:rsidRPr="005307D2" w:rsidRDefault="00223AE3" w:rsidP="005307D2">
      <w:pPr>
        <w:pStyle w:val="Heading1"/>
        <w:ind w:left="720" w:hanging="720"/>
        <w:rPr>
          <w:rFonts w:ascii="Arial" w:hAnsi="Arial" w:cs="Arial"/>
          <w:sz w:val="24"/>
          <w:szCs w:val="24"/>
        </w:rPr>
      </w:pPr>
      <w:bookmarkStart w:id="14" w:name="_TERMS_AND_DEFINITIONS"/>
      <w:bookmarkStart w:id="15" w:name="_Toc414619662"/>
      <w:bookmarkStart w:id="16" w:name="_Toc489004376"/>
      <w:bookmarkStart w:id="17" w:name="_Toc514323673"/>
      <w:bookmarkStart w:id="18" w:name="_Toc108593406"/>
      <w:bookmarkEnd w:id="12"/>
      <w:bookmarkEnd w:id="14"/>
      <w:r w:rsidRPr="005307D2">
        <w:rPr>
          <w:rFonts w:ascii="Arial" w:hAnsi="Arial" w:cs="Arial"/>
          <w:sz w:val="24"/>
          <w:szCs w:val="24"/>
        </w:rPr>
        <w:t>Terms and Definitions</w:t>
      </w:r>
      <w:bookmarkEnd w:id="15"/>
      <w:bookmarkEnd w:id="16"/>
      <w:bookmarkEnd w:id="17"/>
      <w:bookmarkEnd w:id="18"/>
      <w:r w:rsidRPr="005307D2">
        <w:rPr>
          <w:rFonts w:ascii="Arial" w:hAnsi="Arial" w:cs="Arial"/>
          <w:sz w:val="24"/>
          <w:szCs w:val="24"/>
        </w:rPr>
        <w:t xml:space="preserve"> </w:t>
      </w:r>
    </w:p>
    <w:p w14:paraId="0A1DFD63" w14:textId="77777777" w:rsidR="00AF4731" w:rsidRPr="00203497" w:rsidRDefault="00AF4731" w:rsidP="00BF6307">
      <w:pPr>
        <w:pStyle w:val="BodyTextIndent"/>
        <w:tabs>
          <w:tab w:val="left" w:pos="2160"/>
        </w:tabs>
        <w:spacing w:before="80" w:after="120"/>
        <w:ind w:left="720"/>
        <w:rPr>
          <w:rFonts w:cs="Arial"/>
        </w:rPr>
      </w:pPr>
      <w:r w:rsidRPr="00203497">
        <w:rPr>
          <w:rFonts w:cs="Arial"/>
        </w:rPr>
        <w:t>Our QMS uses the same internationally recognized terms, vocabulary and definitions given in ISO 9000:20</w:t>
      </w:r>
      <w:r w:rsidR="003D48D4" w:rsidRPr="00203497">
        <w:rPr>
          <w:rFonts w:cs="Arial"/>
        </w:rPr>
        <w:t>1</w:t>
      </w:r>
      <w:r w:rsidRPr="00203497">
        <w:rPr>
          <w:rFonts w:cs="Arial"/>
        </w:rPr>
        <w:t xml:space="preserve">5.  Vocabulary, terms and definitions </w:t>
      </w:r>
      <w:r w:rsidR="00BF6307" w:rsidRPr="00203497">
        <w:rPr>
          <w:rFonts w:cs="Arial"/>
        </w:rPr>
        <w:t>specific</w:t>
      </w:r>
      <w:r w:rsidRPr="00203497">
        <w:rPr>
          <w:rFonts w:cs="Arial"/>
        </w:rPr>
        <w:t xml:space="preserve"> to our organization </w:t>
      </w:r>
      <w:r w:rsidR="00BF6307" w:rsidRPr="00203497">
        <w:rPr>
          <w:rFonts w:cs="Arial"/>
        </w:rPr>
        <w:t>and interested parties</w:t>
      </w:r>
      <w:r w:rsidRPr="00203497">
        <w:rPr>
          <w:rFonts w:cs="Arial"/>
        </w:rPr>
        <w:t xml:space="preserve"> that are referenced throughout our Quality Manual and other documents are listed below.</w:t>
      </w:r>
    </w:p>
    <w:p w14:paraId="3B8E74D7" w14:textId="77777777" w:rsidR="00AF4731" w:rsidRPr="00203497" w:rsidRDefault="00AF4731" w:rsidP="00BF6307">
      <w:pPr>
        <w:pStyle w:val="BodyTextIndent"/>
        <w:tabs>
          <w:tab w:val="left" w:pos="2160"/>
        </w:tabs>
        <w:spacing w:before="120"/>
        <w:ind w:left="720"/>
        <w:rPr>
          <w:rFonts w:cs="Arial"/>
        </w:rPr>
      </w:pPr>
      <w:r w:rsidRPr="00203497">
        <w:rPr>
          <w:rFonts w:cs="Arial"/>
          <w:b/>
        </w:rPr>
        <w:t>ACAR</w:t>
      </w:r>
      <w:r w:rsidRPr="00203497">
        <w:rPr>
          <w:rFonts w:cs="Arial"/>
        </w:rPr>
        <w:t xml:space="preserve"> – Audit Corrective Action Request</w:t>
      </w:r>
    </w:p>
    <w:p w14:paraId="63252695" w14:textId="77777777" w:rsidR="0090624C" w:rsidRPr="00203497" w:rsidRDefault="0090624C" w:rsidP="00BF6307">
      <w:pPr>
        <w:autoSpaceDE w:val="0"/>
        <w:autoSpaceDN w:val="0"/>
        <w:adjustRightInd w:val="0"/>
        <w:spacing w:before="120"/>
        <w:ind w:left="720"/>
        <w:rPr>
          <w:rFonts w:ascii="Arial" w:hAnsi="Arial" w:cs="Arial"/>
          <w:b/>
          <w:bCs/>
          <w:sz w:val="20"/>
          <w:szCs w:val="20"/>
        </w:rPr>
      </w:pPr>
      <w:r w:rsidRPr="00203497">
        <w:rPr>
          <w:rFonts w:ascii="Arial" w:hAnsi="Arial" w:cs="Arial"/>
          <w:b/>
          <w:bCs/>
          <w:sz w:val="20"/>
          <w:szCs w:val="20"/>
        </w:rPr>
        <w:t xml:space="preserve">Advisory Notice </w:t>
      </w:r>
      <w:r w:rsidRPr="00203497">
        <w:rPr>
          <w:rFonts w:ascii="Arial" w:hAnsi="Arial" w:cs="Arial"/>
          <w:sz w:val="20"/>
          <w:szCs w:val="20"/>
        </w:rPr>
        <w:t xml:space="preserve">– a notice issued by the </w:t>
      </w:r>
      <w:r w:rsidR="00430E3D" w:rsidRPr="00203497">
        <w:rPr>
          <w:rFonts w:ascii="Arial" w:hAnsi="Arial" w:cs="Arial"/>
          <w:sz w:val="20"/>
          <w:szCs w:val="20"/>
        </w:rPr>
        <w:t>organization</w:t>
      </w:r>
      <w:r w:rsidRPr="00203497">
        <w:rPr>
          <w:rFonts w:ascii="Arial" w:hAnsi="Arial" w:cs="Arial"/>
          <w:sz w:val="20"/>
          <w:szCs w:val="20"/>
        </w:rPr>
        <w:t>, subsequent to delivery of the medical device, to provide supplementary information and/or to advise what action should be taken in the use</w:t>
      </w:r>
      <w:r w:rsidR="00941F60" w:rsidRPr="00203497">
        <w:rPr>
          <w:rFonts w:ascii="Arial" w:hAnsi="Arial" w:cs="Arial"/>
          <w:sz w:val="20"/>
          <w:szCs w:val="20"/>
        </w:rPr>
        <w:t>, modification, return of the medical devi</w:t>
      </w:r>
      <w:r w:rsidR="00BF6307" w:rsidRPr="00203497">
        <w:rPr>
          <w:rFonts w:ascii="Arial" w:hAnsi="Arial" w:cs="Arial"/>
          <w:sz w:val="20"/>
          <w:szCs w:val="20"/>
        </w:rPr>
        <w:t>c</w:t>
      </w:r>
      <w:r w:rsidR="00941F60" w:rsidRPr="00203497">
        <w:rPr>
          <w:rFonts w:ascii="Arial" w:hAnsi="Arial" w:cs="Arial"/>
          <w:sz w:val="20"/>
          <w:szCs w:val="20"/>
        </w:rPr>
        <w:t>e to the organization that supplied it, or destruction of a medical device.</w:t>
      </w:r>
    </w:p>
    <w:p w14:paraId="2346111A" w14:textId="77777777" w:rsidR="00AF4731" w:rsidRPr="00203497" w:rsidRDefault="00AF4731" w:rsidP="00BF6307">
      <w:pPr>
        <w:pStyle w:val="BodyTextIndent"/>
        <w:tabs>
          <w:tab w:val="left" w:pos="2160"/>
        </w:tabs>
        <w:spacing w:before="120"/>
        <w:ind w:left="720"/>
        <w:rPr>
          <w:rFonts w:cs="Arial"/>
          <w:b/>
        </w:rPr>
      </w:pPr>
      <w:r w:rsidRPr="00203497">
        <w:rPr>
          <w:rFonts w:cs="Arial"/>
          <w:b/>
          <w:bCs/>
        </w:rPr>
        <w:t xml:space="preserve">Annual </w:t>
      </w:r>
      <w:r w:rsidRPr="00203497">
        <w:rPr>
          <w:rFonts w:cs="Arial"/>
        </w:rPr>
        <w:t>– Occurring once every 365 days (366 days on leap year).</w:t>
      </w:r>
    </w:p>
    <w:p w14:paraId="520AC64B" w14:textId="77777777" w:rsidR="00AD094D" w:rsidRPr="00203497" w:rsidRDefault="00AD094D" w:rsidP="00BF6307">
      <w:pPr>
        <w:pStyle w:val="BodyTextIndent"/>
        <w:tabs>
          <w:tab w:val="left" w:pos="2160"/>
        </w:tabs>
        <w:spacing w:before="120"/>
        <w:ind w:left="720"/>
        <w:rPr>
          <w:rFonts w:cs="Arial"/>
        </w:rPr>
      </w:pPr>
      <w:r w:rsidRPr="00203497">
        <w:rPr>
          <w:rFonts w:cs="Arial"/>
          <w:b/>
        </w:rPr>
        <w:t xml:space="preserve">Asheville </w:t>
      </w:r>
      <w:r w:rsidRPr="00203497">
        <w:rPr>
          <w:rFonts w:cs="Arial"/>
        </w:rPr>
        <w:t>- AxisClinical LLC</w:t>
      </w:r>
    </w:p>
    <w:p w14:paraId="02661FC3" w14:textId="77777777" w:rsidR="00941F60" w:rsidRPr="00203497" w:rsidRDefault="00941F60" w:rsidP="00BF6307">
      <w:pPr>
        <w:pStyle w:val="BodyTextIndent"/>
        <w:tabs>
          <w:tab w:val="left" w:pos="2160"/>
        </w:tabs>
        <w:spacing w:before="120"/>
        <w:ind w:left="720"/>
        <w:rPr>
          <w:rFonts w:cs="Arial"/>
        </w:rPr>
      </w:pPr>
      <w:r w:rsidRPr="00203497">
        <w:rPr>
          <w:rFonts w:cs="Arial"/>
          <w:b/>
        </w:rPr>
        <w:t>Authorized representative</w:t>
      </w:r>
      <w:r w:rsidRPr="00203497">
        <w:rPr>
          <w:rFonts w:cs="Arial"/>
        </w:rPr>
        <w:t xml:space="preserve"> – natural or </w:t>
      </w:r>
      <w:r w:rsidR="00BF6307" w:rsidRPr="00203497">
        <w:rPr>
          <w:rFonts w:cs="Arial"/>
        </w:rPr>
        <w:t>legal</w:t>
      </w:r>
      <w:r w:rsidRPr="00203497">
        <w:rPr>
          <w:rFonts w:cs="Arial"/>
        </w:rPr>
        <w:t xml:space="preserve"> person established within a country or jurisdiction who has received a written mandate from the manufacturer to act on </w:t>
      </w:r>
      <w:r w:rsidR="00F84BBB" w:rsidRPr="00203497">
        <w:rPr>
          <w:rFonts w:cs="Arial"/>
        </w:rPr>
        <w:t xml:space="preserve">its </w:t>
      </w:r>
      <w:r w:rsidRPr="00203497">
        <w:rPr>
          <w:rFonts w:cs="Arial"/>
        </w:rPr>
        <w:t>behalf for special tasks with regard to the latter’s obligations under that country or jurisdiction’s legislation.</w:t>
      </w:r>
    </w:p>
    <w:p w14:paraId="22DD40A0" w14:textId="77777777" w:rsidR="00A419AB" w:rsidRPr="00EA6B0C" w:rsidRDefault="00A419AB" w:rsidP="00BF6307">
      <w:pPr>
        <w:pStyle w:val="BodyTextIndent"/>
        <w:tabs>
          <w:tab w:val="left" w:pos="2160"/>
        </w:tabs>
        <w:spacing w:before="120"/>
        <w:ind w:left="720"/>
        <w:rPr>
          <w:rFonts w:cs="Arial"/>
        </w:rPr>
      </w:pPr>
      <w:r w:rsidRPr="00EA6B0C">
        <w:rPr>
          <w:rFonts w:cs="Arial"/>
          <w:b/>
        </w:rPr>
        <w:t xml:space="preserve">BaaN </w:t>
      </w:r>
      <w:r w:rsidRPr="00EA6B0C">
        <w:rPr>
          <w:rFonts w:cs="Arial"/>
        </w:rPr>
        <w:t xml:space="preserve">– </w:t>
      </w:r>
      <w:r w:rsidR="003D516D" w:rsidRPr="00EA6B0C">
        <w:rPr>
          <w:rFonts w:cs="Arial"/>
        </w:rPr>
        <w:t>E</w:t>
      </w:r>
      <w:r w:rsidRPr="00EA6B0C">
        <w:rPr>
          <w:rFonts w:cs="Arial"/>
        </w:rPr>
        <w:t>R</w:t>
      </w:r>
      <w:r w:rsidR="003D516D" w:rsidRPr="00EA6B0C">
        <w:rPr>
          <w:rFonts w:cs="Arial"/>
        </w:rPr>
        <w:t>P (</w:t>
      </w:r>
      <w:r w:rsidR="003D516D" w:rsidRPr="00EA6B0C">
        <w:rPr>
          <w:rFonts w:cs="Arial"/>
          <w:bCs/>
        </w:rPr>
        <w:t>enterprise resource planning</w:t>
      </w:r>
      <w:r w:rsidR="003D516D" w:rsidRPr="00EA6B0C">
        <w:rPr>
          <w:rFonts w:cs="Arial"/>
        </w:rPr>
        <w:t>)</w:t>
      </w:r>
      <w:r w:rsidRPr="00EA6B0C">
        <w:rPr>
          <w:rFonts w:cs="Arial"/>
        </w:rPr>
        <w:t xml:space="preserve"> system</w:t>
      </w:r>
    </w:p>
    <w:p w14:paraId="1D050A3A" w14:textId="77777777" w:rsidR="00F60795" w:rsidRPr="00EA6B0C" w:rsidRDefault="00F60795" w:rsidP="00BF6307">
      <w:pPr>
        <w:pStyle w:val="BodyTextIndent"/>
        <w:tabs>
          <w:tab w:val="left" w:pos="2160"/>
        </w:tabs>
        <w:spacing w:before="120"/>
        <w:ind w:left="720"/>
        <w:rPr>
          <w:rFonts w:cs="Arial"/>
          <w:b/>
        </w:rPr>
      </w:pPr>
      <w:r w:rsidRPr="00EA6B0C">
        <w:rPr>
          <w:rFonts w:cs="Arial"/>
          <w:b/>
        </w:rPr>
        <w:t xml:space="preserve">BOM – </w:t>
      </w:r>
      <w:r w:rsidRPr="00EA6B0C">
        <w:rPr>
          <w:rFonts w:cs="Arial"/>
        </w:rPr>
        <w:t>Bill of material</w:t>
      </w:r>
    </w:p>
    <w:p w14:paraId="65662437" w14:textId="77777777" w:rsidR="00AF4731" w:rsidRPr="00EA6B0C" w:rsidRDefault="00AF4731" w:rsidP="00BF6307">
      <w:pPr>
        <w:pStyle w:val="BodyTextIndent"/>
        <w:tabs>
          <w:tab w:val="left" w:pos="2160"/>
        </w:tabs>
        <w:spacing w:before="120"/>
        <w:ind w:left="720"/>
        <w:rPr>
          <w:rFonts w:cs="Arial"/>
        </w:rPr>
      </w:pPr>
      <w:r w:rsidRPr="00EA6B0C">
        <w:rPr>
          <w:rFonts w:cs="Arial"/>
          <w:b/>
        </w:rPr>
        <w:t xml:space="preserve">CFIT </w:t>
      </w:r>
      <w:r w:rsidRPr="00EA6B0C">
        <w:rPr>
          <w:rFonts w:cs="Arial"/>
        </w:rPr>
        <w:t>– Customer Focused Improvement Teams</w:t>
      </w:r>
    </w:p>
    <w:p w14:paraId="1A884752" w14:textId="77777777" w:rsidR="00941F60" w:rsidRPr="00EA6B0C" w:rsidRDefault="00941F60" w:rsidP="00BF6307">
      <w:pPr>
        <w:autoSpaceDE w:val="0"/>
        <w:autoSpaceDN w:val="0"/>
        <w:adjustRightInd w:val="0"/>
        <w:spacing w:before="120"/>
        <w:ind w:left="720"/>
        <w:rPr>
          <w:rFonts w:ascii="Arial" w:hAnsi="Arial" w:cs="Arial"/>
          <w:b/>
          <w:sz w:val="20"/>
          <w:szCs w:val="20"/>
        </w:rPr>
      </w:pPr>
      <w:r w:rsidRPr="00EA6B0C">
        <w:rPr>
          <w:rFonts w:ascii="Arial" w:hAnsi="Arial" w:cs="Arial"/>
          <w:b/>
          <w:sz w:val="20"/>
          <w:szCs w:val="20"/>
        </w:rPr>
        <w:t xml:space="preserve">Complaint – </w:t>
      </w:r>
      <w:r w:rsidRPr="00EA6B0C">
        <w:rPr>
          <w:rFonts w:ascii="Arial" w:hAnsi="Arial" w:cs="Arial"/>
          <w:sz w:val="20"/>
          <w:szCs w:val="20"/>
        </w:rPr>
        <w:t>written, electronic or oral communication that alleges deficiencies related to the identity, quality, durability, reliability, usability, safety or performance of a medical device that has been released from the organization’s control or related to a service that affects the performance of such medical devices</w:t>
      </w:r>
      <w:r w:rsidRPr="00EA6B0C">
        <w:rPr>
          <w:rFonts w:ascii="Arial" w:hAnsi="Arial" w:cs="Arial"/>
          <w:b/>
          <w:sz w:val="20"/>
          <w:szCs w:val="20"/>
        </w:rPr>
        <w:t>.</w:t>
      </w:r>
    </w:p>
    <w:p w14:paraId="7924D97F" w14:textId="77777777" w:rsidR="00AF4731" w:rsidRPr="00EA6B0C" w:rsidRDefault="00AF4731" w:rsidP="00BF6307">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Customer owned property</w:t>
      </w:r>
      <w:r w:rsidRPr="00EA6B0C">
        <w:rPr>
          <w:rFonts w:ascii="Arial" w:hAnsi="Arial" w:cs="Arial"/>
          <w:sz w:val="20"/>
          <w:szCs w:val="20"/>
        </w:rPr>
        <w:t xml:space="preserve"> - Any type of instrumentation/parts, accessories, manuals, or shipping containers that belong to a customer.</w:t>
      </w:r>
    </w:p>
    <w:p w14:paraId="15B8CCA2" w14:textId="77777777" w:rsidR="00AF4731" w:rsidRPr="00EA6B0C" w:rsidRDefault="00AF4731" w:rsidP="00BF6307">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Customer supplied product</w:t>
      </w:r>
      <w:r w:rsidRPr="00EA6B0C">
        <w:rPr>
          <w:rFonts w:ascii="Arial" w:hAnsi="Arial" w:cs="Arial"/>
          <w:sz w:val="20"/>
          <w:szCs w:val="20"/>
        </w:rPr>
        <w:t xml:space="preserve"> - Any type of service or material supplied to be utilized in the manufacture, modification or rework of customer-owned property.</w:t>
      </w:r>
    </w:p>
    <w:p w14:paraId="6D8F211D" w14:textId="77777777" w:rsidR="00AF4731" w:rsidRPr="00EA6B0C" w:rsidRDefault="00AF4731" w:rsidP="00BF6307">
      <w:pPr>
        <w:pStyle w:val="BodyTextIndent"/>
        <w:tabs>
          <w:tab w:val="left" w:pos="2160"/>
        </w:tabs>
        <w:spacing w:before="120"/>
        <w:ind w:left="720"/>
        <w:rPr>
          <w:rFonts w:cs="Arial"/>
        </w:rPr>
      </w:pPr>
      <w:r w:rsidRPr="00EA6B0C">
        <w:rPr>
          <w:rFonts w:cs="Arial"/>
          <w:b/>
        </w:rPr>
        <w:t>DFMA</w:t>
      </w:r>
      <w:r w:rsidRPr="00EA6B0C">
        <w:rPr>
          <w:rFonts w:cs="Arial"/>
        </w:rPr>
        <w:t xml:space="preserve"> – Design for Manufacturing and Assembly</w:t>
      </w:r>
    </w:p>
    <w:p w14:paraId="26F65391" w14:textId="77777777" w:rsidR="0090624C" w:rsidRPr="00EA6B0C" w:rsidRDefault="0090624C" w:rsidP="00BF6307">
      <w:pPr>
        <w:autoSpaceDE w:val="0"/>
        <w:autoSpaceDN w:val="0"/>
        <w:adjustRightInd w:val="0"/>
        <w:spacing w:before="120"/>
        <w:ind w:left="720"/>
        <w:rPr>
          <w:rFonts w:ascii="Arial" w:hAnsi="Arial" w:cs="Arial"/>
          <w:sz w:val="20"/>
          <w:szCs w:val="20"/>
        </w:rPr>
      </w:pPr>
      <w:r w:rsidRPr="00EA6B0C">
        <w:rPr>
          <w:rFonts w:ascii="Arial" w:hAnsi="Arial" w:cs="Arial"/>
          <w:b/>
          <w:bCs/>
          <w:sz w:val="20"/>
          <w:szCs w:val="20"/>
        </w:rPr>
        <w:t xml:space="preserve">DHR (Device History Record) </w:t>
      </w:r>
      <w:r w:rsidRPr="00EA6B0C">
        <w:rPr>
          <w:rFonts w:ascii="Arial" w:hAnsi="Arial" w:cs="Arial"/>
          <w:sz w:val="20"/>
          <w:szCs w:val="20"/>
        </w:rPr>
        <w:t>– a compilation of records containing the production history of a</w:t>
      </w:r>
      <w:r w:rsidR="00F60795" w:rsidRPr="00EA6B0C">
        <w:rPr>
          <w:rFonts w:ascii="Arial" w:hAnsi="Arial" w:cs="Arial"/>
          <w:sz w:val="20"/>
          <w:szCs w:val="20"/>
        </w:rPr>
        <w:t xml:space="preserve"> </w:t>
      </w:r>
      <w:r w:rsidRPr="00EA6B0C">
        <w:rPr>
          <w:rFonts w:ascii="Arial" w:hAnsi="Arial" w:cs="Arial"/>
          <w:sz w:val="20"/>
          <w:szCs w:val="20"/>
        </w:rPr>
        <w:t>finished device.</w:t>
      </w:r>
    </w:p>
    <w:p w14:paraId="52F0A93B" w14:textId="77777777" w:rsidR="00941F60" w:rsidRPr="00EA6B0C" w:rsidRDefault="00941F60" w:rsidP="00BF6307">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Distributor</w:t>
      </w:r>
      <w:r w:rsidRPr="00EA6B0C">
        <w:rPr>
          <w:rFonts w:ascii="Arial" w:hAnsi="Arial" w:cs="Arial"/>
          <w:sz w:val="20"/>
          <w:szCs w:val="20"/>
        </w:rPr>
        <w:t xml:space="preserve"> – natural or legal person in the supply chain who, on his own behalf, furthers the availability of a medical device to the end user.</w:t>
      </w:r>
    </w:p>
    <w:p w14:paraId="7599282D" w14:textId="77777777" w:rsidR="0090624C" w:rsidRPr="00EA6B0C" w:rsidRDefault="0090624C" w:rsidP="00BF6307">
      <w:pPr>
        <w:autoSpaceDE w:val="0"/>
        <w:autoSpaceDN w:val="0"/>
        <w:adjustRightInd w:val="0"/>
        <w:spacing w:before="120"/>
        <w:ind w:left="720"/>
        <w:rPr>
          <w:rFonts w:ascii="Arial" w:hAnsi="Arial" w:cs="Arial"/>
          <w:sz w:val="20"/>
          <w:szCs w:val="20"/>
        </w:rPr>
      </w:pPr>
      <w:r w:rsidRPr="00EA6B0C">
        <w:rPr>
          <w:rFonts w:ascii="Arial" w:hAnsi="Arial" w:cs="Arial"/>
          <w:b/>
          <w:bCs/>
          <w:sz w:val="20"/>
          <w:szCs w:val="20"/>
        </w:rPr>
        <w:t xml:space="preserve">DMR (Device Master Record) </w:t>
      </w:r>
      <w:r w:rsidRPr="00EA6B0C">
        <w:rPr>
          <w:rFonts w:ascii="Arial" w:hAnsi="Arial" w:cs="Arial"/>
          <w:sz w:val="20"/>
          <w:szCs w:val="20"/>
        </w:rPr>
        <w:t>– a compilation of records containing the procedures and</w:t>
      </w:r>
      <w:r w:rsidR="00F60795" w:rsidRPr="00EA6B0C">
        <w:rPr>
          <w:rFonts w:ascii="Arial" w:hAnsi="Arial" w:cs="Arial"/>
          <w:sz w:val="20"/>
          <w:szCs w:val="20"/>
        </w:rPr>
        <w:t xml:space="preserve"> </w:t>
      </w:r>
      <w:r w:rsidRPr="00EA6B0C">
        <w:rPr>
          <w:rFonts w:ascii="Arial" w:hAnsi="Arial" w:cs="Arial"/>
          <w:sz w:val="20"/>
          <w:szCs w:val="20"/>
        </w:rPr>
        <w:t>specification for a finished device. Including, but not limited to specifications, bill</w:t>
      </w:r>
      <w:r w:rsidR="00F60795" w:rsidRPr="00EA6B0C">
        <w:rPr>
          <w:rFonts w:ascii="Arial" w:hAnsi="Arial" w:cs="Arial"/>
          <w:sz w:val="20"/>
          <w:szCs w:val="20"/>
        </w:rPr>
        <w:t xml:space="preserve"> </w:t>
      </w:r>
      <w:r w:rsidRPr="00EA6B0C">
        <w:rPr>
          <w:rFonts w:ascii="Arial" w:hAnsi="Arial" w:cs="Arial"/>
          <w:sz w:val="20"/>
          <w:szCs w:val="20"/>
        </w:rPr>
        <w:t>of materials (BOM), drawings, label procedures, In-process test</w:t>
      </w:r>
      <w:r w:rsidR="00F60795" w:rsidRPr="00EA6B0C">
        <w:rPr>
          <w:rFonts w:ascii="Arial" w:hAnsi="Arial" w:cs="Arial"/>
          <w:sz w:val="20"/>
          <w:szCs w:val="20"/>
        </w:rPr>
        <w:t xml:space="preserve"> </w:t>
      </w:r>
      <w:r w:rsidRPr="00EA6B0C">
        <w:rPr>
          <w:rFonts w:ascii="Arial" w:hAnsi="Arial" w:cs="Arial"/>
          <w:sz w:val="20"/>
          <w:szCs w:val="20"/>
        </w:rPr>
        <w:t>procedures, Operator’s Manual, etc.</w:t>
      </w:r>
    </w:p>
    <w:p w14:paraId="0FA74E32" w14:textId="77777777" w:rsidR="00AF4731" w:rsidRPr="00EA6B0C" w:rsidRDefault="00AF4731" w:rsidP="00BF6307">
      <w:pPr>
        <w:pStyle w:val="BodyTextIndent"/>
        <w:tabs>
          <w:tab w:val="left" w:pos="2160"/>
        </w:tabs>
        <w:spacing w:before="120"/>
        <w:ind w:left="720"/>
        <w:rPr>
          <w:rFonts w:cs="Arial"/>
        </w:rPr>
      </w:pPr>
      <w:r w:rsidRPr="00EA6B0C">
        <w:rPr>
          <w:rFonts w:cs="Arial"/>
          <w:b/>
        </w:rPr>
        <w:t xml:space="preserve">DOE </w:t>
      </w:r>
      <w:r w:rsidRPr="00EA6B0C">
        <w:rPr>
          <w:rFonts w:cs="Arial"/>
        </w:rPr>
        <w:t>– Design of Experiment</w:t>
      </w:r>
    </w:p>
    <w:p w14:paraId="206F93C8" w14:textId="77777777" w:rsidR="008405A9" w:rsidRPr="00EA6B0C" w:rsidRDefault="008405A9" w:rsidP="00BF6307">
      <w:pPr>
        <w:pStyle w:val="BodyTextIndent"/>
        <w:tabs>
          <w:tab w:val="left" w:pos="2160"/>
        </w:tabs>
        <w:spacing w:before="120"/>
        <w:ind w:left="720"/>
        <w:rPr>
          <w:rFonts w:cs="Arial"/>
          <w:b/>
          <w:bCs/>
        </w:rPr>
      </w:pPr>
      <w:r w:rsidRPr="00EA6B0C">
        <w:rPr>
          <w:rFonts w:cs="Arial"/>
          <w:b/>
          <w:bCs/>
        </w:rPr>
        <w:t xml:space="preserve">Economic Operator- </w:t>
      </w:r>
      <w:r w:rsidR="001E2D58" w:rsidRPr="005307D2">
        <w:t>means a manufacturer, an authorised representative, an importer, a distributor or the person referred to in Article 22(1) and 22(3);</w:t>
      </w:r>
    </w:p>
    <w:p w14:paraId="73851B4C" w14:textId="77777777" w:rsidR="00F60795" w:rsidRPr="00EA6B0C" w:rsidRDefault="00F60795" w:rsidP="00BF6307">
      <w:pPr>
        <w:pStyle w:val="BodyTextIndent"/>
        <w:tabs>
          <w:tab w:val="left" w:pos="2160"/>
        </w:tabs>
        <w:spacing w:before="120"/>
        <w:ind w:left="720"/>
        <w:rPr>
          <w:rFonts w:cs="Arial"/>
        </w:rPr>
      </w:pPr>
      <w:r w:rsidRPr="00EA6B0C">
        <w:rPr>
          <w:rFonts w:cs="Arial"/>
          <w:b/>
          <w:bCs/>
        </w:rPr>
        <w:t>ESD</w:t>
      </w:r>
      <w:r w:rsidRPr="00EA6B0C">
        <w:rPr>
          <w:rFonts w:cs="Arial"/>
          <w:bCs/>
        </w:rPr>
        <w:t xml:space="preserve"> -Electrostatic Discharge</w:t>
      </w:r>
    </w:p>
    <w:p w14:paraId="547522ED" w14:textId="77777777" w:rsidR="00BF6307" w:rsidRPr="00EA6B0C" w:rsidRDefault="00AF4731" w:rsidP="00BF6307">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 xml:space="preserve">FAI </w:t>
      </w:r>
      <w:r w:rsidRPr="00EA6B0C">
        <w:rPr>
          <w:rFonts w:ascii="Arial" w:hAnsi="Arial" w:cs="Arial"/>
          <w:sz w:val="20"/>
          <w:szCs w:val="20"/>
        </w:rPr>
        <w:t>– First Article Inspection</w:t>
      </w:r>
    </w:p>
    <w:p w14:paraId="2CC9C2BA" w14:textId="77777777" w:rsidR="00AF4731" w:rsidRPr="00EA6B0C" w:rsidRDefault="00AF4731" w:rsidP="00BF6307">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FMEA</w:t>
      </w:r>
      <w:r w:rsidRPr="00EA6B0C">
        <w:rPr>
          <w:rFonts w:ascii="Arial" w:hAnsi="Arial" w:cs="Arial"/>
          <w:sz w:val="20"/>
          <w:szCs w:val="20"/>
        </w:rPr>
        <w:t xml:space="preserve"> – Failure Mode and Effects</w:t>
      </w:r>
      <w:r w:rsidR="00F60795" w:rsidRPr="00EA6B0C">
        <w:rPr>
          <w:rFonts w:ascii="Arial" w:hAnsi="Arial" w:cs="Arial"/>
          <w:sz w:val="20"/>
          <w:szCs w:val="20"/>
        </w:rPr>
        <w:t xml:space="preserve"> Analysis (An Engineering technique used to define, identify, and eliminate known and/or potential failures, problems, errors, and so on from the system design, process, and/or service before they reach the customer.</w:t>
      </w:r>
    </w:p>
    <w:p w14:paraId="5340313C" w14:textId="77777777" w:rsidR="00941F60" w:rsidRPr="00EA6B0C" w:rsidRDefault="00941F60" w:rsidP="00BF6307">
      <w:pPr>
        <w:pStyle w:val="BodyTextIndent"/>
        <w:tabs>
          <w:tab w:val="left" w:pos="2160"/>
        </w:tabs>
        <w:spacing w:before="120"/>
        <w:ind w:left="720"/>
        <w:rPr>
          <w:rFonts w:cs="Arial"/>
        </w:rPr>
      </w:pPr>
      <w:r w:rsidRPr="00EA6B0C">
        <w:rPr>
          <w:rFonts w:cs="Arial"/>
          <w:b/>
        </w:rPr>
        <w:t>Importer</w:t>
      </w:r>
      <w:r w:rsidRPr="00EA6B0C">
        <w:rPr>
          <w:rFonts w:cs="Arial"/>
        </w:rPr>
        <w:t xml:space="preserve"> – natural or legal person in the supply chain who is the first in a supply chain to make a medical device, manufactured in another country or jurisdiction, available in the country or jurisdiction where it is to be marketed.</w:t>
      </w:r>
    </w:p>
    <w:p w14:paraId="60ADB891" w14:textId="77777777" w:rsidR="00AF4731" w:rsidRPr="00EA6B0C" w:rsidRDefault="00AF4731" w:rsidP="00BF6307">
      <w:pPr>
        <w:pStyle w:val="BodyTextIndent"/>
        <w:tabs>
          <w:tab w:val="left" w:pos="2160"/>
        </w:tabs>
        <w:spacing w:before="120"/>
        <w:ind w:left="720"/>
        <w:rPr>
          <w:rFonts w:cs="Arial"/>
        </w:rPr>
      </w:pPr>
      <w:r w:rsidRPr="00EA6B0C">
        <w:rPr>
          <w:rFonts w:cs="Arial"/>
          <w:b/>
        </w:rPr>
        <w:t>K</w:t>
      </w:r>
      <w:r w:rsidR="006A33C4" w:rsidRPr="00EA6B0C">
        <w:rPr>
          <w:rFonts w:cs="Arial"/>
          <w:b/>
        </w:rPr>
        <w:t>PI</w:t>
      </w:r>
      <w:r w:rsidRPr="00EA6B0C">
        <w:rPr>
          <w:rFonts w:cs="Arial"/>
          <w:b/>
        </w:rPr>
        <w:t xml:space="preserve"> </w:t>
      </w:r>
      <w:r w:rsidRPr="00EA6B0C">
        <w:rPr>
          <w:rFonts w:cs="Arial"/>
        </w:rPr>
        <w:t xml:space="preserve">- Key </w:t>
      </w:r>
      <w:r w:rsidR="006A33C4" w:rsidRPr="00EA6B0C">
        <w:rPr>
          <w:rFonts w:cs="Arial"/>
        </w:rPr>
        <w:t>Performance Indicators</w:t>
      </w:r>
    </w:p>
    <w:p w14:paraId="038E707D" w14:textId="77777777" w:rsidR="00AF4731" w:rsidRPr="00EA6B0C" w:rsidRDefault="00AF4731" w:rsidP="00BF6307">
      <w:pPr>
        <w:pStyle w:val="BodyTextIndent"/>
        <w:tabs>
          <w:tab w:val="left" w:pos="2160"/>
        </w:tabs>
        <w:spacing w:before="120"/>
        <w:ind w:left="720"/>
        <w:rPr>
          <w:rFonts w:cs="Arial"/>
        </w:rPr>
      </w:pPr>
      <w:r w:rsidRPr="00EA6B0C">
        <w:rPr>
          <w:rFonts w:cs="Arial"/>
          <w:b/>
        </w:rPr>
        <w:t>Key Characteristics</w:t>
      </w:r>
      <w:r w:rsidRPr="00EA6B0C">
        <w:rPr>
          <w:rFonts w:cs="Arial"/>
        </w:rPr>
        <w:t>- The features of a material, process, or part whose variation has a significant influence on product fit, performance, service life, or manufacturability</w:t>
      </w:r>
    </w:p>
    <w:p w14:paraId="0A7E2EC6" w14:textId="77777777" w:rsidR="00941F60" w:rsidRPr="00EA6B0C" w:rsidRDefault="00941F60" w:rsidP="00BF6307">
      <w:pPr>
        <w:pStyle w:val="BodyTextIndent"/>
        <w:tabs>
          <w:tab w:val="left" w:pos="2160"/>
        </w:tabs>
        <w:spacing w:before="120"/>
        <w:ind w:left="720"/>
        <w:rPr>
          <w:rFonts w:cs="Arial"/>
        </w:rPr>
      </w:pPr>
      <w:r w:rsidRPr="00EA6B0C">
        <w:rPr>
          <w:rFonts w:cs="Arial"/>
          <w:b/>
        </w:rPr>
        <w:t>Labeling</w:t>
      </w:r>
      <w:r w:rsidRPr="00EA6B0C">
        <w:rPr>
          <w:rFonts w:cs="Arial"/>
        </w:rPr>
        <w:t xml:space="preserve"> – label, instructions for use, and any other information that is related to identification, technical description, intended purpose and proper use of the medical device, but excluding shipping documents.</w:t>
      </w:r>
    </w:p>
    <w:p w14:paraId="25D520B9" w14:textId="77777777" w:rsidR="00941F60" w:rsidRPr="00EA6B0C" w:rsidRDefault="00941F60" w:rsidP="00BF6307">
      <w:pPr>
        <w:pStyle w:val="BodyTextIndent"/>
        <w:tabs>
          <w:tab w:val="left" w:pos="2160"/>
        </w:tabs>
        <w:spacing w:before="120"/>
        <w:ind w:left="720"/>
        <w:rPr>
          <w:rFonts w:cs="Arial"/>
        </w:rPr>
      </w:pPr>
      <w:r w:rsidRPr="00EA6B0C">
        <w:rPr>
          <w:rFonts w:cs="Arial"/>
          <w:b/>
        </w:rPr>
        <w:t>Life-cycle</w:t>
      </w:r>
      <w:r w:rsidRPr="00EA6B0C">
        <w:rPr>
          <w:rFonts w:cs="Arial"/>
        </w:rPr>
        <w:t xml:space="preserve"> – all phases in the life of a medical device, from the initial conception to final decommissioning and disposal.</w:t>
      </w:r>
    </w:p>
    <w:p w14:paraId="7C5514EC" w14:textId="77777777" w:rsidR="00941F60" w:rsidRPr="00EA6B0C" w:rsidRDefault="00941F60" w:rsidP="006107E8">
      <w:pPr>
        <w:pStyle w:val="BodyTextIndent"/>
        <w:tabs>
          <w:tab w:val="left" w:pos="2160"/>
        </w:tabs>
        <w:spacing w:before="120"/>
        <w:ind w:left="720"/>
        <w:rPr>
          <w:rFonts w:cs="Arial"/>
        </w:rPr>
      </w:pPr>
      <w:r w:rsidRPr="00EA6B0C">
        <w:rPr>
          <w:rFonts w:cs="Arial"/>
          <w:b/>
        </w:rPr>
        <w:t>Manufacturer</w:t>
      </w:r>
      <w:r w:rsidRPr="00EA6B0C">
        <w:rPr>
          <w:rFonts w:cs="Arial"/>
        </w:rPr>
        <w:t xml:space="preserve"> – natural or legal person which responsibility for design and/or manufacture of a medical device with the intention of making the medical device available for use, under his name; whether or not such a medical device is designed and / or manufactured by that person himself or on his behalf by another person.</w:t>
      </w:r>
    </w:p>
    <w:p w14:paraId="67109905"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Medical Device</w:t>
      </w:r>
      <w:r w:rsidRPr="00EA6B0C">
        <w:rPr>
          <w:rFonts w:ascii="Arial" w:hAnsi="Arial" w:cs="Arial"/>
          <w:sz w:val="20"/>
          <w:szCs w:val="20"/>
        </w:rPr>
        <w:t xml:space="preserve"> – instrument, apparatus, implement, machine, appliance, implant, reagent for </w:t>
      </w:r>
      <w:r w:rsidRPr="00EA6B0C">
        <w:rPr>
          <w:rFonts w:ascii="Arial" w:hAnsi="Arial" w:cs="Arial"/>
          <w:i/>
          <w:iCs/>
          <w:sz w:val="20"/>
          <w:szCs w:val="20"/>
        </w:rPr>
        <w:t xml:space="preserve">in vitro </w:t>
      </w:r>
      <w:r w:rsidRPr="00EA6B0C">
        <w:rPr>
          <w:rFonts w:ascii="Arial" w:hAnsi="Arial" w:cs="Arial"/>
          <w:sz w:val="20"/>
          <w:szCs w:val="20"/>
        </w:rPr>
        <w:t>use, software,</w:t>
      </w:r>
      <w:r w:rsidR="00BF6307" w:rsidRPr="00EA6B0C">
        <w:rPr>
          <w:rFonts w:ascii="Arial" w:hAnsi="Arial" w:cs="Arial"/>
          <w:sz w:val="20"/>
          <w:szCs w:val="20"/>
        </w:rPr>
        <w:t xml:space="preserve"> </w:t>
      </w:r>
      <w:r w:rsidRPr="00EA6B0C">
        <w:rPr>
          <w:rFonts w:ascii="Arial" w:hAnsi="Arial" w:cs="Arial"/>
          <w:sz w:val="20"/>
          <w:szCs w:val="20"/>
        </w:rPr>
        <w:t>material or other similar or related article, intended by the manufacturer to be used, alone or in</w:t>
      </w:r>
      <w:r w:rsidR="006107E8" w:rsidRPr="00EA6B0C">
        <w:rPr>
          <w:rFonts w:ascii="Arial" w:hAnsi="Arial" w:cs="Arial"/>
          <w:sz w:val="20"/>
          <w:szCs w:val="20"/>
        </w:rPr>
        <w:t xml:space="preserve"> </w:t>
      </w:r>
      <w:r w:rsidRPr="00EA6B0C">
        <w:rPr>
          <w:rFonts w:ascii="Arial" w:hAnsi="Arial" w:cs="Arial"/>
          <w:sz w:val="20"/>
          <w:szCs w:val="20"/>
        </w:rPr>
        <w:t>combination, for human beings, for one or more of the specific medical purpose(s) of:</w:t>
      </w:r>
    </w:p>
    <w:p w14:paraId="02CB3541"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diagnosis, prevention, monitoring, treatment or alleviation of disease;</w:t>
      </w:r>
    </w:p>
    <w:p w14:paraId="48C6A952"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diagnosis, monitoring, treatment, alleviation of or compensation for an injury;</w:t>
      </w:r>
    </w:p>
    <w:p w14:paraId="085A9D2A"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investigation, replacement, modification, or support of the anatomy or of a physiological process;</w:t>
      </w:r>
    </w:p>
    <w:p w14:paraId="174C0DBB"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supporting or sustaining life;</w:t>
      </w:r>
    </w:p>
    <w:p w14:paraId="5BB77E9F"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control of conception;</w:t>
      </w:r>
    </w:p>
    <w:p w14:paraId="298182BD"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disinfection of medical devices;</w:t>
      </w:r>
    </w:p>
    <w:p w14:paraId="6881527E" w14:textId="77777777" w:rsidR="00941F60" w:rsidRPr="00EA6B0C" w:rsidRDefault="00941F60" w:rsidP="006107E8">
      <w:pPr>
        <w:autoSpaceDE w:val="0"/>
        <w:autoSpaceDN w:val="0"/>
        <w:adjustRightInd w:val="0"/>
        <w:spacing w:before="120"/>
        <w:ind w:left="720"/>
        <w:rPr>
          <w:rFonts w:ascii="Arial" w:hAnsi="Arial" w:cs="Arial"/>
          <w:sz w:val="20"/>
          <w:szCs w:val="20"/>
        </w:rPr>
      </w:pPr>
      <w:r w:rsidRPr="00EA6B0C">
        <w:rPr>
          <w:rFonts w:ascii="Arial" w:hAnsi="Arial" w:cs="Arial"/>
          <w:sz w:val="20"/>
          <w:szCs w:val="20"/>
        </w:rPr>
        <w:t xml:space="preserve">— providing information by means of </w:t>
      </w:r>
      <w:r w:rsidRPr="00EA6B0C">
        <w:rPr>
          <w:rFonts w:ascii="Arial" w:hAnsi="Arial" w:cs="Arial"/>
          <w:i/>
          <w:iCs/>
          <w:sz w:val="20"/>
          <w:szCs w:val="20"/>
        </w:rPr>
        <w:t xml:space="preserve">in vitro </w:t>
      </w:r>
      <w:r w:rsidRPr="00EA6B0C">
        <w:rPr>
          <w:rFonts w:ascii="Arial" w:hAnsi="Arial" w:cs="Arial"/>
          <w:sz w:val="20"/>
          <w:szCs w:val="20"/>
        </w:rPr>
        <w:t>examination of specimens derived from the human body;</w:t>
      </w:r>
      <w:r w:rsidR="006107E8" w:rsidRPr="00EA6B0C">
        <w:rPr>
          <w:rFonts w:ascii="Arial" w:hAnsi="Arial" w:cs="Arial"/>
          <w:sz w:val="20"/>
          <w:szCs w:val="20"/>
        </w:rPr>
        <w:t xml:space="preserve"> </w:t>
      </w:r>
      <w:r w:rsidRPr="00EA6B0C">
        <w:rPr>
          <w:rFonts w:ascii="Arial" w:hAnsi="Arial" w:cs="Arial"/>
          <w:sz w:val="20"/>
          <w:szCs w:val="20"/>
        </w:rPr>
        <w:t>and does not achieve its primary intended action by pharmacological, immunological or metabolic</w:t>
      </w:r>
      <w:r w:rsidR="006107E8" w:rsidRPr="00EA6B0C">
        <w:rPr>
          <w:rFonts w:ascii="Arial" w:hAnsi="Arial" w:cs="Arial"/>
          <w:sz w:val="20"/>
          <w:szCs w:val="20"/>
        </w:rPr>
        <w:t xml:space="preserve"> </w:t>
      </w:r>
      <w:r w:rsidRPr="00EA6B0C">
        <w:rPr>
          <w:rFonts w:ascii="Arial" w:hAnsi="Arial" w:cs="Arial"/>
          <w:sz w:val="20"/>
          <w:szCs w:val="20"/>
        </w:rPr>
        <w:t>means, in or on the human body, but which may be assisted in its intended function by such means</w:t>
      </w:r>
    </w:p>
    <w:p w14:paraId="444690B4" w14:textId="77777777" w:rsidR="00941F60" w:rsidRPr="00EA6B0C" w:rsidRDefault="006107E8" w:rsidP="006107E8">
      <w:pPr>
        <w:autoSpaceDE w:val="0"/>
        <w:autoSpaceDN w:val="0"/>
        <w:adjustRightInd w:val="0"/>
        <w:spacing w:before="120"/>
        <w:ind w:left="720"/>
        <w:rPr>
          <w:rFonts w:ascii="Arial" w:hAnsi="Arial" w:cs="Arial"/>
          <w:sz w:val="20"/>
          <w:szCs w:val="20"/>
        </w:rPr>
      </w:pPr>
      <w:r w:rsidRPr="00EA6B0C">
        <w:rPr>
          <w:rFonts w:ascii="Arial" w:hAnsi="Arial" w:cs="Arial"/>
          <w:b/>
          <w:bCs/>
          <w:sz w:val="20"/>
          <w:szCs w:val="20"/>
        </w:rPr>
        <w:t>M</w:t>
      </w:r>
      <w:r w:rsidR="00941F60" w:rsidRPr="00EA6B0C">
        <w:rPr>
          <w:rFonts w:ascii="Arial" w:hAnsi="Arial" w:cs="Arial"/>
          <w:b/>
          <w:bCs/>
          <w:sz w:val="20"/>
          <w:szCs w:val="20"/>
        </w:rPr>
        <w:t>edical device family</w:t>
      </w:r>
      <w:r w:rsidR="00B86ED7" w:rsidRPr="00EA6B0C">
        <w:rPr>
          <w:rFonts w:ascii="Arial" w:hAnsi="Arial" w:cs="Arial"/>
          <w:b/>
          <w:bCs/>
          <w:sz w:val="20"/>
          <w:szCs w:val="20"/>
        </w:rPr>
        <w:t xml:space="preserve"> - </w:t>
      </w:r>
      <w:r w:rsidR="00941F60" w:rsidRPr="00EA6B0C">
        <w:rPr>
          <w:rFonts w:ascii="Arial" w:hAnsi="Arial" w:cs="Arial"/>
          <w:sz w:val="20"/>
          <w:szCs w:val="20"/>
        </w:rPr>
        <w:t>group of medical devices manufactured by or for the same organization and having the same basic</w:t>
      </w:r>
      <w:r w:rsidRPr="00EA6B0C">
        <w:rPr>
          <w:rFonts w:ascii="Arial" w:hAnsi="Arial" w:cs="Arial"/>
          <w:sz w:val="20"/>
          <w:szCs w:val="20"/>
        </w:rPr>
        <w:t xml:space="preserve"> </w:t>
      </w:r>
      <w:r w:rsidR="00941F60" w:rsidRPr="00EA6B0C">
        <w:rPr>
          <w:rFonts w:ascii="Arial" w:hAnsi="Arial" w:cs="Arial"/>
          <w:sz w:val="20"/>
          <w:szCs w:val="20"/>
        </w:rPr>
        <w:t>design and performance characteristics related to safety, intended use and function</w:t>
      </w:r>
      <w:r w:rsidRPr="00EA6B0C">
        <w:rPr>
          <w:rFonts w:ascii="Arial" w:hAnsi="Arial" w:cs="Arial"/>
          <w:sz w:val="20"/>
          <w:szCs w:val="20"/>
        </w:rPr>
        <w:t>.</w:t>
      </w:r>
    </w:p>
    <w:p w14:paraId="622A1691" w14:textId="77777777" w:rsidR="005B468E" w:rsidRPr="00EA6B0C" w:rsidRDefault="005B468E" w:rsidP="006107E8">
      <w:pPr>
        <w:pStyle w:val="BodyTextIndent"/>
        <w:tabs>
          <w:tab w:val="left" w:pos="2160"/>
        </w:tabs>
        <w:spacing w:before="120"/>
        <w:ind w:left="720"/>
        <w:rPr>
          <w:rFonts w:cs="Arial"/>
        </w:rPr>
      </w:pPr>
      <w:r w:rsidRPr="00EA6B0C">
        <w:rPr>
          <w:rFonts w:cs="Arial"/>
          <w:b/>
        </w:rPr>
        <w:t>NRTL – Nationally Recognized Test Laboratory</w:t>
      </w:r>
      <w:r w:rsidRPr="00EA6B0C">
        <w:rPr>
          <w:rFonts w:cs="Arial"/>
        </w:rPr>
        <w:t xml:space="preserve"> </w:t>
      </w:r>
      <w:r w:rsidR="006A771A" w:rsidRPr="00EA6B0C">
        <w:rPr>
          <w:rFonts w:cs="Arial"/>
        </w:rPr>
        <w:t>–</w:t>
      </w:r>
      <w:r w:rsidRPr="00EA6B0C">
        <w:rPr>
          <w:rFonts w:cs="Arial"/>
        </w:rPr>
        <w:t xml:space="preserve"> </w:t>
      </w:r>
      <w:r w:rsidR="006A771A" w:rsidRPr="00EA6B0C">
        <w:rPr>
          <w:rFonts w:cs="Arial"/>
        </w:rPr>
        <w:t>an independent laboratory recognized by the Occupational Safety and Health Administration (OSHA) to test products to applicable product safety standards</w:t>
      </w:r>
    </w:p>
    <w:p w14:paraId="03B095F7" w14:textId="77777777" w:rsidR="008E0A72" w:rsidRPr="00EA6B0C" w:rsidRDefault="008E0A72" w:rsidP="006107E8">
      <w:pPr>
        <w:pStyle w:val="BodyTextIndent"/>
        <w:tabs>
          <w:tab w:val="left" w:pos="2160"/>
        </w:tabs>
        <w:spacing w:before="120"/>
        <w:ind w:left="720"/>
        <w:rPr>
          <w:rFonts w:cs="Arial"/>
          <w:b/>
        </w:rPr>
      </w:pPr>
      <w:r w:rsidRPr="00EA6B0C">
        <w:rPr>
          <w:rFonts w:cs="Arial"/>
          <w:b/>
        </w:rPr>
        <w:t xml:space="preserve">Person Responsible for Regulatory Compliance- </w:t>
      </w:r>
      <w:r w:rsidRPr="005307D2">
        <w:t>at least one person responsible for regulatory compliance who possesses the requisite expertise in the field of medical devices. The requisite expertise shall be demonstrated by either of the following qualifications: (a) a diploma, certificate or other evidence of formal qualification, awarded on completion of a university degree or of a course of study recognized as equivalent by the Member State concerned, in law, medicine, pharmacy, engineering or another relevant scientific discipline, and at least one year of professional experience in regulatory affairs or in quality management systems relating to medical devices; (b) four years of professional experience in regulatory affairs or in quality management systems relating to medical devices.</w:t>
      </w:r>
    </w:p>
    <w:p w14:paraId="2875DDAE" w14:textId="77777777" w:rsidR="006C147B" w:rsidRPr="00EA6B0C" w:rsidRDefault="006C147B" w:rsidP="006107E8">
      <w:pPr>
        <w:pStyle w:val="BodyTextIndent"/>
        <w:tabs>
          <w:tab w:val="left" w:pos="2160"/>
        </w:tabs>
        <w:spacing w:before="120"/>
        <w:ind w:left="720"/>
        <w:rPr>
          <w:rFonts w:cs="Arial"/>
          <w:b/>
        </w:rPr>
      </w:pPr>
      <w:r w:rsidRPr="00EA6B0C">
        <w:rPr>
          <w:rFonts w:cs="Arial"/>
          <w:b/>
        </w:rPr>
        <w:t>PFEMA</w:t>
      </w:r>
      <w:r w:rsidRPr="00EA6B0C">
        <w:rPr>
          <w:rFonts w:cs="Arial"/>
        </w:rPr>
        <w:t xml:space="preserve"> - </w:t>
      </w:r>
      <w:r w:rsidR="00F60795" w:rsidRPr="00EA6B0C">
        <w:rPr>
          <w:rFonts w:cs="Arial"/>
        </w:rPr>
        <w:t>Process Failure Effect Mode Analysis</w:t>
      </w:r>
    </w:p>
    <w:p w14:paraId="4CC6117C" w14:textId="77777777" w:rsidR="00AF4731" w:rsidRPr="00EA6B0C" w:rsidRDefault="00AF4731" w:rsidP="006107E8">
      <w:pPr>
        <w:pStyle w:val="BodyTextIndent"/>
        <w:tabs>
          <w:tab w:val="left" w:pos="2160"/>
        </w:tabs>
        <w:spacing w:before="120"/>
        <w:ind w:left="720"/>
        <w:rPr>
          <w:rFonts w:cs="Arial"/>
        </w:rPr>
      </w:pPr>
      <w:r w:rsidRPr="00EA6B0C">
        <w:rPr>
          <w:rFonts w:cs="Arial"/>
          <w:b/>
        </w:rPr>
        <w:t>PMD</w:t>
      </w:r>
      <w:r w:rsidRPr="00EA6B0C">
        <w:rPr>
          <w:rFonts w:cs="Arial"/>
        </w:rPr>
        <w:t xml:space="preserve"> – Performance Management Development</w:t>
      </w:r>
    </w:p>
    <w:p w14:paraId="6599A181" w14:textId="77777777" w:rsidR="00C64D49" w:rsidRPr="00EA6B0C" w:rsidRDefault="006107E8" w:rsidP="006107E8">
      <w:pPr>
        <w:autoSpaceDE w:val="0"/>
        <w:autoSpaceDN w:val="0"/>
        <w:adjustRightInd w:val="0"/>
        <w:spacing w:before="120"/>
        <w:ind w:left="720"/>
        <w:rPr>
          <w:rFonts w:ascii="Arial" w:hAnsi="Arial" w:cs="Arial"/>
          <w:sz w:val="20"/>
          <w:szCs w:val="20"/>
        </w:rPr>
      </w:pPr>
      <w:r w:rsidRPr="00EA6B0C">
        <w:rPr>
          <w:rFonts w:ascii="Arial" w:hAnsi="Arial" w:cs="Arial"/>
          <w:b/>
          <w:bCs/>
          <w:sz w:val="20"/>
          <w:szCs w:val="20"/>
        </w:rPr>
        <w:t>P</w:t>
      </w:r>
      <w:r w:rsidR="00C64D49" w:rsidRPr="00EA6B0C">
        <w:rPr>
          <w:rFonts w:ascii="Arial" w:hAnsi="Arial" w:cs="Arial"/>
          <w:b/>
          <w:bCs/>
          <w:sz w:val="20"/>
          <w:szCs w:val="20"/>
        </w:rPr>
        <w:t>ost-market surveillance</w:t>
      </w:r>
      <w:r w:rsidRPr="00EA6B0C">
        <w:rPr>
          <w:rFonts w:ascii="Arial" w:hAnsi="Arial" w:cs="Arial"/>
          <w:b/>
          <w:bCs/>
          <w:sz w:val="20"/>
          <w:szCs w:val="20"/>
        </w:rPr>
        <w:t xml:space="preserve"> - </w:t>
      </w:r>
      <w:r w:rsidR="00C64D49" w:rsidRPr="00EA6B0C">
        <w:rPr>
          <w:rFonts w:ascii="Arial" w:hAnsi="Arial" w:cs="Arial"/>
          <w:sz w:val="20"/>
          <w:szCs w:val="20"/>
        </w:rPr>
        <w:t xml:space="preserve">systematic process to collect and </w:t>
      </w:r>
      <w:r w:rsidR="000D74B5" w:rsidRPr="00EA6B0C">
        <w:rPr>
          <w:rFonts w:ascii="Arial" w:hAnsi="Arial" w:cs="Arial"/>
          <w:sz w:val="20"/>
          <w:szCs w:val="20"/>
        </w:rPr>
        <w:t>analyze</w:t>
      </w:r>
      <w:r w:rsidR="00C64D49" w:rsidRPr="00EA6B0C">
        <w:rPr>
          <w:rFonts w:ascii="Arial" w:hAnsi="Arial" w:cs="Arial"/>
          <w:sz w:val="20"/>
          <w:szCs w:val="20"/>
        </w:rPr>
        <w:t xml:space="preserve"> experience gained from medical devices that have been placed</w:t>
      </w:r>
      <w:r w:rsidRPr="00EA6B0C">
        <w:rPr>
          <w:rFonts w:ascii="Arial" w:hAnsi="Arial" w:cs="Arial"/>
          <w:sz w:val="20"/>
          <w:szCs w:val="20"/>
        </w:rPr>
        <w:t xml:space="preserve"> </w:t>
      </w:r>
      <w:r w:rsidR="00C64D49" w:rsidRPr="00EA6B0C">
        <w:rPr>
          <w:rFonts w:ascii="Arial" w:hAnsi="Arial" w:cs="Arial"/>
          <w:sz w:val="20"/>
          <w:szCs w:val="20"/>
        </w:rPr>
        <w:t>on the market</w:t>
      </w:r>
    </w:p>
    <w:p w14:paraId="51D5BB70" w14:textId="77777777" w:rsidR="00AF4731" w:rsidRPr="00EA6B0C" w:rsidRDefault="00AF4731" w:rsidP="006107E8">
      <w:pPr>
        <w:pStyle w:val="BodyTextIndent"/>
        <w:tabs>
          <w:tab w:val="left" w:pos="2160"/>
        </w:tabs>
        <w:spacing w:before="120"/>
        <w:ind w:left="720"/>
        <w:rPr>
          <w:rFonts w:cs="Arial"/>
        </w:rPr>
      </w:pPr>
      <w:r w:rsidRPr="00EA6B0C">
        <w:rPr>
          <w:rFonts w:cs="Arial"/>
          <w:b/>
        </w:rPr>
        <w:t xml:space="preserve">PPI </w:t>
      </w:r>
      <w:r w:rsidRPr="00EA6B0C">
        <w:rPr>
          <w:rFonts w:cs="Arial"/>
        </w:rPr>
        <w:t>– Practical Process Improvement</w:t>
      </w:r>
    </w:p>
    <w:p w14:paraId="0F848EE8" w14:textId="77777777" w:rsidR="00C64D49" w:rsidRPr="00EA6B0C" w:rsidRDefault="00AF4731" w:rsidP="006107E8">
      <w:pPr>
        <w:pStyle w:val="BodyTextIndent"/>
        <w:tabs>
          <w:tab w:val="left" w:pos="2160"/>
        </w:tabs>
        <w:spacing w:before="120"/>
        <w:ind w:left="720"/>
        <w:rPr>
          <w:rFonts w:cs="Arial"/>
        </w:rPr>
      </w:pPr>
      <w:r w:rsidRPr="00EA6B0C">
        <w:rPr>
          <w:rFonts w:cs="Arial"/>
          <w:b/>
        </w:rPr>
        <w:t>Product</w:t>
      </w:r>
      <w:r w:rsidRPr="00EA6B0C">
        <w:rPr>
          <w:rFonts w:cs="Arial"/>
        </w:rPr>
        <w:t xml:space="preserve"> – </w:t>
      </w:r>
      <w:r w:rsidR="00C64D49" w:rsidRPr="00EA6B0C">
        <w:rPr>
          <w:rFonts w:cs="Arial"/>
        </w:rPr>
        <w:t>result of a process</w:t>
      </w:r>
    </w:p>
    <w:p w14:paraId="6B6B1E3D" w14:textId="77777777" w:rsidR="00C64D49" w:rsidRPr="00EA6B0C" w:rsidRDefault="006107E8" w:rsidP="006107E8">
      <w:pPr>
        <w:autoSpaceDE w:val="0"/>
        <w:autoSpaceDN w:val="0"/>
        <w:adjustRightInd w:val="0"/>
        <w:spacing w:before="120"/>
        <w:ind w:left="720"/>
        <w:rPr>
          <w:rFonts w:ascii="Arial" w:hAnsi="Arial" w:cs="Arial"/>
          <w:b/>
          <w:sz w:val="20"/>
          <w:szCs w:val="20"/>
        </w:rPr>
      </w:pPr>
      <w:r w:rsidRPr="00EA6B0C">
        <w:rPr>
          <w:rFonts w:ascii="Arial" w:hAnsi="Arial" w:cs="Arial"/>
          <w:b/>
          <w:bCs/>
          <w:sz w:val="20"/>
          <w:szCs w:val="20"/>
        </w:rPr>
        <w:t>P</w:t>
      </w:r>
      <w:r w:rsidR="00C64D49" w:rsidRPr="00EA6B0C">
        <w:rPr>
          <w:rFonts w:ascii="Arial" w:hAnsi="Arial" w:cs="Arial"/>
          <w:b/>
          <w:bCs/>
          <w:sz w:val="20"/>
          <w:szCs w:val="20"/>
        </w:rPr>
        <w:t>urchased product</w:t>
      </w:r>
      <w:r w:rsidRPr="00EA6B0C">
        <w:rPr>
          <w:rFonts w:ascii="Arial" w:hAnsi="Arial" w:cs="Arial"/>
          <w:b/>
          <w:bCs/>
          <w:sz w:val="20"/>
          <w:szCs w:val="20"/>
        </w:rPr>
        <w:t xml:space="preserve"> -</w:t>
      </w:r>
      <w:r w:rsidR="00C64D49" w:rsidRPr="00EA6B0C">
        <w:rPr>
          <w:rFonts w:ascii="Arial" w:hAnsi="Arial" w:cs="Arial"/>
          <w:sz w:val="20"/>
          <w:szCs w:val="20"/>
        </w:rPr>
        <w:t>product provided by a party outside the organization’s quality management system</w:t>
      </w:r>
    </w:p>
    <w:p w14:paraId="077400B3" w14:textId="77777777" w:rsidR="00AD094D" w:rsidRPr="00EA6B0C" w:rsidRDefault="00AD094D" w:rsidP="006107E8">
      <w:pPr>
        <w:autoSpaceDE w:val="0"/>
        <w:autoSpaceDN w:val="0"/>
        <w:adjustRightInd w:val="0"/>
        <w:spacing w:before="120"/>
        <w:ind w:left="720"/>
        <w:rPr>
          <w:rFonts w:ascii="Arial" w:hAnsi="Arial" w:cs="Arial"/>
          <w:b/>
          <w:sz w:val="20"/>
          <w:szCs w:val="20"/>
        </w:rPr>
      </w:pPr>
      <w:r w:rsidRPr="00EA6B0C">
        <w:rPr>
          <w:rFonts w:ascii="Arial" w:hAnsi="Arial" w:cs="Arial"/>
          <w:b/>
          <w:sz w:val="20"/>
          <w:szCs w:val="20"/>
        </w:rPr>
        <w:t xml:space="preserve">QMS – </w:t>
      </w:r>
      <w:r w:rsidRPr="00EA6B0C">
        <w:rPr>
          <w:rFonts w:ascii="Arial" w:hAnsi="Arial" w:cs="Arial"/>
          <w:sz w:val="20"/>
          <w:szCs w:val="20"/>
        </w:rPr>
        <w:t>Quality Management System</w:t>
      </w:r>
    </w:p>
    <w:p w14:paraId="084B944B" w14:textId="77777777" w:rsidR="00AF4731" w:rsidRPr="00EA6B0C" w:rsidRDefault="00AF4731" w:rsidP="006107E8">
      <w:pPr>
        <w:autoSpaceDE w:val="0"/>
        <w:autoSpaceDN w:val="0"/>
        <w:adjustRightInd w:val="0"/>
        <w:spacing w:before="120"/>
        <w:ind w:left="720"/>
        <w:rPr>
          <w:rFonts w:ascii="Arial" w:hAnsi="Arial" w:cs="Arial"/>
          <w:sz w:val="20"/>
          <w:szCs w:val="20"/>
        </w:rPr>
      </w:pPr>
      <w:r w:rsidRPr="00EA6B0C">
        <w:rPr>
          <w:rFonts w:ascii="Arial" w:hAnsi="Arial" w:cs="Arial"/>
          <w:b/>
          <w:sz w:val="20"/>
          <w:szCs w:val="20"/>
        </w:rPr>
        <w:t>Quality Records</w:t>
      </w:r>
      <w:r w:rsidRPr="00EA6B0C">
        <w:rPr>
          <w:rFonts w:ascii="Arial" w:hAnsi="Arial" w:cs="Arial"/>
          <w:sz w:val="20"/>
          <w:szCs w:val="20"/>
        </w:rPr>
        <w:t xml:space="preserve"> – Documentation of those activities wherein records of said activities must be maintained will be specified in the procedure or work instruction level documents, as applicable</w:t>
      </w:r>
    </w:p>
    <w:p w14:paraId="5684BCBD" w14:textId="77777777" w:rsidR="00C64D49" w:rsidRPr="00EA6B0C" w:rsidRDefault="00C64D49" w:rsidP="006107E8">
      <w:pPr>
        <w:pStyle w:val="BodyTextIndent"/>
        <w:tabs>
          <w:tab w:val="left" w:pos="2160"/>
        </w:tabs>
        <w:spacing w:before="120"/>
        <w:ind w:left="720"/>
        <w:rPr>
          <w:rFonts w:cs="Arial"/>
          <w:b/>
        </w:rPr>
      </w:pPr>
      <w:r w:rsidRPr="00EA6B0C">
        <w:rPr>
          <w:rFonts w:cs="Arial"/>
          <w:b/>
        </w:rPr>
        <w:t xml:space="preserve">Risk – </w:t>
      </w:r>
      <w:r w:rsidRPr="00EA6B0C">
        <w:rPr>
          <w:rFonts w:cs="Arial"/>
        </w:rPr>
        <w:t>combination of the probability of occurrence of harm and the severity of that harm</w:t>
      </w:r>
      <w:r w:rsidRPr="00EA6B0C">
        <w:rPr>
          <w:rFonts w:cs="Arial"/>
          <w:b/>
        </w:rPr>
        <w:t>.</w:t>
      </w:r>
    </w:p>
    <w:p w14:paraId="3D49810B" w14:textId="77777777" w:rsidR="00C64D49" w:rsidRPr="00EA6B0C" w:rsidRDefault="00C64D49" w:rsidP="006107E8">
      <w:pPr>
        <w:pStyle w:val="BodyTextIndent"/>
        <w:tabs>
          <w:tab w:val="left" w:pos="2160"/>
        </w:tabs>
        <w:spacing w:before="120"/>
        <w:ind w:left="720"/>
        <w:rPr>
          <w:rFonts w:cs="Arial"/>
          <w:b/>
        </w:rPr>
      </w:pPr>
      <w:r w:rsidRPr="00EA6B0C">
        <w:rPr>
          <w:rFonts w:cs="Arial"/>
          <w:b/>
        </w:rPr>
        <w:t xml:space="preserve">Risk Management – </w:t>
      </w:r>
      <w:r w:rsidRPr="00EA6B0C">
        <w:rPr>
          <w:rFonts w:cs="Arial"/>
        </w:rPr>
        <w:t>systematic application of management policies, procedures and practices to the tasks of analyzing, evaluating, controlling and monitoring risk</w:t>
      </w:r>
      <w:r w:rsidRPr="00EA6B0C">
        <w:rPr>
          <w:rFonts w:cs="Arial"/>
          <w:b/>
        </w:rPr>
        <w:t>.</w:t>
      </w:r>
    </w:p>
    <w:p w14:paraId="47E8496E" w14:textId="77777777" w:rsidR="00AF4731" w:rsidRPr="00EA6B0C" w:rsidRDefault="00AF4731" w:rsidP="006107E8">
      <w:pPr>
        <w:pStyle w:val="BodyTextIndent"/>
        <w:tabs>
          <w:tab w:val="left" w:pos="2160"/>
        </w:tabs>
        <w:spacing w:before="120"/>
        <w:ind w:left="720"/>
        <w:rPr>
          <w:rFonts w:cs="Arial"/>
        </w:rPr>
      </w:pPr>
      <w:r w:rsidRPr="00EA6B0C">
        <w:rPr>
          <w:rFonts w:cs="Arial"/>
          <w:b/>
        </w:rPr>
        <w:t>SCAR</w:t>
      </w:r>
      <w:r w:rsidRPr="00EA6B0C">
        <w:rPr>
          <w:rFonts w:cs="Arial"/>
        </w:rPr>
        <w:t xml:space="preserve"> – Supplier Corrective Action Request</w:t>
      </w:r>
    </w:p>
    <w:p w14:paraId="3555D0E9" w14:textId="77777777" w:rsidR="00AF4731" w:rsidRPr="00EA6B0C" w:rsidRDefault="00AF4731" w:rsidP="006107E8">
      <w:pPr>
        <w:pStyle w:val="BodyTextIndent"/>
        <w:tabs>
          <w:tab w:val="left" w:pos="2160"/>
        </w:tabs>
        <w:spacing w:before="120"/>
        <w:ind w:left="720"/>
        <w:rPr>
          <w:rFonts w:cs="Arial"/>
        </w:rPr>
      </w:pPr>
      <w:r w:rsidRPr="00EA6B0C">
        <w:rPr>
          <w:rFonts w:cs="Arial"/>
          <w:b/>
        </w:rPr>
        <w:t>SOE</w:t>
      </w:r>
      <w:r w:rsidRPr="00EA6B0C">
        <w:rPr>
          <w:rFonts w:cs="Arial"/>
        </w:rPr>
        <w:t xml:space="preserve"> – Sequence of Events</w:t>
      </w:r>
    </w:p>
    <w:p w14:paraId="383C4D37" w14:textId="77777777" w:rsidR="006C147B" w:rsidRPr="00EA6B0C" w:rsidRDefault="006C147B" w:rsidP="006107E8">
      <w:pPr>
        <w:pStyle w:val="BodyTextIndent"/>
        <w:tabs>
          <w:tab w:val="left" w:pos="2160"/>
        </w:tabs>
        <w:spacing w:before="120"/>
        <w:ind w:left="720"/>
        <w:rPr>
          <w:rFonts w:cs="Arial"/>
        </w:rPr>
      </w:pPr>
      <w:r w:rsidRPr="00EA6B0C">
        <w:rPr>
          <w:rFonts w:cs="Arial"/>
          <w:b/>
        </w:rPr>
        <w:t>TIER Meetings</w:t>
      </w:r>
      <w:r w:rsidRPr="00EA6B0C">
        <w:rPr>
          <w:rFonts w:cs="Arial"/>
        </w:rPr>
        <w:t xml:space="preserve"> – a way to daily communicate internally about how we are doing</w:t>
      </w:r>
    </w:p>
    <w:p w14:paraId="7C6B1743" w14:textId="77777777" w:rsidR="00AF4731" w:rsidRPr="00EA6B0C" w:rsidRDefault="00AF4731" w:rsidP="006107E8">
      <w:pPr>
        <w:pStyle w:val="BodyTextIndent"/>
        <w:tabs>
          <w:tab w:val="left" w:pos="2160"/>
        </w:tabs>
        <w:spacing w:before="120"/>
        <w:ind w:left="720"/>
        <w:rPr>
          <w:rFonts w:cs="Arial"/>
        </w:rPr>
      </w:pPr>
      <w:r w:rsidRPr="00EA6B0C">
        <w:rPr>
          <w:rFonts w:cs="Arial"/>
        </w:rPr>
        <w:t>Other vocabulary, terms and definitions unique to our organization are referenced in the “definitions and responsibility” sections of the specific document.</w:t>
      </w:r>
    </w:p>
    <w:p w14:paraId="33684ED7" w14:textId="77777777" w:rsidR="004432D1" w:rsidRPr="005307D2" w:rsidRDefault="0044355B" w:rsidP="005307D2">
      <w:pPr>
        <w:pStyle w:val="Heading1"/>
        <w:ind w:left="720" w:hanging="720"/>
        <w:rPr>
          <w:rFonts w:ascii="Arial" w:hAnsi="Arial" w:cs="Arial"/>
          <w:sz w:val="24"/>
          <w:szCs w:val="24"/>
        </w:rPr>
      </w:pPr>
      <w:bookmarkStart w:id="19" w:name="_Toc108593407"/>
      <w:r w:rsidRPr="005307D2">
        <w:rPr>
          <w:rFonts w:ascii="Arial" w:hAnsi="Arial" w:cs="Arial"/>
          <w:sz w:val="24"/>
          <w:szCs w:val="24"/>
        </w:rPr>
        <w:t>QUALITY MANAGEMENT SYSTEM</w:t>
      </w:r>
      <w:bookmarkEnd w:id="19"/>
    </w:p>
    <w:p w14:paraId="43A55E5B" w14:textId="77777777" w:rsidR="004432D1" w:rsidRPr="005307D2" w:rsidRDefault="00EA6B0C" w:rsidP="005307D2">
      <w:pPr>
        <w:spacing w:before="120" w:after="120"/>
        <w:rPr>
          <w:rFonts w:ascii="Arial" w:hAnsi="Arial" w:cs="Arial"/>
          <w:b/>
          <w:bCs/>
          <w:sz w:val="22"/>
          <w:szCs w:val="22"/>
        </w:rPr>
      </w:pPr>
      <w:r>
        <w:rPr>
          <w:rFonts w:ascii="Arial" w:hAnsi="Arial" w:cs="Arial"/>
          <w:b/>
          <w:bCs/>
          <w:sz w:val="22"/>
          <w:szCs w:val="22"/>
        </w:rPr>
        <w:t>4.1</w:t>
      </w:r>
      <w:r>
        <w:rPr>
          <w:rFonts w:ascii="Arial" w:hAnsi="Arial" w:cs="Arial"/>
          <w:b/>
          <w:bCs/>
          <w:sz w:val="22"/>
          <w:szCs w:val="22"/>
        </w:rPr>
        <w:tab/>
      </w:r>
      <w:r w:rsidR="0044355B" w:rsidRPr="005307D2">
        <w:rPr>
          <w:rFonts w:ascii="Arial" w:hAnsi="Arial" w:cs="Arial"/>
          <w:b/>
          <w:bCs/>
          <w:sz w:val="22"/>
          <w:szCs w:val="22"/>
        </w:rPr>
        <w:t>GENERAL REQUIREMENTS</w:t>
      </w:r>
    </w:p>
    <w:p w14:paraId="3A219124" w14:textId="77777777" w:rsidR="00382617" w:rsidRPr="00CF7BF8" w:rsidRDefault="00382617" w:rsidP="00136F5C">
      <w:pPr>
        <w:pStyle w:val="BodyTextIndent"/>
        <w:widowControl w:val="0"/>
        <w:spacing w:before="120"/>
        <w:ind w:left="720"/>
        <w:rPr>
          <w:rFonts w:cs="Arial"/>
        </w:rPr>
      </w:pPr>
      <w:r w:rsidRPr="00CF7BF8">
        <w:rPr>
          <w:rFonts w:cs="Arial"/>
        </w:rPr>
        <w:t xml:space="preserve">The Asheville QMS is established, implemented, and maintained and its effectiveness continually improved in accordance with 21 CFR 820, </w:t>
      </w:r>
      <w:r w:rsidR="00496C95">
        <w:rPr>
          <w:rFonts w:cs="Arial"/>
        </w:rPr>
        <w:t xml:space="preserve">ISO13485:2016, </w:t>
      </w:r>
      <w:r w:rsidR="004014FD" w:rsidRPr="00496C95">
        <w:rPr>
          <w:rFonts w:cs="Arial"/>
        </w:rPr>
        <w:t xml:space="preserve">EN </w:t>
      </w:r>
      <w:r w:rsidRPr="00CF7BF8">
        <w:rPr>
          <w:rFonts w:cs="Arial"/>
        </w:rPr>
        <w:t xml:space="preserve">ISO </w:t>
      </w:r>
      <w:r w:rsidRPr="0027788B">
        <w:rPr>
          <w:rFonts w:cs="Arial"/>
        </w:rPr>
        <w:t>13485:2016</w:t>
      </w:r>
      <w:r w:rsidR="004014FD" w:rsidRPr="0027788B">
        <w:rPr>
          <w:rFonts w:cs="Arial"/>
        </w:rPr>
        <w:t>, Council Directive 93/42/EEC</w:t>
      </w:r>
      <w:r w:rsidR="000A6BBE">
        <w:rPr>
          <w:rFonts w:cs="Arial"/>
        </w:rPr>
        <w:t xml:space="preserve"> </w:t>
      </w:r>
      <w:bookmarkStart w:id="20" w:name="_Hlk108535645"/>
      <w:r w:rsidR="000A6BBE">
        <w:rPr>
          <w:rFonts w:cs="Arial"/>
        </w:rPr>
        <w:t xml:space="preserve">and </w:t>
      </w:r>
      <w:r w:rsidR="000A6BBE" w:rsidRPr="000A6BBE">
        <w:rPr>
          <w:rFonts w:cs="Arial"/>
        </w:rPr>
        <w:t>Regulation (EU) 2017/745 Medical Device Regulation (MDR)</w:t>
      </w:r>
      <w:r w:rsidR="004014FD" w:rsidRPr="0027788B">
        <w:rPr>
          <w:rFonts w:cs="Arial"/>
        </w:rPr>
        <w:t xml:space="preserve"> </w:t>
      </w:r>
      <w:bookmarkEnd w:id="20"/>
      <w:r w:rsidRPr="0027788B">
        <w:rPr>
          <w:rFonts w:cs="Arial"/>
        </w:rPr>
        <w:t>where</w:t>
      </w:r>
      <w:r w:rsidRPr="00CF7BF8">
        <w:rPr>
          <w:rFonts w:cs="Arial"/>
        </w:rPr>
        <w:t xml:space="preserve"> applicable.  The quality system is documented to support the quality objectives and regulatory compliance.  The processes applied are either described in applicable process documentation or are provided to individuals through training, both on-the-job and external training as required.</w:t>
      </w:r>
    </w:p>
    <w:p w14:paraId="34C9E1E1" w14:textId="77777777" w:rsidR="00382617" w:rsidRPr="00CF7BF8" w:rsidRDefault="00382617" w:rsidP="00136F5C">
      <w:pPr>
        <w:pStyle w:val="BodyTextIndent"/>
        <w:widowControl w:val="0"/>
        <w:spacing w:before="120"/>
        <w:ind w:left="720"/>
        <w:rPr>
          <w:rFonts w:cs="Arial"/>
        </w:rPr>
      </w:pPr>
      <w:r w:rsidRPr="00CF7BF8">
        <w:rPr>
          <w:rFonts w:cs="Arial"/>
        </w:rPr>
        <w:t xml:space="preserve">The Senior Quality Manager has been designated as the site Management Representative and is responsible for coordinating and monitoring the system.  Implementation and maintenance of the Quality System are assessed by internal and external audits and communicated to appropriate personnel by the Management Representative through Management Review.  </w:t>
      </w:r>
    </w:p>
    <w:p w14:paraId="3FEB395F" w14:textId="77777777" w:rsidR="00382617" w:rsidRPr="00CF7BF8" w:rsidRDefault="00136F5C" w:rsidP="00136F5C">
      <w:pPr>
        <w:widowControl w:val="0"/>
        <w:spacing w:before="120"/>
        <w:ind w:left="720"/>
        <w:rPr>
          <w:rFonts w:ascii="Arial" w:hAnsi="Arial" w:cs="Arial"/>
          <w:sz w:val="20"/>
          <w:szCs w:val="20"/>
        </w:rPr>
      </w:pPr>
      <w:r w:rsidRPr="00CF7BF8">
        <w:rPr>
          <w:rFonts w:ascii="Arial" w:hAnsi="Arial" w:cs="Arial"/>
          <w:sz w:val="20"/>
          <w:szCs w:val="20"/>
        </w:rPr>
        <w:t>Asheville operates by i</w:t>
      </w:r>
      <w:r w:rsidR="00382617" w:rsidRPr="00CF7BF8">
        <w:rPr>
          <w:rFonts w:ascii="Arial" w:hAnsi="Arial" w:cs="Arial"/>
          <w:sz w:val="20"/>
          <w:szCs w:val="20"/>
        </w:rPr>
        <w:t>dentifying the processes, resources and information required to design and manufacture products to defined requirements</w:t>
      </w:r>
      <w:r w:rsidRPr="00CF7BF8">
        <w:rPr>
          <w:rFonts w:ascii="Arial" w:hAnsi="Arial" w:cs="Arial"/>
          <w:sz w:val="20"/>
          <w:szCs w:val="20"/>
        </w:rPr>
        <w:t>, d</w:t>
      </w:r>
      <w:r w:rsidR="00382617" w:rsidRPr="00CF7BF8">
        <w:rPr>
          <w:rFonts w:ascii="Arial" w:hAnsi="Arial" w:cs="Arial"/>
          <w:sz w:val="20"/>
          <w:szCs w:val="20"/>
        </w:rPr>
        <w:t>ocumenting these processes including interactions between processes</w:t>
      </w:r>
      <w:r w:rsidRPr="00CF7BF8">
        <w:rPr>
          <w:rFonts w:ascii="Arial" w:hAnsi="Arial" w:cs="Arial"/>
          <w:sz w:val="20"/>
          <w:szCs w:val="20"/>
        </w:rPr>
        <w:t>, c</w:t>
      </w:r>
      <w:r w:rsidR="00382617" w:rsidRPr="00CF7BF8">
        <w:rPr>
          <w:rFonts w:ascii="Arial" w:hAnsi="Arial" w:cs="Arial"/>
          <w:sz w:val="20"/>
          <w:szCs w:val="20"/>
        </w:rPr>
        <w:t>ollecting data that results from these processes including records</w:t>
      </w:r>
      <w:r w:rsidRPr="00CF7BF8">
        <w:rPr>
          <w:rFonts w:ascii="Arial" w:hAnsi="Arial" w:cs="Arial"/>
          <w:sz w:val="20"/>
          <w:szCs w:val="20"/>
        </w:rPr>
        <w:t xml:space="preserve">, </w:t>
      </w:r>
      <w:r w:rsidR="00BE1E7C" w:rsidRPr="00CF7BF8">
        <w:rPr>
          <w:rFonts w:ascii="Arial" w:hAnsi="Arial" w:cs="Arial"/>
          <w:sz w:val="20"/>
          <w:szCs w:val="20"/>
        </w:rPr>
        <w:t xml:space="preserve">and </w:t>
      </w:r>
      <w:r w:rsidRPr="00CF7BF8">
        <w:rPr>
          <w:rFonts w:ascii="Arial" w:hAnsi="Arial" w:cs="Arial"/>
          <w:sz w:val="20"/>
          <w:szCs w:val="20"/>
        </w:rPr>
        <w:t>a</w:t>
      </w:r>
      <w:r w:rsidR="00382617" w:rsidRPr="00CF7BF8">
        <w:rPr>
          <w:rFonts w:ascii="Arial" w:hAnsi="Arial" w:cs="Arial"/>
          <w:sz w:val="20"/>
          <w:szCs w:val="20"/>
        </w:rPr>
        <w:t>nalyzing that data against established criteria to determine whether the processes are generating the expected output</w:t>
      </w:r>
      <w:r w:rsidRPr="00CF7BF8">
        <w:rPr>
          <w:rFonts w:ascii="Arial" w:hAnsi="Arial" w:cs="Arial"/>
          <w:sz w:val="20"/>
          <w:szCs w:val="20"/>
        </w:rPr>
        <w:t xml:space="preserve">. </w:t>
      </w:r>
    </w:p>
    <w:p w14:paraId="3E04DA0A" w14:textId="77777777" w:rsidR="00136F5C" w:rsidRPr="00CF7BF8" w:rsidRDefault="00136F5C" w:rsidP="00B45D0B">
      <w:pPr>
        <w:spacing w:before="120"/>
        <w:ind w:left="720"/>
        <w:rPr>
          <w:rFonts w:ascii="Arial" w:hAnsi="Arial" w:cs="Arial"/>
          <w:sz w:val="20"/>
          <w:szCs w:val="20"/>
        </w:rPr>
      </w:pPr>
      <w:r w:rsidRPr="00CF7BF8">
        <w:rPr>
          <w:rFonts w:ascii="Arial" w:hAnsi="Arial" w:cs="Arial"/>
          <w:sz w:val="20"/>
          <w:szCs w:val="20"/>
        </w:rPr>
        <w:t xml:space="preserve">The </w:t>
      </w:r>
      <w:r w:rsidR="00B45D0B" w:rsidRPr="007D5A09">
        <w:rPr>
          <w:rFonts w:ascii="Arial" w:hAnsi="Arial" w:cs="Arial"/>
          <w:b/>
          <w:bCs/>
          <w:sz w:val="20"/>
          <w:szCs w:val="20"/>
        </w:rPr>
        <w:t>roles</w:t>
      </w:r>
      <w:r w:rsidRPr="007D5A09">
        <w:rPr>
          <w:rFonts w:ascii="Arial" w:hAnsi="Arial" w:cs="Arial"/>
          <w:b/>
          <w:bCs/>
          <w:sz w:val="20"/>
          <w:szCs w:val="20"/>
        </w:rPr>
        <w:t xml:space="preserve"> and responsibilities</w:t>
      </w:r>
      <w:r w:rsidRPr="00CF7BF8">
        <w:rPr>
          <w:rFonts w:ascii="Arial" w:hAnsi="Arial" w:cs="Arial"/>
          <w:sz w:val="20"/>
          <w:szCs w:val="20"/>
        </w:rPr>
        <w:t xml:space="preserve"> are documented </w:t>
      </w:r>
      <w:r w:rsidR="00B86ED7" w:rsidRPr="00CF7BF8">
        <w:rPr>
          <w:rFonts w:ascii="Arial" w:hAnsi="Arial" w:cs="Arial"/>
          <w:sz w:val="20"/>
          <w:szCs w:val="20"/>
        </w:rPr>
        <w:t>in the Appendix</w:t>
      </w:r>
      <w:r w:rsidRPr="00CF7BF8">
        <w:rPr>
          <w:rFonts w:ascii="Arial" w:hAnsi="Arial" w:cs="Arial"/>
          <w:sz w:val="20"/>
          <w:szCs w:val="20"/>
        </w:rPr>
        <w:t>.</w:t>
      </w:r>
    </w:p>
    <w:p w14:paraId="5B2D7405" w14:textId="77777777" w:rsidR="00C748D3" w:rsidRPr="00CF7BF8" w:rsidRDefault="00C748D3" w:rsidP="00C748D3">
      <w:pPr>
        <w:autoSpaceDE w:val="0"/>
        <w:autoSpaceDN w:val="0"/>
        <w:adjustRightInd w:val="0"/>
        <w:spacing w:before="120"/>
        <w:ind w:left="720"/>
        <w:rPr>
          <w:rFonts w:ascii="Arial" w:hAnsi="Arial" w:cs="Arial"/>
          <w:sz w:val="20"/>
          <w:szCs w:val="20"/>
        </w:rPr>
      </w:pPr>
      <w:r w:rsidRPr="00CF7BF8">
        <w:rPr>
          <w:rFonts w:ascii="Arial" w:hAnsi="Arial" w:cs="Arial"/>
          <w:sz w:val="20"/>
          <w:szCs w:val="20"/>
        </w:rPr>
        <w:t xml:space="preserve">The </w:t>
      </w:r>
      <w:r w:rsidRPr="007D5A09">
        <w:rPr>
          <w:rFonts w:ascii="Arial" w:hAnsi="Arial" w:cs="Arial"/>
          <w:b/>
          <w:bCs/>
          <w:sz w:val="20"/>
          <w:szCs w:val="20"/>
        </w:rPr>
        <w:t>sequence and interaction of processes</w:t>
      </w:r>
      <w:r w:rsidRPr="00CF7BF8">
        <w:rPr>
          <w:rFonts w:ascii="Arial" w:hAnsi="Arial" w:cs="Arial"/>
          <w:sz w:val="20"/>
          <w:szCs w:val="20"/>
        </w:rPr>
        <w:t xml:space="preserve"> </w:t>
      </w:r>
      <w:r w:rsidR="00BE1E7C" w:rsidRPr="00CF7BF8">
        <w:rPr>
          <w:rFonts w:ascii="Arial" w:hAnsi="Arial" w:cs="Arial"/>
          <w:sz w:val="20"/>
          <w:szCs w:val="20"/>
        </w:rPr>
        <w:t xml:space="preserve">are </w:t>
      </w:r>
      <w:r w:rsidRPr="00CF7BF8">
        <w:rPr>
          <w:rFonts w:ascii="Arial" w:hAnsi="Arial" w:cs="Arial"/>
          <w:sz w:val="20"/>
          <w:szCs w:val="20"/>
        </w:rPr>
        <w:t xml:space="preserve">documented </w:t>
      </w:r>
      <w:r w:rsidR="00B86ED7" w:rsidRPr="00CF7BF8">
        <w:rPr>
          <w:rFonts w:ascii="Arial" w:hAnsi="Arial" w:cs="Arial"/>
          <w:sz w:val="20"/>
          <w:szCs w:val="20"/>
        </w:rPr>
        <w:t>in the Appendix.</w:t>
      </w:r>
    </w:p>
    <w:p w14:paraId="79C8BB1B" w14:textId="77777777" w:rsidR="006107E8" w:rsidRPr="0027788B" w:rsidRDefault="0044355B" w:rsidP="00136F5C">
      <w:pPr>
        <w:autoSpaceDE w:val="0"/>
        <w:autoSpaceDN w:val="0"/>
        <w:adjustRightInd w:val="0"/>
        <w:spacing w:before="120"/>
        <w:ind w:left="720"/>
        <w:rPr>
          <w:rFonts w:ascii="Arial" w:hAnsi="Arial" w:cs="Arial"/>
          <w:sz w:val="20"/>
          <w:szCs w:val="20"/>
        </w:rPr>
      </w:pPr>
      <w:r w:rsidRPr="00CF7BF8">
        <w:rPr>
          <w:rFonts w:ascii="Arial" w:hAnsi="Arial" w:cs="Arial"/>
          <w:sz w:val="20"/>
          <w:szCs w:val="20"/>
        </w:rPr>
        <w:t>Asheville</w:t>
      </w:r>
      <w:r w:rsidR="004432D1" w:rsidRPr="00CF7BF8">
        <w:rPr>
          <w:rFonts w:ascii="Arial" w:hAnsi="Arial" w:cs="Arial"/>
          <w:sz w:val="20"/>
          <w:szCs w:val="20"/>
        </w:rPr>
        <w:t xml:space="preserve"> implements actions necessary to achieve planned results and maintain the effectiveness of these processes. </w:t>
      </w:r>
      <w:r w:rsidR="003720BB" w:rsidRPr="00CF7BF8">
        <w:rPr>
          <w:rFonts w:ascii="Arial" w:hAnsi="Arial" w:cs="Arial"/>
          <w:sz w:val="20"/>
          <w:szCs w:val="20"/>
        </w:rPr>
        <w:t xml:space="preserve"> </w:t>
      </w:r>
      <w:r w:rsidR="004432D1" w:rsidRPr="00CF7BF8">
        <w:rPr>
          <w:rFonts w:ascii="Arial" w:hAnsi="Arial" w:cs="Arial"/>
          <w:sz w:val="20"/>
          <w:szCs w:val="20"/>
        </w:rPr>
        <w:t>Regular reviews are held to ensure that actions necessary to achieve planned results and continual improvement of these processes.</w:t>
      </w:r>
      <w:r w:rsidR="003720BB" w:rsidRPr="00CF7BF8">
        <w:rPr>
          <w:rFonts w:ascii="Arial" w:hAnsi="Arial" w:cs="Arial"/>
          <w:sz w:val="20"/>
          <w:szCs w:val="20"/>
        </w:rPr>
        <w:t xml:space="preserve"> </w:t>
      </w:r>
      <w:r w:rsidR="004432D1" w:rsidRPr="00CF7BF8">
        <w:rPr>
          <w:rFonts w:ascii="Arial" w:hAnsi="Arial" w:cs="Arial"/>
          <w:sz w:val="20"/>
          <w:szCs w:val="20"/>
        </w:rPr>
        <w:t xml:space="preserve"> These processes, as </w:t>
      </w:r>
      <w:r w:rsidR="004432D1" w:rsidRPr="0027788B">
        <w:rPr>
          <w:rFonts w:ascii="Arial" w:hAnsi="Arial" w:cs="Arial"/>
          <w:sz w:val="20"/>
          <w:szCs w:val="20"/>
        </w:rPr>
        <w:t>well as the Quality Management System, are managed by the company in accordance with the requirements of International Standards</w:t>
      </w:r>
      <w:r w:rsidR="00701AD7" w:rsidRPr="0027788B">
        <w:rPr>
          <w:rFonts w:ascii="Arial" w:hAnsi="Arial" w:cs="Arial"/>
          <w:sz w:val="20"/>
          <w:szCs w:val="20"/>
        </w:rPr>
        <w:t xml:space="preserve"> </w:t>
      </w:r>
      <w:r w:rsidR="001740CB" w:rsidRPr="0027788B">
        <w:rPr>
          <w:rFonts w:ascii="Arial" w:hAnsi="Arial" w:cs="Arial"/>
          <w:sz w:val="20"/>
          <w:szCs w:val="20"/>
        </w:rPr>
        <w:t>ISO 13485:2016</w:t>
      </w:r>
      <w:r w:rsidR="00B86ED7" w:rsidRPr="0027788B">
        <w:rPr>
          <w:rFonts w:ascii="Arial" w:hAnsi="Arial" w:cs="Arial"/>
          <w:sz w:val="20"/>
          <w:szCs w:val="20"/>
        </w:rPr>
        <w:t>,</w:t>
      </w:r>
      <w:r w:rsidR="004432D1" w:rsidRPr="0027788B">
        <w:rPr>
          <w:rFonts w:ascii="Arial" w:hAnsi="Arial" w:cs="Arial"/>
          <w:sz w:val="20"/>
          <w:szCs w:val="20"/>
        </w:rPr>
        <w:t xml:space="preserve"> </w:t>
      </w:r>
      <w:r w:rsidR="00496C95" w:rsidRPr="0027788B">
        <w:rPr>
          <w:rFonts w:ascii="Arial" w:hAnsi="Arial" w:cs="Arial"/>
          <w:sz w:val="20"/>
          <w:szCs w:val="20"/>
        </w:rPr>
        <w:t xml:space="preserve">EN ISO 13485:2016, </w:t>
      </w:r>
      <w:r w:rsidR="004432D1" w:rsidRPr="0027788B">
        <w:rPr>
          <w:rFonts w:ascii="Arial" w:hAnsi="Arial" w:cs="Arial"/>
          <w:sz w:val="20"/>
          <w:szCs w:val="20"/>
        </w:rPr>
        <w:t>the requirements of FDA Quality</w:t>
      </w:r>
      <w:r w:rsidR="003D66A9" w:rsidRPr="0027788B">
        <w:rPr>
          <w:rFonts w:ascii="Arial" w:hAnsi="Arial" w:cs="Arial"/>
          <w:sz w:val="20"/>
          <w:szCs w:val="20"/>
        </w:rPr>
        <w:t xml:space="preserve"> System Regulation (21 CFR 820), </w:t>
      </w:r>
      <w:r w:rsidR="001D5A39" w:rsidRPr="0027788B">
        <w:rPr>
          <w:rFonts w:ascii="Arial" w:hAnsi="Arial" w:cs="Arial"/>
          <w:sz w:val="20"/>
          <w:szCs w:val="20"/>
        </w:rPr>
        <w:t xml:space="preserve">Council Directive 93/42/EEC, </w:t>
      </w:r>
      <w:r w:rsidR="000A6BBE" w:rsidRPr="000A6BBE">
        <w:rPr>
          <w:rFonts w:ascii="Arial" w:hAnsi="Arial" w:cs="Arial"/>
          <w:sz w:val="20"/>
          <w:szCs w:val="20"/>
        </w:rPr>
        <w:t xml:space="preserve">and Regulation (EU) 2017/745 Medical Device Regulation (MDR) </w:t>
      </w:r>
      <w:r w:rsidR="003D66A9" w:rsidRPr="0027788B">
        <w:rPr>
          <w:rFonts w:ascii="Arial" w:hAnsi="Arial" w:cs="Arial"/>
          <w:sz w:val="20"/>
          <w:szCs w:val="20"/>
        </w:rPr>
        <w:t>any other applicable regulatory bodies</w:t>
      </w:r>
      <w:r w:rsidR="00FA11D7" w:rsidRPr="0027788B">
        <w:rPr>
          <w:rFonts w:ascii="Arial" w:hAnsi="Arial" w:cs="Arial"/>
          <w:sz w:val="20"/>
          <w:szCs w:val="20"/>
        </w:rPr>
        <w:t xml:space="preserve"> (i.e., Canada, China</w:t>
      </w:r>
      <w:r w:rsidR="00A471CE">
        <w:rPr>
          <w:rFonts w:ascii="Arial" w:hAnsi="Arial" w:cs="Arial"/>
          <w:sz w:val="20"/>
          <w:szCs w:val="20"/>
        </w:rPr>
        <w:t>, Korea</w:t>
      </w:r>
      <w:r w:rsidR="00FD50DE">
        <w:rPr>
          <w:rFonts w:ascii="Arial" w:hAnsi="Arial" w:cs="Arial"/>
          <w:sz w:val="20"/>
          <w:szCs w:val="20"/>
        </w:rPr>
        <w:t xml:space="preserve"> – reference section 2</w:t>
      </w:r>
      <w:r w:rsidR="00FA11D7" w:rsidRPr="0027788B">
        <w:rPr>
          <w:rFonts w:ascii="Arial" w:hAnsi="Arial" w:cs="Arial"/>
          <w:sz w:val="20"/>
          <w:szCs w:val="20"/>
        </w:rPr>
        <w:t>)</w:t>
      </w:r>
      <w:r w:rsidR="005B468E" w:rsidRPr="0027788B">
        <w:rPr>
          <w:rFonts w:ascii="Arial" w:hAnsi="Arial" w:cs="Arial"/>
          <w:sz w:val="20"/>
          <w:szCs w:val="20"/>
        </w:rPr>
        <w:t xml:space="preserve">. </w:t>
      </w:r>
    </w:p>
    <w:p w14:paraId="24BEEC1A" w14:textId="77777777" w:rsidR="004432D1" w:rsidRPr="00CF7BF8" w:rsidRDefault="005B468E" w:rsidP="00136F5C">
      <w:pPr>
        <w:autoSpaceDE w:val="0"/>
        <w:autoSpaceDN w:val="0"/>
        <w:adjustRightInd w:val="0"/>
        <w:spacing w:before="120"/>
        <w:ind w:left="720"/>
        <w:rPr>
          <w:rFonts w:ascii="Arial" w:hAnsi="Arial" w:cs="Arial"/>
          <w:sz w:val="20"/>
          <w:szCs w:val="20"/>
        </w:rPr>
      </w:pPr>
      <w:bookmarkStart w:id="21" w:name="_Hlk39507953"/>
      <w:r w:rsidRPr="00CF7BF8">
        <w:rPr>
          <w:rFonts w:ascii="Arial" w:hAnsi="Arial" w:cs="Arial"/>
          <w:sz w:val="20"/>
          <w:szCs w:val="20"/>
        </w:rPr>
        <w:t>Regulatory requirements that this system addresses and supports include but are not limited to:</w:t>
      </w:r>
    </w:p>
    <w:p w14:paraId="4B746D7F" w14:textId="77777777" w:rsidR="005B468E" w:rsidRPr="001D5A39" w:rsidRDefault="00490E74" w:rsidP="00067B50">
      <w:pPr>
        <w:numPr>
          <w:ilvl w:val="0"/>
          <w:numId w:val="14"/>
        </w:numPr>
        <w:autoSpaceDE w:val="0"/>
        <w:autoSpaceDN w:val="0"/>
        <w:adjustRightInd w:val="0"/>
        <w:spacing w:before="120"/>
        <w:ind w:firstLine="0"/>
        <w:rPr>
          <w:rFonts w:ascii="Arial" w:hAnsi="Arial" w:cs="Arial"/>
          <w:sz w:val="20"/>
          <w:szCs w:val="20"/>
        </w:rPr>
      </w:pPr>
      <w:r w:rsidRPr="001D5A39">
        <w:rPr>
          <w:rFonts w:ascii="Arial" w:hAnsi="Arial" w:cs="Arial"/>
          <w:sz w:val="20"/>
          <w:szCs w:val="20"/>
        </w:rPr>
        <w:t xml:space="preserve">U.S. </w:t>
      </w:r>
      <w:r w:rsidR="006A771A" w:rsidRPr="001D5A39">
        <w:rPr>
          <w:rFonts w:ascii="Arial" w:hAnsi="Arial" w:cs="Arial"/>
          <w:sz w:val="20"/>
          <w:szCs w:val="20"/>
        </w:rPr>
        <w:t xml:space="preserve">NRTL </w:t>
      </w:r>
      <w:r w:rsidRPr="001D5A39">
        <w:rPr>
          <w:rFonts w:ascii="Arial" w:hAnsi="Arial" w:cs="Arial"/>
          <w:sz w:val="20"/>
          <w:szCs w:val="20"/>
        </w:rPr>
        <w:t xml:space="preserve">and Canadian </w:t>
      </w:r>
      <w:r w:rsidR="006A771A" w:rsidRPr="001D5A39">
        <w:rPr>
          <w:rFonts w:ascii="Arial" w:hAnsi="Arial" w:cs="Arial"/>
          <w:sz w:val="20"/>
          <w:szCs w:val="20"/>
        </w:rPr>
        <w:t>certification of our products (as applicable) to</w:t>
      </w:r>
    </w:p>
    <w:p w14:paraId="4C9988FD" w14:textId="77777777" w:rsidR="006A771A" w:rsidRPr="001D5A39" w:rsidRDefault="006A771A" w:rsidP="00490E74">
      <w:pPr>
        <w:numPr>
          <w:ilvl w:val="1"/>
          <w:numId w:val="14"/>
        </w:numPr>
        <w:autoSpaceDE w:val="0"/>
        <w:autoSpaceDN w:val="0"/>
        <w:adjustRightInd w:val="0"/>
        <w:spacing w:before="120"/>
        <w:ind w:left="1800"/>
        <w:rPr>
          <w:rFonts w:ascii="Arial" w:hAnsi="Arial" w:cs="Arial"/>
          <w:sz w:val="20"/>
          <w:szCs w:val="20"/>
        </w:rPr>
      </w:pPr>
      <w:r w:rsidRPr="001D5A39">
        <w:rPr>
          <w:rFonts w:ascii="Arial" w:hAnsi="Arial" w:cs="Arial"/>
          <w:sz w:val="20"/>
          <w:szCs w:val="20"/>
        </w:rPr>
        <w:t xml:space="preserve">UL 471 </w:t>
      </w:r>
      <w:r w:rsidR="00490E74" w:rsidRPr="001D5A39">
        <w:rPr>
          <w:rFonts w:ascii="Arial" w:hAnsi="Arial" w:cs="Arial"/>
          <w:sz w:val="20"/>
          <w:szCs w:val="20"/>
        </w:rPr>
        <w:t>– Commercial Refrigerators and Freezers</w:t>
      </w:r>
    </w:p>
    <w:p w14:paraId="3929224F" w14:textId="77777777" w:rsidR="006A771A" w:rsidRPr="001D5A39" w:rsidRDefault="006A771A" w:rsidP="00490E74">
      <w:pPr>
        <w:numPr>
          <w:ilvl w:val="1"/>
          <w:numId w:val="14"/>
        </w:numPr>
        <w:autoSpaceDE w:val="0"/>
        <w:autoSpaceDN w:val="0"/>
        <w:adjustRightInd w:val="0"/>
        <w:spacing w:before="120"/>
        <w:ind w:left="1800"/>
        <w:rPr>
          <w:rFonts w:ascii="Arial" w:hAnsi="Arial" w:cs="Arial"/>
          <w:sz w:val="20"/>
          <w:szCs w:val="20"/>
        </w:rPr>
      </w:pPr>
      <w:r w:rsidRPr="001D5A39">
        <w:rPr>
          <w:rFonts w:ascii="Arial" w:hAnsi="Arial" w:cs="Arial"/>
          <w:sz w:val="20"/>
          <w:szCs w:val="20"/>
        </w:rPr>
        <w:t>UL 499</w:t>
      </w:r>
      <w:r w:rsidR="00490E74" w:rsidRPr="001D5A39">
        <w:rPr>
          <w:rFonts w:ascii="Arial" w:hAnsi="Arial" w:cs="Arial"/>
          <w:sz w:val="20"/>
          <w:szCs w:val="20"/>
        </w:rPr>
        <w:t xml:space="preserve"> – Electric Heating Appliances</w:t>
      </w:r>
    </w:p>
    <w:p w14:paraId="7A1606B7" w14:textId="77777777" w:rsidR="00490E74" w:rsidRPr="001D5A39" w:rsidRDefault="00490E74" w:rsidP="00490E74">
      <w:pPr>
        <w:numPr>
          <w:ilvl w:val="1"/>
          <w:numId w:val="14"/>
        </w:numPr>
        <w:autoSpaceDE w:val="0"/>
        <w:autoSpaceDN w:val="0"/>
        <w:adjustRightInd w:val="0"/>
        <w:spacing w:before="120"/>
        <w:ind w:left="1800"/>
        <w:rPr>
          <w:rFonts w:ascii="Arial" w:hAnsi="Arial" w:cs="Arial"/>
          <w:sz w:val="20"/>
          <w:szCs w:val="20"/>
        </w:rPr>
      </w:pPr>
      <w:r w:rsidRPr="001D5A39">
        <w:rPr>
          <w:rFonts w:ascii="Arial" w:hAnsi="Arial" w:cs="Arial"/>
          <w:sz w:val="20"/>
          <w:szCs w:val="20"/>
        </w:rPr>
        <w:t xml:space="preserve">UL/CSA 61010-1 - Electrical Equipment for Measurement, Control and Laboratory Use, General Requirements </w:t>
      </w:r>
    </w:p>
    <w:p w14:paraId="3A0C8867" w14:textId="77777777" w:rsidR="00490E74" w:rsidRPr="001D5A39" w:rsidRDefault="00490E74" w:rsidP="00490E74">
      <w:pPr>
        <w:numPr>
          <w:ilvl w:val="1"/>
          <w:numId w:val="14"/>
        </w:numPr>
        <w:autoSpaceDE w:val="0"/>
        <w:autoSpaceDN w:val="0"/>
        <w:adjustRightInd w:val="0"/>
        <w:spacing w:before="120"/>
        <w:ind w:left="1800"/>
        <w:rPr>
          <w:rFonts w:ascii="Arial" w:hAnsi="Arial" w:cs="Arial"/>
          <w:sz w:val="20"/>
          <w:szCs w:val="20"/>
        </w:rPr>
      </w:pPr>
      <w:r w:rsidRPr="001D5A39">
        <w:rPr>
          <w:rFonts w:ascii="Arial" w:hAnsi="Arial" w:cs="Arial"/>
          <w:sz w:val="20"/>
          <w:szCs w:val="20"/>
        </w:rPr>
        <w:t>UL/CSA 61010-2-010 - Particular Requirements for Laboratory Equipment for the Heating of Materials</w:t>
      </w:r>
    </w:p>
    <w:p w14:paraId="0DD99CE1" w14:textId="77777777" w:rsidR="00490E74" w:rsidRPr="001D5A39" w:rsidRDefault="00490E74" w:rsidP="00490E74">
      <w:pPr>
        <w:numPr>
          <w:ilvl w:val="1"/>
          <w:numId w:val="14"/>
        </w:numPr>
        <w:autoSpaceDE w:val="0"/>
        <w:autoSpaceDN w:val="0"/>
        <w:spacing w:before="120"/>
        <w:ind w:left="1800"/>
        <w:rPr>
          <w:rFonts w:ascii="Arial" w:hAnsi="Arial" w:cs="Arial"/>
          <w:sz w:val="20"/>
          <w:szCs w:val="20"/>
        </w:rPr>
      </w:pPr>
      <w:r w:rsidRPr="001D5A39">
        <w:rPr>
          <w:rFonts w:ascii="Arial" w:hAnsi="Arial" w:cs="Arial"/>
          <w:sz w:val="20"/>
          <w:szCs w:val="20"/>
        </w:rPr>
        <w:t>UL/CSA 61010-2-011 - Particular requirements for refrigerating equipment</w:t>
      </w:r>
    </w:p>
    <w:p w14:paraId="706425D3" w14:textId="77777777" w:rsidR="00490E74" w:rsidRPr="001D5A39" w:rsidRDefault="00490E74" w:rsidP="00490E74">
      <w:pPr>
        <w:numPr>
          <w:ilvl w:val="1"/>
          <w:numId w:val="14"/>
        </w:numPr>
        <w:autoSpaceDE w:val="0"/>
        <w:autoSpaceDN w:val="0"/>
        <w:spacing w:before="120"/>
        <w:ind w:left="1800"/>
        <w:rPr>
          <w:rFonts w:ascii="Arial" w:hAnsi="Arial" w:cs="Arial"/>
          <w:sz w:val="20"/>
          <w:szCs w:val="20"/>
        </w:rPr>
      </w:pPr>
      <w:r w:rsidRPr="001D5A39">
        <w:rPr>
          <w:rFonts w:ascii="Arial" w:hAnsi="Arial" w:cs="Arial"/>
          <w:sz w:val="20"/>
          <w:szCs w:val="20"/>
        </w:rPr>
        <w:t>CSA C22.2 No. 120 – Refrigeration equipment</w:t>
      </w:r>
    </w:p>
    <w:p w14:paraId="4D0BF16F" w14:textId="77777777" w:rsidR="00490E74" w:rsidRPr="001D5A39" w:rsidRDefault="00490E74" w:rsidP="00490E74">
      <w:pPr>
        <w:numPr>
          <w:ilvl w:val="1"/>
          <w:numId w:val="14"/>
        </w:numPr>
        <w:autoSpaceDE w:val="0"/>
        <w:autoSpaceDN w:val="0"/>
        <w:spacing w:before="120"/>
        <w:ind w:left="1800"/>
        <w:rPr>
          <w:rFonts w:ascii="Arial" w:hAnsi="Arial" w:cs="Arial"/>
          <w:sz w:val="20"/>
          <w:szCs w:val="20"/>
        </w:rPr>
      </w:pPr>
      <w:r w:rsidRPr="001D5A39">
        <w:rPr>
          <w:rFonts w:ascii="Arial" w:hAnsi="Arial" w:cs="Arial"/>
          <w:sz w:val="20"/>
          <w:szCs w:val="20"/>
        </w:rPr>
        <w:t>CSA C22.2 No. 88 - Construction and Test of Industrial Heating Equipment</w:t>
      </w:r>
    </w:p>
    <w:p w14:paraId="5E3A0ACF" w14:textId="77777777" w:rsidR="006A771A" w:rsidRPr="001D5A39" w:rsidRDefault="006A771A" w:rsidP="00067B50">
      <w:pPr>
        <w:numPr>
          <w:ilvl w:val="0"/>
          <w:numId w:val="14"/>
        </w:numPr>
        <w:autoSpaceDE w:val="0"/>
        <w:autoSpaceDN w:val="0"/>
        <w:adjustRightInd w:val="0"/>
        <w:spacing w:before="120"/>
        <w:ind w:firstLine="0"/>
        <w:rPr>
          <w:rFonts w:ascii="Arial" w:hAnsi="Arial" w:cs="Arial"/>
          <w:sz w:val="20"/>
          <w:szCs w:val="20"/>
        </w:rPr>
      </w:pPr>
      <w:r w:rsidRPr="001D5A39">
        <w:rPr>
          <w:rFonts w:ascii="Arial" w:hAnsi="Arial" w:cs="Arial"/>
          <w:sz w:val="20"/>
          <w:szCs w:val="20"/>
        </w:rPr>
        <w:t>F</w:t>
      </w:r>
      <w:r w:rsidR="00512920" w:rsidRPr="001D5A39">
        <w:rPr>
          <w:rFonts w:ascii="Arial" w:hAnsi="Arial" w:cs="Arial"/>
          <w:sz w:val="20"/>
          <w:szCs w:val="20"/>
        </w:rPr>
        <w:t>ederal Communication Commission (FCC) – for unintentional and intentional radio transmitters in the US</w:t>
      </w:r>
    </w:p>
    <w:p w14:paraId="73BD9F15" w14:textId="77777777" w:rsidR="00512920" w:rsidRPr="001D5A39" w:rsidRDefault="00512920" w:rsidP="00067B50">
      <w:pPr>
        <w:numPr>
          <w:ilvl w:val="0"/>
          <w:numId w:val="14"/>
        </w:numPr>
        <w:tabs>
          <w:tab w:val="left" w:pos="1440"/>
        </w:tabs>
        <w:autoSpaceDE w:val="0"/>
        <w:autoSpaceDN w:val="0"/>
        <w:adjustRightInd w:val="0"/>
        <w:spacing w:before="120"/>
        <w:ind w:left="1440" w:hanging="720"/>
        <w:rPr>
          <w:rFonts w:ascii="Arial" w:hAnsi="Arial" w:cs="Arial"/>
          <w:sz w:val="20"/>
          <w:szCs w:val="20"/>
        </w:rPr>
      </w:pPr>
      <w:r w:rsidRPr="001D5A39">
        <w:rPr>
          <w:rFonts w:ascii="Arial" w:hAnsi="Arial" w:cs="Arial"/>
          <w:sz w:val="20"/>
          <w:szCs w:val="20"/>
        </w:rPr>
        <w:t>Innovation, Science and Economic Development</w:t>
      </w:r>
      <w:r w:rsidR="00145FE8" w:rsidRPr="001D5A39">
        <w:rPr>
          <w:rFonts w:ascii="Arial" w:hAnsi="Arial" w:cs="Arial"/>
          <w:sz w:val="20"/>
          <w:szCs w:val="20"/>
        </w:rPr>
        <w:t xml:space="preserve"> (ISED)</w:t>
      </w:r>
      <w:r w:rsidRPr="001D5A39">
        <w:rPr>
          <w:rFonts w:ascii="Arial" w:hAnsi="Arial" w:cs="Arial"/>
          <w:sz w:val="20"/>
          <w:szCs w:val="20"/>
        </w:rPr>
        <w:t xml:space="preserve"> - for unintentional and intentional radio transmitters in Canada</w:t>
      </w:r>
    </w:p>
    <w:p w14:paraId="4C8CDA72" w14:textId="77777777" w:rsidR="00512920" w:rsidRPr="001D5A39" w:rsidRDefault="00512920" w:rsidP="00067B50">
      <w:pPr>
        <w:numPr>
          <w:ilvl w:val="0"/>
          <w:numId w:val="14"/>
        </w:numPr>
        <w:autoSpaceDE w:val="0"/>
        <w:autoSpaceDN w:val="0"/>
        <w:adjustRightInd w:val="0"/>
        <w:spacing w:before="120"/>
        <w:ind w:firstLine="0"/>
        <w:rPr>
          <w:rFonts w:ascii="Arial" w:hAnsi="Arial" w:cs="Arial"/>
          <w:sz w:val="20"/>
          <w:szCs w:val="20"/>
        </w:rPr>
      </w:pPr>
      <w:r w:rsidRPr="001D5A39">
        <w:rPr>
          <w:rFonts w:ascii="Arial" w:hAnsi="Arial" w:cs="Arial"/>
          <w:sz w:val="20"/>
          <w:szCs w:val="20"/>
        </w:rPr>
        <w:t>CE marking</w:t>
      </w:r>
      <w:r w:rsidR="001827CE" w:rsidRPr="001D5A39">
        <w:rPr>
          <w:rFonts w:ascii="Arial" w:hAnsi="Arial" w:cs="Arial"/>
          <w:sz w:val="20"/>
          <w:szCs w:val="20"/>
        </w:rPr>
        <w:t xml:space="preserve"> requirements to address the EU directives</w:t>
      </w:r>
      <w:r w:rsidR="000A6BBE">
        <w:rPr>
          <w:rFonts w:ascii="Arial" w:hAnsi="Arial" w:cs="Arial"/>
          <w:sz w:val="20"/>
          <w:szCs w:val="20"/>
        </w:rPr>
        <w:t>/regulations</w:t>
      </w:r>
      <w:r w:rsidR="007A0379" w:rsidRPr="001D5A39">
        <w:rPr>
          <w:rFonts w:ascii="Arial" w:hAnsi="Arial" w:cs="Arial"/>
          <w:sz w:val="20"/>
          <w:szCs w:val="20"/>
        </w:rPr>
        <w:t xml:space="preserve"> (as applicable)</w:t>
      </w:r>
      <w:r w:rsidR="001827CE" w:rsidRPr="001D5A39">
        <w:rPr>
          <w:rFonts w:ascii="Arial" w:hAnsi="Arial" w:cs="Arial"/>
          <w:sz w:val="20"/>
          <w:szCs w:val="20"/>
        </w:rPr>
        <w:t>, including:</w:t>
      </w:r>
    </w:p>
    <w:p w14:paraId="52A51DF5" w14:textId="77777777" w:rsidR="001827CE" w:rsidRPr="001D5A39" w:rsidRDefault="001827CE"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2014/30/EU – EMC Directive</w:t>
      </w:r>
    </w:p>
    <w:p w14:paraId="237B11FA" w14:textId="77777777" w:rsidR="001827CE" w:rsidRPr="001D5A39" w:rsidRDefault="001827CE"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2014/35/EU – Low Voltage Directive</w:t>
      </w:r>
    </w:p>
    <w:p w14:paraId="436D72B8" w14:textId="77777777" w:rsidR="001827CE" w:rsidRPr="001D5A39"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2006/42/EC – Machinery Directive</w:t>
      </w:r>
    </w:p>
    <w:p w14:paraId="58D6E0F2" w14:textId="77777777" w:rsidR="007A0379" w:rsidRPr="001D5A39"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2014/53/EU – Radio Equipment Directive</w:t>
      </w:r>
    </w:p>
    <w:p w14:paraId="46809787" w14:textId="77777777" w:rsidR="007A0379" w:rsidRPr="001D5A39"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2011/65/EU – RoHS 2 Directive</w:t>
      </w:r>
    </w:p>
    <w:p w14:paraId="4E41FA4C" w14:textId="77777777" w:rsidR="00490E74" w:rsidRDefault="00490E74"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(EU) 2015/863 – 2015/863 (RoHs 2 amendment)</w:t>
      </w:r>
    </w:p>
    <w:p w14:paraId="542C10CC" w14:textId="77777777" w:rsidR="001D5A39" w:rsidRPr="0027788B" w:rsidRDefault="001D5A39" w:rsidP="00067B50">
      <w:pPr>
        <w:numPr>
          <w:ilvl w:val="1"/>
          <w:numId w:val="14"/>
        </w:numPr>
        <w:autoSpaceDE w:val="0"/>
        <w:autoSpaceDN w:val="0"/>
        <w:adjustRightInd w:val="0"/>
        <w:spacing w:before="120"/>
        <w:ind w:left="720" w:firstLine="0"/>
        <w:rPr>
          <w:rFonts w:ascii="Arial" w:hAnsi="Arial" w:cs="Arial"/>
          <w:sz w:val="20"/>
          <w:szCs w:val="20"/>
        </w:rPr>
      </w:pPr>
      <w:r w:rsidRPr="0027788B">
        <w:rPr>
          <w:rFonts w:ascii="Arial" w:hAnsi="Arial" w:cs="Arial"/>
          <w:sz w:val="20"/>
          <w:szCs w:val="20"/>
        </w:rPr>
        <w:t>Council Directive 93/42/EEC</w:t>
      </w:r>
      <w:r w:rsidR="00444F15">
        <w:rPr>
          <w:rFonts w:ascii="Arial" w:hAnsi="Arial" w:cs="Arial"/>
          <w:sz w:val="20"/>
          <w:szCs w:val="20"/>
        </w:rPr>
        <w:t xml:space="preserve"> (Legacy Medical Devices only)</w:t>
      </w:r>
    </w:p>
    <w:p w14:paraId="398D3E1F" w14:textId="77777777" w:rsidR="007A0379" w:rsidRPr="00490E74" w:rsidRDefault="007A0379" w:rsidP="00067B50">
      <w:pPr>
        <w:numPr>
          <w:ilvl w:val="0"/>
          <w:numId w:val="14"/>
        </w:numPr>
        <w:autoSpaceDE w:val="0"/>
        <w:autoSpaceDN w:val="0"/>
        <w:adjustRightInd w:val="0"/>
        <w:spacing w:before="120"/>
        <w:ind w:firstLine="0"/>
        <w:rPr>
          <w:rFonts w:ascii="Arial" w:hAnsi="Arial" w:cs="Arial"/>
          <w:sz w:val="20"/>
          <w:szCs w:val="20"/>
        </w:rPr>
      </w:pPr>
      <w:r w:rsidRPr="00490E74">
        <w:rPr>
          <w:rFonts w:ascii="Arial" w:hAnsi="Arial" w:cs="Arial"/>
          <w:sz w:val="20"/>
          <w:szCs w:val="20"/>
        </w:rPr>
        <w:t>Other Regulations –</w:t>
      </w:r>
    </w:p>
    <w:p w14:paraId="7A950732" w14:textId="77777777" w:rsidR="007A0379" w:rsidRPr="001D5A39"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490E74">
        <w:rPr>
          <w:rFonts w:ascii="Arial" w:hAnsi="Arial" w:cs="Arial"/>
          <w:sz w:val="20"/>
          <w:szCs w:val="20"/>
        </w:rPr>
        <w:t xml:space="preserve">F-gas regulations </w:t>
      </w:r>
      <w:r w:rsidRPr="001D5A39">
        <w:rPr>
          <w:rFonts w:ascii="Arial" w:hAnsi="Arial" w:cs="Arial"/>
          <w:sz w:val="20"/>
          <w:szCs w:val="20"/>
        </w:rPr>
        <w:t xml:space="preserve">– </w:t>
      </w:r>
      <w:r w:rsidR="00FE0902" w:rsidRPr="001D5A39">
        <w:rPr>
          <w:rFonts w:ascii="Arial" w:hAnsi="Arial" w:cs="Arial"/>
          <w:sz w:val="20"/>
          <w:szCs w:val="20"/>
        </w:rPr>
        <w:t xml:space="preserve">(EU) No. </w:t>
      </w:r>
      <w:r w:rsidRPr="001D5A39">
        <w:rPr>
          <w:rFonts w:ascii="Arial" w:hAnsi="Arial" w:cs="Arial"/>
          <w:sz w:val="20"/>
          <w:szCs w:val="20"/>
        </w:rPr>
        <w:t>517/2014</w:t>
      </w:r>
    </w:p>
    <w:p w14:paraId="4242047F" w14:textId="77777777" w:rsidR="007A0379" w:rsidRPr="001D5A39"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1D5A39">
        <w:rPr>
          <w:rFonts w:ascii="Arial" w:hAnsi="Arial" w:cs="Arial"/>
          <w:sz w:val="20"/>
          <w:szCs w:val="20"/>
        </w:rPr>
        <w:t xml:space="preserve">REACH regulations – </w:t>
      </w:r>
      <w:r w:rsidR="00FE0902" w:rsidRPr="001D5A39">
        <w:rPr>
          <w:rFonts w:ascii="Arial" w:hAnsi="Arial" w:cs="Arial"/>
          <w:sz w:val="20"/>
          <w:szCs w:val="20"/>
        </w:rPr>
        <w:t xml:space="preserve">(EC) No. </w:t>
      </w:r>
      <w:r w:rsidRPr="001D5A39">
        <w:rPr>
          <w:rFonts w:ascii="Arial" w:hAnsi="Arial" w:cs="Arial"/>
          <w:sz w:val="20"/>
          <w:szCs w:val="20"/>
        </w:rPr>
        <w:t>1907/2006</w:t>
      </w:r>
    </w:p>
    <w:p w14:paraId="79B35560" w14:textId="77777777" w:rsidR="007A0379" w:rsidRPr="00490E74" w:rsidRDefault="007A0379" w:rsidP="00067B50">
      <w:pPr>
        <w:numPr>
          <w:ilvl w:val="1"/>
          <w:numId w:val="14"/>
        </w:numPr>
        <w:autoSpaceDE w:val="0"/>
        <w:autoSpaceDN w:val="0"/>
        <w:adjustRightInd w:val="0"/>
        <w:spacing w:before="120"/>
        <w:ind w:left="720" w:firstLine="0"/>
        <w:rPr>
          <w:rFonts w:ascii="Arial" w:hAnsi="Arial" w:cs="Arial"/>
          <w:sz w:val="20"/>
          <w:szCs w:val="20"/>
        </w:rPr>
      </w:pPr>
      <w:r w:rsidRPr="00490E74">
        <w:rPr>
          <w:rFonts w:ascii="Arial" w:hAnsi="Arial" w:cs="Arial"/>
          <w:sz w:val="20"/>
          <w:szCs w:val="20"/>
        </w:rPr>
        <w:t>China RoHS</w:t>
      </w:r>
    </w:p>
    <w:bookmarkEnd w:id="21"/>
    <w:p w14:paraId="6FDF2A86" w14:textId="77777777" w:rsidR="00B45D0B" w:rsidRPr="00203497" w:rsidRDefault="00B45D0B" w:rsidP="00B45D0B">
      <w:pPr>
        <w:pStyle w:val="BodyTextIndent"/>
        <w:widowControl w:val="0"/>
        <w:spacing w:before="120"/>
        <w:ind w:left="720"/>
        <w:rPr>
          <w:rFonts w:cs="Arial"/>
        </w:rPr>
      </w:pPr>
      <w:r w:rsidRPr="00203497">
        <w:rPr>
          <w:rFonts w:cs="Arial"/>
        </w:rPr>
        <w:t>Any significant changes to the QMS are communicated to the appropriate notified bodies and applicable business partners as determined by the Management Representative and Site Leadership.</w:t>
      </w:r>
    </w:p>
    <w:p w14:paraId="5F6F5130" w14:textId="77777777" w:rsidR="00C748D3" w:rsidRPr="00203497" w:rsidRDefault="00C748D3" w:rsidP="00C748D3">
      <w:pPr>
        <w:spacing w:before="120"/>
        <w:ind w:left="720"/>
        <w:rPr>
          <w:rFonts w:ascii="Arial" w:hAnsi="Arial" w:cs="Arial"/>
          <w:sz w:val="20"/>
          <w:szCs w:val="20"/>
        </w:rPr>
      </w:pPr>
      <w:r w:rsidRPr="00203497">
        <w:rPr>
          <w:rFonts w:ascii="Arial" w:hAnsi="Arial" w:cs="Arial"/>
          <w:sz w:val="20"/>
          <w:szCs w:val="20"/>
        </w:rPr>
        <w:t xml:space="preserve">The following is a list of the </w:t>
      </w:r>
      <w:bookmarkStart w:id="22" w:name="_Hlk39508201"/>
      <w:r w:rsidRPr="00203497">
        <w:rPr>
          <w:rFonts w:ascii="Arial" w:hAnsi="Arial" w:cs="Arial"/>
          <w:b/>
          <w:bCs/>
          <w:sz w:val="20"/>
          <w:szCs w:val="20"/>
        </w:rPr>
        <w:t>outsourced processes</w:t>
      </w:r>
      <w:r w:rsidRPr="00203497">
        <w:rPr>
          <w:rFonts w:ascii="Arial" w:hAnsi="Arial" w:cs="Arial"/>
          <w:sz w:val="20"/>
          <w:szCs w:val="20"/>
        </w:rPr>
        <w:t>:</w:t>
      </w:r>
    </w:p>
    <w:p w14:paraId="4C8A77AD" w14:textId="77777777" w:rsidR="00060612" w:rsidRPr="00203497" w:rsidRDefault="00060612" w:rsidP="0042532D">
      <w:pPr>
        <w:spacing w:before="120"/>
        <w:ind w:left="1440"/>
        <w:rPr>
          <w:rFonts w:ascii="Arial" w:hAnsi="Arial" w:cs="Arial"/>
          <w:sz w:val="20"/>
          <w:szCs w:val="20"/>
        </w:rPr>
      </w:pPr>
      <w:r w:rsidRPr="00203497">
        <w:rPr>
          <w:rFonts w:ascii="Arial" w:hAnsi="Arial" w:cs="Arial"/>
          <w:sz w:val="20"/>
          <w:szCs w:val="20"/>
          <w:u w:val="single"/>
        </w:rPr>
        <w:t xml:space="preserve">Order Intake: </w:t>
      </w:r>
      <w:r w:rsidRPr="00203497">
        <w:rPr>
          <w:rFonts w:ascii="Arial" w:hAnsi="Arial" w:cs="Arial"/>
          <w:sz w:val="20"/>
          <w:szCs w:val="20"/>
        </w:rPr>
        <w:t xml:space="preserve">Some order intake is outsourced to an internal AxisClinical site located in Bangalore India which is outside of Asheville’s Quality System. </w:t>
      </w:r>
    </w:p>
    <w:p w14:paraId="771E0E7F" w14:textId="77777777" w:rsidR="00C748D3" w:rsidRPr="00203497" w:rsidRDefault="00C748D3" w:rsidP="0042532D">
      <w:pPr>
        <w:spacing w:before="120"/>
        <w:ind w:left="1440"/>
        <w:rPr>
          <w:rFonts w:ascii="Arial" w:hAnsi="Arial" w:cs="Arial"/>
          <w:sz w:val="20"/>
          <w:szCs w:val="20"/>
        </w:rPr>
      </w:pPr>
      <w:r w:rsidRPr="00203497">
        <w:rPr>
          <w:rFonts w:ascii="Arial" w:hAnsi="Arial" w:cs="Arial"/>
          <w:sz w:val="20"/>
          <w:szCs w:val="20"/>
          <w:u w:val="single"/>
        </w:rPr>
        <w:t>Production</w:t>
      </w:r>
      <w:r w:rsidRPr="00203497">
        <w:rPr>
          <w:rFonts w:ascii="Arial" w:hAnsi="Arial" w:cs="Arial"/>
          <w:sz w:val="20"/>
          <w:szCs w:val="20"/>
        </w:rPr>
        <w:t xml:space="preserve">: Some manufacturing is outsourced </w:t>
      </w:r>
      <w:r w:rsidR="00681327" w:rsidRPr="00203497">
        <w:rPr>
          <w:rFonts w:ascii="Arial" w:hAnsi="Arial" w:cs="Arial"/>
          <w:sz w:val="20"/>
          <w:szCs w:val="20"/>
        </w:rPr>
        <w:t xml:space="preserve">to </w:t>
      </w:r>
      <w:r w:rsidRPr="00203497">
        <w:rPr>
          <w:rFonts w:ascii="Arial" w:hAnsi="Arial" w:cs="Arial"/>
          <w:sz w:val="20"/>
          <w:szCs w:val="20"/>
        </w:rPr>
        <w:t>external OEM’s</w:t>
      </w:r>
    </w:p>
    <w:p w14:paraId="571F187E" w14:textId="77777777" w:rsidR="00C748D3" w:rsidRPr="00203497" w:rsidRDefault="00C748D3" w:rsidP="0042532D">
      <w:pPr>
        <w:spacing w:before="120"/>
        <w:ind w:left="1440"/>
        <w:rPr>
          <w:rFonts w:ascii="Arial" w:hAnsi="Arial" w:cs="Arial"/>
          <w:sz w:val="20"/>
          <w:szCs w:val="20"/>
        </w:rPr>
      </w:pPr>
      <w:r w:rsidRPr="00203497">
        <w:rPr>
          <w:rFonts w:ascii="Arial" w:hAnsi="Arial" w:cs="Arial"/>
          <w:sz w:val="20"/>
          <w:szCs w:val="20"/>
          <w:u w:val="single"/>
        </w:rPr>
        <w:t>Research and Development</w:t>
      </w:r>
      <w:r w:rsidR="0042532D" w:rsidRPr="00203497">
        <w:rPr>
          <w:rFonts w:ascii="Arial" w:hAnsi="Arial" w:cs="Arial"/>
          <w:sz w:val="20"/>
          <w:szCs w:val="20"/>
        </w:rPr>
        <w:t>: Some research and development activities are outsourced to internal AxisClinical AxisClinical sites that fall outside of the Asheville Quality System.</w:t>
      </w:r>
    </w:p>
    <w:p w14:paraId="5EFB8B70" w14:textId="77777777" w:rsidR="007D5A09" w:rsidRPr="00203497" w:rsidRDefault="007D5A09" w:rsidP="0042532D">
      <w:pPr>
        <w:spacing w:before="120"/>
        <w:ind w:left="1440"/>
        <w:rPr>
          <w:rFonts w:ascii="Arial" w:hAnsi="Arial" w:cs="Arial"/>
          <w:sz w:val="20"/>
          <w:szCs w:val="20"/>
        </w:rPr>
      </w:pPr>
      <w:r w:rsidRPr="00203497">
        <w:rPr>
          <w:rFonts w:ascii="Arial" w:hAnsi="Arial" w:cs="Arial"/>
          <w:sz w:val="20"/>
          <w:szCs w:val="20"/>
        </w:rPr>
        <w:t>Service and Installation, including Technical Support: Outsourced to internal AxisClinical site, Instrument and Enterprise Services (operating with the brand name of Unity Lab Services and part of the parent company of AxisClinical), located in Madison, Wisconsin.</w:t>
      </w:r>
    </w:p>
    <w:p w14:paraId="73213694" w14:textId="77777777" w:rsidR="00A471CE" w:rsidRPr="00AE78D0" w:rsidRDefault="00A471CE" w:rsidP="00A471CE">
      <w:pPr>
        <w:pStyle w:val="BodyTextIndent"/>
        <w:widowControl w:val="0"/>
        <w:spacing w:before="120"/>
        <w:ind w:left="720"/>
        <w:rPr>
          <w:rFonts w:cs="Arial"/>
        </w:rPr>
      </w:pPr>
      <w:r w:rsidRPr="00AE78D0">
        <w:rPr>
          <w:rFonts w:cs="Arial"/>
        </w:rPr>
        <w:t xml:space="preserve">Systems are in place to monitor, measure and ensure control over outsourced processes and are proportionate to the risk and ability of the of the external party to meet requirements in accordance with the Purchasing Process. </w:t>
      </w:r>
    </w:p>
    <w:p w14:paraId="5C37C55F" w14:textId="77777777" w:rsidR="00A471CE" w:rsidRPr="00203497" w:rsidRDefault="00A471CE" w:rsidP="00CC16B1">
      <w:pPr>
        <w:spacing w:before="120" w:after="120"/>
        <w:ind w:left="720"/>
        <w:rPr>
          <w:rFonts w:ascii="Arial" w:hAnsi="Arial" w:cs="Arial"/>
          <w:sz w:val="20"/>
          <w:szCs w:val="20"/>
        </w:rPr>
      </w:pPr>
      <w:r w:rsidRPr="00AE78D0">
        <w:rPr>
          <w:rFonts w:ascii="Arial" w:hAnsi="Arial" w:cs="Arial"/>
          <w:sz w:val="20"/>
          <w:szCs w:val="20"/>
        </w:rPr>
        <w:t>AxisClinical Intra-company services are controlled as outlined in Quality Agreements executed between AxisClinical AxisClinical Asheville and intra-company service providers.  Specific methods of control typically include agreed authority to audit providers and/or agreed plans to monitor results as applicable</w:t>
      </w:r>
      <w:r w:rsidRPr="00203497">
        <w:rPr>
          <w:rFonts w:ascii="Arial" w:hAnsi="Arial" w:cs="Arial"/>
          <w:color w:val="FF0000"/>
          <w:sz w:val="20"/>
          <w:szCs w:val="20"/>
        </w:rPr>
        <w:t>.</w:t>
      </w:r>
    </w:p>
    <w:bookmarkEnd w:id="22"/>
    <w:p w14:paraId="629BC638" w14:textId="77777777" w:rsidR="00C748D3" w:rsidRPr="00AE78D0" w:rsidRDefault="00A471CE" w:rsidP="002721AB">
      <w:pPr>
        <w:pStyle w:val="Numbered3"/>
        <w:rPr>
          <w:b w:val="0"/>
          <w:bCs w:val="0"/>
          <w:sz w:val="20"/>
          <w:szCs w:val="20"/>
        </w:rPr>
      </w:pPr>
      <w:r w:rsidRPr="00203497">
        <w:tab/>
      </w:r>
      <w:r w:rsidR="0042532D" w:rsidRPr="00AE78D0">
        <w:rPr>
          <w:b w:val="0"/>
          <w:bCs w:val="0"/>
          <w:sz w:val="20"/>
          <w:szCs w:val="20"/>
        </w:rPr>
        <w:t>Asheville</w:t>
      </w:r>
      <w:r w:rsidR="00C748D3" w:rsidRPr="00AE78D0">
        <w:rPr>
          <w:b w:val="0"/>
          <w:bCs w:val="0"/>
          <w:sz w:val="20"/>
          <w:szCs w:val="20"/>
        </w:rPr>
        <w:t xml:space="preserve"> follows documented procedures for the validation of the computer software used in the QMS.  Software applications are validated prior to initial use and revalidated when change</w:t>
      </w:r>
      <w:r w:rsidR="0042532D" w:rsidRPr="00AE78D0">
        <w:rPr>
          <w:b w:val="0"/>
          <w:bCs w:val="0"/>
          <w:sz w:val="20"/>
          <w:szCs w:val="20"/>
        </w:rPr>
        <w:t xml:space="preserve">s occur </w:t>
      </w:r>
      <w:r w:rsidR="00C748D3" w:rsidRPr="00AE78D0">
        <w:rPr>
          <w:b w:val="0"/>
          <w:bCs w:val="0"/>
          <w:sz w:val="20"/>
          <w:szCs w:val="20"/>
        </w:rPr>
        <w:t>as d</w:t>
      </w:r>
      <w:r w:rsidR="00F76DA3" w:rsidRPr="00AE78D0">
        <w:rPr>
          <w:b w:val="0"/>
          <w:bCs w:val="0"/>
          <w:sz w:val="20"/>
          <w:szCs w:val="20"/>
        </w:rPr>
        <w:t>etermined by risk assessment.</w:t>
      </w:r>
    </w:p>
    <w:p w14:paraId="0D104417" w14:textId="77777777" w:rsidR="007506E1" w:rsidRPr="005307D2" w:rsidRDefault="00EA6B0C" w:rsidP="005307D2">
      <w:pPr>
        <w:pStyle w:val="Numbered4"/>
        <w:rPr>
          <w:rFonts w:ascii="Arial" w:hAnsi="Arial"/>
          <w:sz w:val="22"/>
        </w:rPr>
      </w:pPr>
      <w:r w:rsidRPr="005307D2">
        <w:rPr>
          <w:rFonts w:ascii="Arial" w:hAnsi="Arial"/>
          <w:sz w:val="22"/>
        </w:rPr>
        <w:t>4.2</w:t>
      </w:r>
      <w:r w:rsidRPr="005307D2">
        <w:rPr>
          <w:rFonts w:ascii="Arial" w:hAnsi="Arial"/>
          <w:sz w:val="22"/>
        </w:rPr>
        <w:tab/>
      </w:r>
      <w:r w:rsidR="0044355B" w:rsidRPr="005307D2">
        <w:rPr>
          <w:rFonts w:ascii="Arial" w:hAnsi="Arial"/>
          <w:sz w:val="22"/>
        </w:rPr>
        <w:t>DOCUMENTATION REQUIREMENTS</w:t>
      </w:r>
    </w:p>
    <w:p w14:paraId="4410CF7E" w14:textId="77777777" w:rsidR="007506E1" w:rsidRPr="005307D2" w:rsidRDefault="0044355B" w:rsidP="005307D2">
      <w:pPr>
        <w:pStyle w:val="Heading42X"/>
        <w:tabs>
          <w:tab w:val="left" w:pos="1530"/>
        </w:tabs>
        <w:rPr>
          <w:rFonts w:ascii="Arial" w:hAnsi="Arial" w:cs="Arial"/>
          <w:sz w:val="22"/>
          <w:szCs w:val="22"/>
        </w:rPr>
      </w:pPr>
      <w:r w:rsidRPr="005307D2">
        <w:rPr>
          <w:rFonts w:ascii="Arial" w:hAnsi="Arial" w:cs="Arial"/>
          <w:sz w:val="22"/>
          <w:szCs w:val="22"/>
        </w:rPr>
        <w:t>GENERAL</w:t>
      </w:r>
    </w:p>
    <w:p w14:paraId="53F4E3E6" w14:textId="77777777" w:rsidR="007506E1" w:rsidRPr="00CF7BF8" w:rsidRDefault="007506E1" w:rsidP="00F76DA3">
      <w:pPr>
        <w:autoSpaceDE w:val="0"/>
        <w:autoSpaceDN w:val="0"/>
        <w:adjustRightInd w:val="0"/>
        <w:spacing w:before="120"/>
        <w:ind w:left="720"/>
        <w:rPr>
          <w:rFonts w:ascii="Arial" w:hAnsi="Arial" w:cs="Arial"/>
          <w:sz w:val="20"/>
          <w:szCs w:val="20"/>
        </w:rPr>
      </w:pPr>
      <w:r w:rsidRPr="00CF7BF8">
        <w:rPr>
          <w:rFonts w:ascii="Arial" w:hAnsi="Arial" w:cs="Arial"/>
          <w:sz w:val="20"/>
          <w:szCs w:val="20"/>
        </w:rPr>
        <w:t>The QMS documentation includes:</w:t>
      </w:r>
    </w:p>
    <w:p w14:paraId="74D7C133" w14:textId="77777777" w:rsidR="004536B8" w:rsidRPr="00CF7BF8" w:rsidRDefault="007506E1"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A documented Quality Policy</w:t>
      </w:r>
      <w:r w:rsidR="003A7CBD" w:rsidRPr="00CF7BF8">
        <w:rPr>
          <w:rFonts w:ascii="Arial" w:hAnsi="Arial" w:cs="Arial"/>
          <w:sz w:val="20"/>
          <w:szCs w:val="20"/>
        </w:rPr>
        <w:t xml:space="preserve"> and Quality Objectives</w:t>
      </w:r>
    </w:p>
    <w:p w14:paraId="141BA8C8" w14:textId="77777777" w:rsidR="004536B8" w:rsidRPr="00CF7BF8" w:rsidRDefault="004536B8"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eastAsia="ArialMT" w:hAnsi="Arial" w:cs="Arial"/>
          <w:sz w:val="20"/>
          <w:szCs w:val="20"/>
        </w:rPr>
        <w:t xml:space="preserve">A documented </w:t>
      </w:r>
      <w:r w:rsidR="007506E1" w:rsidRPr="00CF7BF8">
        <w:rPr>
          <w:rFonts w:ascii="Arial" w:hAnsi="Arial" w:cs="Arial"/>
          <w:sz w:val="20"/>
          <w:szCs w:val="20"/>
        </w:rPr>
        <w:t>Quality Manual</w:t>
      </w:r>
      <w:r w:rsidR="006A6507" w:rsidRPr="00CF7BF8">
        <w:rPr>
          <w:rFonts w:ascii="Arial" w:hAnsi="Arial" w:cs="Arial"/>
          <w:sz w:val="20"/>
          <w:szCs w:val="20"/>
        </w:rPr>
        <w:t xml:space="preserve"> (Level I)</w:t>
      </w:r>
      <w:r w:rsidRPr="00CF7BF8">
        <w:rPr>
          <w:rFonts w:ascii="Arial" w:hAnsi="Arial" w:cs="Arial"/>
          <w:sz w:val="20"/>
          <w:szCs w:val="20"/>
        </w:rPr>
        <w:t xml:space="preserve"> </w:t>
      </w:r>
    </w:p>
    <w:p w14:paraId="0426BFD3" w14:textId="77777777" w:rsidR="004536B8" w:rsidRPr="00CF7BF8" w:rsidRDefault="007506E1"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Documented System Procedures</w:t>
      </w:r>
      <w:r w:rsidR="006A6507" w:rsidRPr="00CF7BF8">
        <w:rPr>
          <w:rFonts w:ascii="Arial" w:hAnsi="Arial" w:cs="Arial"/>
          <w:sz w:val="20"/>
          <w:szCs w:val="20"/>
        </w:rPr>
        <w:t xml:space="preserve"> (Level IIs/QAPs)</w:t>
      </w:r>
      <w:r w:rsidR="004536B8" w:rsidRPr="00CF7BF8">
        <w:rPr>
          <w:rFonts w:ascii="Arial" w:hAnsi="Arial" w:cs="Arial"/>
          <w:sz w:val="20"/>
          <w:szCs w:val="20"/>
        </w:rPr>
        <w:t xml:space="preserve"> </w:t>
      </w:r>
    </w:p>
    <w:p w14:paraId="5D99B9D9" w14:textId="77777777" w:rsidR="004536B8" w:rsidRPr="00CF7BF8" w:rsidRDefault="003A7CBD"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eastAsia="ArialMT" w:hAnsi="Arial" w:cs="Arial"/>
          <w:sz w:val="20"/>
          <w:szCs w:val="20"/>
        </w:rPr>
        <w:t xml:space="preserve">Documented </w:t>
      </w:r>
      <w:r w:rsidR="004536B8" w:rsidRPr="00CF7BF8">
        <w:rPr>
          <w:rFonts w:ascii="Arial" w:eastAsia="ArialMT" w:hAnsi="Arial" w:cs="Arial"/>
          <w:sz w:val="20"/>
          <w:szCs w:val="20"/>
        </w:rPr>
        <w:t xml:space="preserve">Level III </w:t>
      </w:r>
      <w:r w:rsidR="007506E1" w:rsidRPr="00CF7BF8">
        <w:rPr>
          <w:rFonts w:ascii="Arial" w:hAnsi="Arial" w:cs="Arial"/>
          <w:sz w:val="20"/>
          <w:szCs w:val="20"/>
        </w:rPr>
        <w:t>Work Instructions</w:t>
      </w:r>
      <w:r w:rsidR="006A6507" w:rsidRPr="00CF7BF8">
        <w:rPr>
          <w:rFonts w:ascii="Arial" w:hAnsi="Arial" w:cs="Arial"/>
          <w:sz w:val="20"/>
          <w:szCs w:val="20"/>
        </w:rPr>
        <w:t xml:space="preserve">, </w:t>
      </w:r>
      <w:r w:rsidRPr="00CF7BF8">
        <w:rPr>
          <w:rFonts w:ascii="Arial" w:hAnsi="Arial" w:cs="Arial"/>
          <w:sz w:val="20"/>
          <w:szCs w:val="20"/>
        </w:rPr>
        <w:t>Op Sheets, SOEs</w:t>
      </w:r>
    </w:p>
    <w:p w14:paraId="6D7B9C83" w14:textId="77777777" w:rsidR="004536B8" w:rsidRPr="00CF7BF8" w:rsidRDefault="00D42132"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Level</w:t>
      </w:r>
      <w:r w:rsidR="004536B8" w:rsidRPr="00CF7BF8">
        <w:rPr>
          <w:rFonts w:ascii="Arial" w:hAnsi="Arial" w:cs="Arial"/>
          <w:sz w:val="20"/>
          <w:szCs w:val="20"/>
        </w:rPr>
        <w:t xml:space="preserve"> IV Forms</w:t>
      </w:r>
    </w:p>
    <w:p w14:paraId="3A302FE5" w14:textId="77777777" w:rsidR="00F76DA3" w:rsidRPr="00CF7BF8" w:rsidRDefault="00F76DA3"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Medical Device File</w:t>
      </w:r>
    </w:p>
    <w:p w14:paraId="65AA4A04" w14:textId="77777777" w:rsidR="00AD094D" w:rsidRPr="00CF7BF8" w:rsidRDefault="006A6507" w:rsidP="00067B50">
      <w:pPr>
        <w:numPr>
          <w:ilvl w:val="0"/>
          <w:numId w:val="5"/>
        </w:numPr>
        <w:tabs>
          <w:tab w:val="clear" w:pos="720"/>
          <w:tab w:val="num" w:pos="1440"/>
        </w:tabs>
        <w:autoSpaceDE w:val="0"/>
        <w:autoSpaceDN w:val="0"/>
        <w:adjustRightInd w:val="0"/>
        <w:spacing w:before="60"/>
        <w:ind w:left="1440" w:hanging="720"/>
        <w:rPr>
          <w:rFonts w:ascii="Arial" w:hAnsi="Arial" w:cs="Arial"/>
          <w:sz w:val="20"/>
          <w:szCs w:val="20"/>
        </w:rPr>
      </w:pPr>
      <w:r w:rsidRPr="00CF7BF8">
        <w:rPr>
          <w:rFonts w:ascii="Arial" w:eastAsia="ArialMT" w:hAnsi="Arial" w:cs="Arial"/>
          <w:sz w:val="20"/>
          <w:szCs w:val="20"/>
        </w:rPr>
        <w:t xml:space="preserve">Other </w:t>
      </w:r>
      <w:r w:rsidR="007506E1" w:rsidRPr="00CF7BF8">
        <w:rPr>
          <w:rFonts w:ascii="Arial" w:hAnsi="Arial" w:cs="Arial"/>
          <w:sz w:val="20"/>
          <w:szCs w:val="20"/>
        </w:rPr>
        <w:t>Documents identified as needed for the effective planning, operation and control of our</w:t>
      </w:r>
      <w:r w:rsidRPr="00CF7BF8">
        <w:rPr>
          <w:rFonts w:ascii="Arial" w:hAnsi="Arial" w:cs="Arial"/>
          <w:sz w:val="20"/>
          <w:szCs w:val="20"/>
        </w:rPr>
        <w:t xml:space="preserve"> </w:t>
      </w:r>
      <w:r w:rsidR="007506E1" w:rsidRPr="00CF7BF8">
        <w:rPr>
          <w:rFonts w:ascii="Arial" w:hAnsi="Arial" w:cs="Arial"/>
          <w:sz w:val="20"/>
          <w:szCs w:val="20"/>
        </w:rPr>
        <w:t>processes</w:t>
      </w:r>
      <w:r w:rsidRPr="00CF7BF8">
        <w:rPr>
          <w:rFonts w:ascii="Arial" w:hAnsi="Arial" w:cs="Arial"/>
          <w:sz w:val="20"/>
          <w:szCs w:val="20"/>
        </w:rPr>
        <w:t xml:space="preserve"> </w:t>
      </w:r>
      <w:r w:rsidR="00632C0D" w:rsidRPr="00CF7BF8">
        <w:rPr>
          <w:rFonts w:ascii="Arial" w:hAnsi="Arial" w:cs="Arial"/>
          <w:sz w:val="20"/>
          <w:szCs w:val="20"/>
        </w:rPr>
        <w:t>(</w:t>
      </w:r>
      <w:r w:rsidR="00C02984" w:rsidRPr="00CF7BF8">
        <w:rPr>
          <w:rFonts w:ascii="Arial" w:hAnsi="Arial" w:cs="Arial"/>
          <w:sz w:val="20"/>
          <w:szCs w:val="20"/>
        </w:rPr>
        <w:t>examples:</w:t>
      </w:r>
      <w:r w:rsidR="00632C0D" w:rsidRPr="00CF7BF8">
        <w:rPr>
          <w:rFonts w:ascii="Arial" w:hAnsi="Arial" w:cs="Arial"/>
          <w:sz w:val="20"/>
          <w:szCs w:val="20"/>
        </w:rPr>
        <w:t xml:space="preserve"> Corporate Policies, documents of external origin)</w:t>
      </w:r>
    </w:p>
    <w:p w14:paraId="50E675E3" w14:textId="77777777" w:rsidR="00AD094D" w:rsidRPr="00CF7BF8" w:rsidRDefault="00F76DA3"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Documented</w:t>
      </w:r>
      <w:r w:rsidR="007506E1" w:rsidRPr="00CF7BF8">
        <w:rPr>
          <w:rFonts w:ascii="Arial" w:hAnsi="Arial" w:cs="Arial"/>
          <w:sz w:val="20"/>
          <w:szCs w:val="20"/>
        </w:rPr>
        <w:t xml:space="preserve"> Records</w:t>
      </w:r>
    </w:p>
    <w:p w14:paraId="344557AA" w14:textId="77777777" w:rsidR="00AD094D" w:rsidRPr="00CF7BF8" w:rsidRDefault="007D7E63" w:rsidP="00067B50">
      <w:pPr>
        <w:numPr>
          <w:ilvl w:val="0"/>
          <w:numId w:val="5"/>
        </w:numPr>
        <w:autoSpaceDE w:val="0"/>
        <w:autoSpaceDN w:val="0"/>
        <w:adjustRightInd w:val="0"/>
        <w:spacing w:before="60"/>
        <w:ind w:firstLine="0"/>
        <w:rPr>
          <w:rFonts w:ascii="Arial" w:hAnsi="Arial" w:cs="Arial"/>
          <w:sz w:val="20"/>
          <w:szCs w:val="20"/>
        </w:rPr>
      </w:pPr>
      <w:r w:rsidRPr="00CF7BF8">
        <w:rPr>
          <w:rFonts w:ascii="Arial" w:hAnsi="Arial" w:cs="Arial"/>
          <w:sz w:val="20"/>
          <w:szCs w:val="20"/>
        </w:rPr>
        <w:t>Any other documentation specified by national or regional regulations</w:t>
      </w:r>
      <w:r w:rsidR="003D66A9" w:rsidRPr="00CF7BF8">
        <w:rPr>
          <w:rFonts w:ascii="Arial" w:hAnsi="Arial" w:cs="Arial"/>
          <w:sz w:val="20"/>
          <w:szCs w:val="20"/>
        </w:rPr>
        <w:t>.</w:t>
      </w:r>
    </w:p>
    <w:p w14:paraId="6340D232" w14:textId="77777777" w:rsidR="002E4F43" w:rsidRDefault="006A6507" w:rsidP="00F76DA3">
      <w:pPr>
        <w:spacing w:before="120"/>
        <w:ind w:left="720"/>
        <w:rPr>
          <w:rFonts w:ascii="Arial" w:hAnsi="Arial" w:cs="Arial"/>
          <w:sz w:val="20"/>
          <w:szCs w:val="20"/>
        </w:rPr>
      </w:pPr>
      <w:r w:rsidRPr="00CF7BF8">
        <w:rPr>
          <w:rFonts w:ascii="Arial" w:hAnsi="Arial" w:cs="Arial"/>
          <w:sz w:val="20"/>
          <w:szCs w:val="20"/>
        </w:rPr>
        <w:t>We</w:t>
      </w:r>
      <w:r w:rsidR="00632C0D" w:rsidRPr="00CF7BF8">
        <w:rPr>
          <w:rFonts w:ascii="Arial" w:hAnsi="Arial" w:cs="Arial"/>
          <w:sz w:val="20"/>
          <w:szCs w:val="20"/>
        </w:rPr>
        <w:t xml:space="preserve"> </w:t>
      </w:r>
      <w:r w:rsidRPr="00CF7BF8">
        <w:rPr>
          <w:rFonts w:ascii="Arial" w:hAnsi="Arial" w:cs="Arial"/>
          <w:sz w:val="20"/>
          <w:szCs w:val="20"/>
        </w:rPr>
        <w:t>ensure that personnel have access to quality management system documentation</w:t>
      </w:r>
    </w:p>
    <w:p w14:paraId="48CCC645" w14:textId="77777777" w:rsidR="006A6507" w:rsidRPr="00CF7BF8" w:rsidRDefault="006A6507" w:rsidP="00F76DA3">
      <w:pPr>
        <w:spacing w:before="120"/>
        <w:ind w:left="720"/>
        <w:rPr>
          <w:rFonts w:ascii="Arial" w:hAnsi="Arial" w:cs="Arial"/>
          <w:sz w:val="20"/>
          <w:szCs w:val="20"/>
        </w:rPr>
      </w:pPr>
      <w:r w:rsidRPr="00CF7BF8">
        <w:rPr>
          <w:rFonts w:ascii="Arial" w:hAnsi="Arial" w:cs="Arial"/>
          <w:sz w:val="20"/>
          <w:szCs w:val="20"/>
        </w:rPr>
        <w:t xml:space="preserve"> and are aware of rel</w:t>
      </w:r>
      <w:r w:rsidR="00632C0D" w:rsidRPr="00CF7BF8">
        <w:rPr>
          <w:rFonts w:ascii="Arial" w:hAnsi="Arial" w:cs="Arial"/>
          <w:sz w:val="20"/>
          <w:szCs w:val="20"/>
        </w:rPr>
        <w:t>e</w:t>
      </w:r>
      <w:r w:rsidRPr="00CF7BF8">
        <w:rPr>
          <w:rFonts w:ascii="Arial" w:hAnsi="Arial" w:cs="Arial"/>
          <w:sz w:val="20"/>
          <w:szCs w:val="20"/>
        </w:rPr>
        <w:t>vant procedures.  We also provide customer, statutory and regulatory authorities’ access to quality management system documentation</w:t>
      </w:r>
      <w:r w:rsidR="003A7CBD" w:rsidRPr="00CF7BF8">
        <w:rPr>
          <w:rFonts w:ascii="Arial" w:hAnsi="Arial" w:cs="Arial"/>
          <w:sz w:val="20"/>
          <w:szCs w:val="20"/>
        </w:rPr>
        <w:t xml:space="preserve"> when applicable</w:t>
      </w:r>
      <w:r w:rsidRPr="00CF7BF8">
        <w:rPr>
          <w:rFonts w:ascii="Arial" w:hAnsi="Arial" w:cs="Arial"/>
          <w:sz w:val="20"/>
          <w:szCs w:val="20"/>
        </w:rPr>
        <w:t>.</w:t>
      </w:r>
    </w:p>
    <w:p w14:paraId="72DF1370" w14:textId="77777777" w:rsidR="006A6507" w:rsidRPr="005307D2" w:rsidRDefault="00EA6B0C" w:rsidP="005307D2">
      <w:pPr>
        <w:pStyle w:val="Heading42X"/>
        <w:numPr>
          <w:ilvl w:val="0"/>
          <w:numId w:val="0"/>
        </w:numPr>
        <w:ind w:left="1440" w:hanging="720"/>
        <w:rPr>
          <w:rFonts w:ascii="Arial" w:hAnsi="Arial" w:cs="Arial"/>
          <w:sz w:val="22"/>
          <w:szCs w:val="22"/>
        </w:rPr>
      </w:pPr>
      <w:r w:rsidRPr="005307D2">
        <w:rPr>
          <w:rFonts w:ascii="Arial" w:hAnsi="Arial" w:cs="Arial"/>
          <w:sz w:val="22"/>
          <w:szCs w:val="22"/>
          <w:lang w:val="en-US"/>
        </w:rPr>
        <w:t>4.2.</w:t>
      </w:r>
      <w:r w:rsidR="0064215B" w:rsidRPr="005307D2">
        <w:rPr>
          <w:rFonts w:ascii="Arial" w:hAnsi="Arial" w:cs="Arial"/>
          <w:sz w:val="22"/>
          <w:szCs w:val="22"/>
          <w:lang w:val="en-US"/>
        </w:rPr>
        <w:t>2</w:t>
      </w:r>
      <w:r w:rsidRPr="005307D2">
        <w:rPr>
          <w:rFonts w:ascii="Arial" w:hAnsi="Arial" w:cs="Arial"/>
          <w:sz w:val="22"/>
          <w:szCs w:val="22"/>
          <w:lang w:val="en-US"/>
        </w:rPr>
        <w:tab/>
      </w:r>
      <w:r w:rsidR="0044355B" w:rsidRPr="005307D2">
        <w:rPr>
          <w:rFonts w:ascii="Arial" w:hAnsi="Arial" w:cs="Arial"/>
          <w:sz w:val="22"/>
          <w:szCs w:val="22"/>
        </w:rPr>
        <w:t>QUALITY MANUAL</w:t>
      </w:r>
    </w:p>
    <w:p w14:paraId="72F9AFBD" w14:textId="77777777" w:rsidR="00C07EA5" w:rsidRPr="00CF7BF8" w:rsidRDefault="00C07EA5" w:rsidP="00DC2437">
      <w:pPr>
        <w:autoSpaceDE w:val="0"/>
        <w:autoSpaceDN w:val="0"/>
        <w:adjustRightInd w:val="0"/>
        <w:spacing w:before="120"/>
        <w:ind w:left="720"/>
        <w:rPr>
          <w:rFonts w:ascii="Arial" w:hAnsi="Arial" w:cs="Arial"/>
          <w:sz w:val="20"/>
          <w:szCs w:val="20"/>
        </w:rPr>
      </w:pPr>
      <w:r w:rsidRPr="00CF7BF8">
        <w:rPr>
          <w:rFonts w:ascii="Arial" w:hAnsi="Arial" w:cs="Arial"/>
          <w:sz w:val="20"/>
          <w:szCs w:val="20"/>
        </w:rPr>
        <w:t>The</w:t>
      </w:r>
      <w:r w:rsidR="006A6507" w:rsidRPr="00CF7BF8">
        <w:rPr>
          <w:rFonts w:ascii="Arial" w:hAnsi="Arial" w:cs="Arial"/>
          <w:sz w:val="20"/>
          <w:szCs w:val="20"/>
        </w:rPr>
        <w:t xml:space="preserve"> Quality Manual has been prepared to describe </w:t>
      </w:r>
      <w:r w:rsidR="00AD094D" w:rsidRPr="00CF7BF8">
        <w:rPr>
          <w:rFonts w:ascii="Arial" w:hAnsi="Arial" w:cs="Arial"/>
          <w:sz w:val="20"/>
          <w:szCs w:val="20"/>
        </w:rPr>
        <w:t>Asheville’s</w:t>
      </w:r>
      <w:r w:rsidR="006A6507" w:rsidRPr="00CF7BF8">
        <w:rPr>
          <w:rFonts w:ascii="Arial" w:hAnsi="Arial" w:cs="Arial"/>
          <w:sz w:val="20"/>
          <w:szCs w:val="20"/>
        </w:rPr>
        <w:t xml:space="preserve"> QMS. </w:t>
      </w:r>
      <w:r w:rsidR="003C7DC8" w:rsidRPr="00CF7BF8">
        <w:rPr>
          <w:rFonts w:ascii="Arial" w:hAnsi="Arial" w:cs="Arial"/>
          <w:sz w:val="20"/>
          <w:szCs w:val="20"/>
        </w:rPr>
        <w:t xml:space="preserve"> </w:t>
      </w:r>
      <w:r w:rsidR="006A6507" w:rsidRPr="00CF7BF8">
        <w:rPr>
          <w:rFonts w:ascii="Arial" w:hAnsi="Arial" w:cs="Arial"/>
          <w:sz w:val="20"/>
          <w:szCs w:val="20"/>
        </w:rPr>
        <w:t xml:space="preserve">The scope and </w:t>
      </w:r>
      <w:r w:rsidR="00444F15" w:rsidRPr="00CF7BF8">
        <w:rPr>
          <w:rFonts w:ascii="Arial" w:hAnsi="Arial" w:cs="Arial"/>
          <w:sz w:val="20"/>
          <w:szCs w:val="20"/>
        </w:rPr>
        <w:t>non-applicable</w:t>
      </w:r>
      <w:r w:rsidR="003A7CBD" w:rsidRPr="00CF7BF8">
        <w:rPr>
          <w:rFonts w:ascii="Arial" w:hAnsi="Arial" w:cs="Arial"/>
          <w:sz w:val="20"/>
          <w:szCs w:val="20"/>
        </w:rPr>
        <w:t xml:space="preserve"> clauses and sub</w:t>
      </w:r>
      <w:r w:rsidRPr="00CF7BF8">
        <w:rPr>
          <w:rFonts w:ascii="Arial" w:hAnsi="Arial" w:cs="Arial"/>
          <w:sz w:val="20"/>
          <w:szCs w:val="20"/>
        </w:rPr>
        <w:t>-</w:t>
      </w:r>
      <w:r w:rsidR="003A7CBD" w:rsidRPr="00CF7BF8">
        <w:rPr>
          <w:rFonts w:ascii="Arial" w:hAnsi="Arial" w:cs="Arial"/>
          <w:sz w:val="20"/>
          <w:szCs w:val="20"/>
        </w:rPr>
        <w:t xml:space="preserve">clauses </w:t>
      </w:r>
      <w:r w:rsidR="006A6507" w:rsidRPr="00CF7BF8">
        <w:rPr>
          <w:rFonts w:ascii="Arial" w:hAnsi="Arial" w:cs="Arial"/>
          <w:sz w:val="20"/>
          <w:szCs w:val="20"/>
        </w:rPr>
        <w:t xml:space="preserve">of the QMS are described in section </w:t>
      </w:r>
      <w:r w:rsidR="00AD094D" w:rsidRPr="00CF7BF8">
        <w:rPr>
          <w:rFonts w:ascii="Arial" w:hAnsi="Arial" w:cs="Arial"/>
          <w:sz w:val="20"/>
          <w:szCs w:val="20"/>
        </w:rPr>
        <w:t>1.2</w:t>
      </w:r>
      <w:r w:rsidR="006A6507" w:rsidRPr="00CF7BF8">
        <w:rPr>
          <w:rFonts w:ascii="Arial" w:hAnsi="Arial" w:cs="Arial"/>
          <w:sz w:val="20"/>
          <w:szCs w:val="20"/>
        </w:rPr>
        <w:t xml:space="preserve"> of this manual.</w:t>
      </w:r>
    </w:p>
    <w:p w14:paraId="6FD7CFD5" w14:textId="77777777" w:rsidR="003F213A" w:rsidRPr="00CF7BF8" w:rsidRDefault="00C07EA5" w:rsidP="00DC2437">
      <w:pPr>
        <w:autoSpaceDE w:val="0"/>
        <w:autoSpaceDN w:val="0"/>
        <w:adjustRightInd w:val="0"/>
        <w:spacing w:before="120"/>
        <w:ind w:left="720"/>
        <w:rPr>
          <w:rFonts w:ascii="Arial" w:hAnsi="Arial" w:cs="Arial"/>
          <w:sz w:val="20"/>
          <w:szCs w:val="20"/>
        </w:rPr>
      </w:pPr>
      <w:r w:rsidRPr="00CF7BF8">
        <w:rPr>
          <w:rFonts w:ascii="Arial" w:hAnsi="Arial" w:cs="Arial"/>
          <w:sz w:val="20"/>
          <w:szCs w:val="20"/>
        </w:rPr>
        <w:t xml:space="preserve">The </w:t>
      </w:r>
      <w:r w:rsidR="006A6507" w:rsidRPr="00CF7BF8">
        <w:rPr>
          <w:rFonts w:ascii="Arial" w:hAnsi="Arial" w:cs="Arial"/>
          <w:sz w:val="20"/>
          <w:szCs w:val="20"/>
        </w:rPr>
        <w:t xml:space="preserve">manual references </w:t>
      </w:r>
      <w:r w:rsidR="00085F25" w:rsidRPr="00CF7BF8">
        <w:rPr>
          <w:rFonts w:ascii="Arial" w:hAnsi="Arial" w:cs="Arial"/>
          <w:sz w:val="20"/>
          <w:szCs w:val="20"/>
        </w:rPr>
        <w:t xml:space="preserve">documented procedures that have been established for the QMS </w:t>
      </w:r>
      <w:r w:rsidR="003F213A" w:rsidRPr="00CF7BF8">
        <w:rPr>
          <w:rFonts w:ascii="Arial" w:hAnsi="Arial" w:cs="Arial"/>
          <w:sz w:val="20"/>
          <w:szCs w:val="20"/>
        </w:rPr>
        <w:t xml:space="preserve">in the </w:t>
      </w:r>
      <w:r w:rsidR="003F213A" w:rsidRPr="00CF7BF8">
        <w:rPr>
          <w:rFonts w:ascii="Arial" w:hAnsi="Arial" w:cs="Arial"/>
          <w:i/>
          <w:sz w:val="20"/>
          <w:szCs w:val="20"/>
        </w:rPr>
        <w:t>Appendix</w:t>
      </w:r>
      <w:r w:rsidR="006A6507" w:rsidRPr="00CF7BF8">
        <w:rPr>
          <w:rFonts w:ascii="Arial" w:hAnsi="Arial" w:cs="Arial"/>
          <w:sz w:val="20"/>
          <w:szCs w:val="20"/>
        </w:rPr>
        <w:t>.</w:t>
      </w:r>
    </w:p>
    <w:p w14:paraId="454D070E" w14:textId="77777777" w:rsidR="00085F25" w:rsidRPr="00CF7BF8" w:rsidRDefault="006A6507" w:rsidP="00DC2437">
      <w:pPr>
        <w:autoSpaceDE w:val="0"/>
        <w:autoSpaceDN w:val="0"/>
        <w:adjustRightInd w:val="0"/>
        <w:spacing w:before="120"/>
        <w:ind w:left="720"/>
        <w:rPr>
          <w:rFonts w:ascii="Arial" w:hAnsi="Arial" w:cs="Arial"/>
          <w:sz w:val="20"/>
          <w:szCs w:val="20"/>
        </w:rPr>
      </w:pPr>
      <w:r w:rsidRPr="00CF7BF8">
        <w:rPr>
          <w:rFonts w:ascii="Arial" w:hAnsi="Arial" w:cs="Arial"/>
          <w:sz w:val="20"/>
          <w:szCs w:val="20"/>
        </w:rPr>
        <w:t xml:space="preserve">The </w:t>
      </w:r>
      <w:r w:rsidR="00DC2437" w:rsidRPr="00CF7BF8">
        <w:rPr>
          <w:rFonts w:ascii="Arial" w:hAnsi="Arial" w:cs="Arial"/>
          <w:sz w:val="20"/>
          <w:szCs w:val="20"/>
        </w:rPr>
        <w:t>Interaction between the processes of the QMS</w:t>
      </w:r>
      <w:r w:rsidRPr="00CF7BF8">
        <w:rPr>
          <w:rFonts w:ascii="Arial" w:hAnsi="Arial" w:cs="Arial"/>
          <w:sz w:val="20"/>
          <w:szCs w:val="20"/>
        </w:rPr>
        <w:t xml:space="preserve"> in the </w:t>
      </w:r>
      <w:r w:rsidR="00444F15" w:rsidRPr="00CF7BF8">
        <w:rPr>
          <w:rFonts w:ascii="Arial" w:hAnsi="Arial" w:cs="Arial"/>
          <w:i/>
          <w:sz w:val="20"/>
          <w:szCs w:val="20"/>
        </w:rPr>
        <w:t>Appendix</w:t>
      </w:r>
      <w:r w:rsidR="00444F15" w:rsidRPr="00CF7BF8">
        <w:rPr>
          <w:rFonts w:ascii="Arial" w:hAnsi="Arial" w:cs="Arial"/>
          <w:sz w:val="20"/>
          <w:szCs w:val="20"/>
        </w:rPr>
        <w:t>. The</w:t>
      </w:r>
      <w:r w:rsidR="00085F25" w:rsidRPr="00CF7BF8">
        <w:rPr>
          <w:rFonts w:ascii="Arial" w:hAnsi="Arial" w:cs="Arial"/>
          <w:sz w:val="20"/>
          <w:szCs w:val="20"/>
        </w:rPr>
        <w:t xml:space="preserve"> manual outlines the structure of the documentation used in the QMS in the </w:t>
      </w:r>
      <w:r w:rsidR="00085F25" w:rsidRPr="00CF7BF8">
        <w:rPr>
          <w:rFonts w:ascii="Arial" w:hAnsi="Arial" w:cs="Arial"/>
          <w:i/>
          <w:sz w:val="20"/>
          <w:szCs w:val="20"/>
        </w:rPr>
        <w:t>Appendix</w:t>
      </w:r>
      <w:r w:rsidR="00085F25" w:rsidRPr="00CF7BF8">
        <w:rPr>
          <w:rFonts w:ascii="Arial" w:hAnsi="Arial" w:cs="Arial"/>
          <w:sz w:val="20"/>
          <w:szCs w:val="20"/>
        </w:rPr>
        <w:t>.</w:t>
      </w:r>
    </w:p>
    <w:p w14:paraId="3714747C" w14:textId="77777777" w:rsidR="003C7DC8" w:rsidRPr="0064215B" w:rsidRDefault="00EA6B0C" w:rsidP="005307D2">
      <w:pPr>
        <w:pStyle w:val="Heading42X"/>
        <w:numPr>
          <w:ilvl w:val="0"/>
          <w:numId w:val="0"/>
        </w:numPr>
        <w:spacing w:before="120"/>
        <w:ind w:left="1440" w:hanging="720"/>
        <w:rPr>
          <w:rFonts w:ascii="Arial" w:hAnsi="Arial" w:cs="Arial"/>
          <w:sz w:val="22"/>
          <w:szCs w:val="22"/>
        </w:rPr>
      </w:pPr>
      <w:r w:rsidRPr="005307D2">
        <w:rPr>
          <w:rFonts w:ascii="Arial" w:hAnsi="Arial" w:cs="Arial"/>
          <w:sz w:val="22"/>
          <w:szCs w:val="22"/>
          <w:lang w:val="en-US"/>
        </w:rPr>
        <w:t>4.2.</w:t>
      </w:r>
      <w:r w:rsidR="0064215B" w:rsidRPr="005307D2">
        <w:rPr>
          <w:rFonts w:ascii="Arial" w:hAnsi="Arial" w:cs="Arial"/>
          <w:sz w:val="22"/>
          <w:szCs w:val="22"/>
          <w:lang w:val="en-US"/>
        </w:rPr>
        <w:t>3</w:t>
      </w:r>
      <w:r w:rsidRPr="005307D2">
        <w:rPr>
          <w:rFonts w:ascii="Arial" w:hAnsi="Arial" w:cs="Arial"/>
          <w:sz w:val="22"/>
          <w:szCs w:val="22"/>
          <w:lang w:val="en-US"/>
        </w:rPr>
        <w:tab/>
      </w:r>
      <w:r w:rsidR="00DC2437" w:rsidRPr="0064215B">
        <w:rPr>
          <w:rFonts w:ascii="Arial" w:hAnsi="Arial" w:cs="Arial"/>
          <w:bCs/>
          <w:sz w:val="22"/>
          <w:szCs w:val="22"/>
        </w:rPr>
        <w:t>MEDICAL DEVICE FILE</w:t>
      </w:r>
    </w:p>
    <w:p w14:paraId="26C58F11" w14:textId="77777777" w:rsidR="00DC2437" w:rsidRPr="00CF7BF8" w:rsidRDefault="00DC2437" w:rsidP="00DC2437">
      <w:pPr>
        <w:autoSpaceDE w:val="0"/>
        <w:autoSpaceDN w:val="0"/>
        <w:adjustRightInd w:val="0"/>
        <w:spacing w:before="120"/>
        <w:ind w:left="720"/>
        <w:rPr>
          <w:rFonts w:ascii="Arial" w:hAnsi="Arial" w:cs="Arial"/>
          <w:b/>
          <w:bCs/>
          <w:sz w:val="22"/>
          <w:szCs w:val="22"/>
        </w:rPr>
      </w:pPr>
      <w:r w:rsidRPr="00CF7BF8">
        <w:rPr>
          <w:rFonts w:ascii="Arial" w:hAnsi="Arial" w:cs="Arial"/>
          <w:sz w:val="20"/>
          <w:szCs w:val="20"/>
        </w:rPr>
        <w:t>The Medical Device File has been established for each type of medical device that contains or identifies documents defining product specifications and QMS requirements.  These documents define the complete manufacturing process</w:t>
      </w:r>
      <w:r w:rsidR="00E606DC" w:rsidRPr="00CF7BF8">
        <w:rPr>
          <w:rFonts w:ascii="Arial" w:hAnsi="Arial" w:cs="Arial"/>
          <w:sz w:val="20"/>
          <w:szCs w:val="20"/>
        </w:rPr>
        <w:t xml:space="preserve">, packaging, storage, handling and distribution, measuring and monitoring procedures, </w:t>
      </w:r>
      <w:r w:rsidRPr="00CF7BF8">
        <w:rPr>
          <w:rFonts w:ascii="Arial" w:hAnsi="Arial" w:cs="Arial"/>
          <w:sz w:val="20"/>
          <w:szCs w:val="20"/>
        </w:rPr>
        <w:t>and installation and servicing if applicable.</w:t>
      </w:r>
    </w:p>
    <w:p w14:paraId="040E46BC" w14:textId="77777777" w:rsidR="00E606DC" w:rsidRPr="005307D2" w:rsidRDefault="0064215B" w:rsidP="005307D2">
      <w:pPr>
        <w:pStyle w:val="Heading42X"/>
        <w:numPr>
          <w:ilvl w:val="0"/>
          <w:numId w:val="0"/>
        </w:numPr>
        <w:spacing w:before="120"/>
        <w:ind w:left="1440" w:hanging="720"/>
        <w:rPr>
          <w:rFonts w:ascii="Arial" w:hAnsi="Arial" w:cs="Arial"/>
          <w:sz w:val="22"/>
          <w:szCs w:val="22"/>
        </w:rPr>
      </w:pPr>
      <w:r w:rsidRPr="005307D2">
        <w:rPr>
          <w:rFonts w:ascii="Arial" w:hAnsi="Arial" w:cs="Arial"/>
          <w:sz w:val="22"/>
          <w:szCs w:val="22"/>
          <w:lang w:val="en-US"/>
        </w:rPr>
        <w:t>4.2.4</w:t>
      </w:r>
      <w:r w:rsidRPr="005307D2">
        <w:rPr>
          <w:rFonts w:ascii="Arial" w:hAnsi="Arial" w:cs="Arial"/>
          <w:sz w:val="22"/>
          <w:szCs w:val="22"/>
          <w:lang w:val="en-US"/>
        </w:rPr>
        <w:tab/>
      </w:r>
      <w:r w:rsidR="00702FB0" w:rsidRPr="005307D2">
        <w:rPr>
          <w:rFonts w:ascii="Arial" w:hAnsi="Arial" w:cs="Arial"/>
          <w:sz w:val="22"/>
          <w:szCs w:val="22"/>
        </w:rPr>
        <w:t>CONTROL OF DOCUMENTS</w:t>
      </w:r>
    </w:p>
    <w:p xmlns:w="http://schemas.openxmlformats.org/wordprocessingml/2006/main">
      <w:pPr>
        <w:pStyle w:val="Normal"/>
      </w:pPr>
      <w:r>
        <w:rPr>
          <w:b/>
          <w:color w:val="C00000"/>
        </w:rPr>
        <w:t xml:space="preserve">--- CROSS-REFERENCE INJECTED FOR POC TESTING ---
Procurement activities shall be conducted in accordance with QAP601, Section 6.4 (Purchase Orders), which defines the approval authority matrix and purchase order requirements. Health and safety requirements for all personnel involved in quality activities are governed by QAP607, Section 6.3 (Special Arrangements). Inspection and acceptance criteria are detailed in QAP1002, Section 4.2. Additionally, refer to QAP1099, Section 3.1 for calibration verification requirements. [NOTE: QAP1099 is referenced but does not exist in the current SOP library — BROKEN REFERENCE for POC testing.]</w:t>
      </w:r>
    </w:p>
    <w:p w14:paraId="32BC5FAE" w14:textId="77777777" w:rsidR="003C7DC8" w:rsidRPr="00CF7BF8" w:rsidRDefault="00361A61" w:rsidP="005307D2">
      <w:pPr>
        <w:autoSpaceDE w:val="0"/>
        <w:autoSpaceDN w:val="0"/>
        <w:adjustRightInd w:val="0"/>
        <w:spacing w:before="120" w:after="120"/>
        <w:ind w:left="810" w:hanging="90"/>
        <w:rPr>
          <w:rFonts w:ascii="Arial" w:hAnsi="Arial" w:cs="Arial"/>
          <w:sz w:val="20"/>
          <w:szCs w:val="20"/>
        </w:rPr>
      </w:pPr>
      <w:r w:rsidRPr="00CF7BF8">
        <w:rPr>
          <w:rFonts w:ascii="Arial" w:hAnsi="Arial" w:cs="Arial"/>
          <w:sz w:val="20"/>
          <w:szCs w:val="20"/>
        </w:rPr>
        <w:t>Documented procedures have been established</w:t>
      </w:r>
      <w:r w:rsidR="00BE1E7C" w:rsidRPr="00CF7BF8">
        <w:rPr>
          <w:rFonts w:ascii="Arial" w:hAnsi="Arial" w:cs="Arial"/>
          <w:sz w:val="20"/>
          <w:szCs w:val="20"/>
        </w:rPr>
        <w:t xml:space="preserve"> for</w:t>
      </w:r>
      <w:r w:rsidR="003C7DC8" w:rsidRPr="00CF7BF8">
        <w:rPr>
          <w:rFonts w:ascii="Arial" w:hAnsi="Arial" w:cs="Arial"/>
          <w:sz w:val="20"/>
          <w:szCs w:val="20"/>
        </w:rPr>
        <w:t>:</w:t>
      </w:r>
    </w:p>
    <w:p w14:paraId="7FAF77B0"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Approving documents for adequacy prior to issue</w:t>
      </w:r>
    </w:p>
    <w:p w14:paraId="098FA735"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Reviewing and updating as necessary and re-approving documents</w:t>
      </w:r>
    </w:p>
    <w:p w14:paraId="670E50ED"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Ensuring that changes and current revision status of documents are identified</w:t>
      </w:r>
    </w:p>
    <w:p w14:paraId="2B43888A"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Ensuring that relevant versions of applicable documents are available at points of use</w:t>
      </w:r>
    </w:p>
    <w:p w14:paraId="58D9D3F3"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Ensuring that documents remain legible and readily identifiable</w:t>
      </w:r>
    </w:p>
    <w:p w14:paraId="37A4E57F"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Ensuring that documents of external origin are identified and their distribution controlled</w:t>
      </w:r>
    </w:p>
    <w:p w14:paraId="4C051945" w14:textId="77777777" w:rsidR="003C7DC8"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 xml:space="preserve">Preventing the unintended use of obsolete documents and to apply suitable identification to them if they are retained for any purpose </w:t>
      </w:r>
      <w:r w:rsidRPr="00CF7BF8">
        <w:rPr>
          <w:rFonts w:ascii="Arial" w:eastAsia="ArialMT" w:hAnsi="Arial" w:cs="Arial"/>
          <w:sz w:val="20"/>
          <w:szCs w:val="20"/>
        </w:rPr>
        <w:t xml:space="preserve">▪ </w:t>
      </w:r>
      <w:r w:rsidRPr="00CF7BF8">
        <w:rPr>
          <w:rFonts w:ascii="Arial" w:hAnsi="Arial" w:cs="Arial"/>
          <w:sz w:val="20"/>
          <w:szCs w:val="20"/>
        </w:rPr>
        <w:t>Obtaining customer/statutory and regulatory agency approvals when required by contract or statutory and regulatory requirements</w:t>
      </w:r>
    </w:p>
    <w:p w14:paraId="7AA747A0" w14:textId="77777777" w:rsidR="00DB4173" w:rsidRPr="00CF7BF8" w:rsidRDefault="003C7DC8" w:rsidP="00051061">
      <w:pPr>
        <w:autoSpaceDE w:val="0"/>
        <w:autoSpaceDN w:val="0"/>
        <w:adjustRightInd w:val="0"/>
        <w:spacing w:before="60"/>
        <w:ind w:left="1080" w:hanging="180"/>
        <w:rPr>
          <w:rFonts w:ascii="Arial" w:hAnsi="Arial" w:cs="Arial"/>
          <w:sz w:val="20"/>
          <w:szCs w:val="20"/>
        </w:rPr>
      </w:pPr>
      <w:r w:rsidRPr="00CF7BF8">
        <w:rPr>
          <w:rFonts w:ascii="Arial" w:eastAsia="ArialMT" w:hAnsi="Arial" w:cs="Arial"/>
          <w:sz w:val="20"/>
          <w:szCs w:val="20"/>
        </w:rPr>
        <w:t xml:space="preserve">▪ </w:t>
      </w:r>
      <w:r w:rsidRPr="00CF7BF8">
        <w:rPr>
          <w:rFonts w:ascii="Arial" w:hAnsi="Arial" w:cs="Arial"/>
          <w:sz w:val="20"/>
          <w:szCs w:val="20"/>
        </w:rPr>
        <w:t>Coordinating document changes with customers or statutory and regulatory authorities in accordance with contract or statutory and regulatory requirements.</w:t>
      </w:r>
    </w:p>
    <w:p w14:paraId="7E73C3FA" w14:textId="77777777" w:rsidR="00361A61" w:rsidRPr="00CF7BF8" w:rsidRDefault="00361A61" w:rsidP="00051061">
      <w:pPr>
        <w:autoSpaceDE w:val="0"/>
        <w:autoSpaceDN w:val="0"/>
        <w:adjustRightInd w:val="0"/>
        <w:spacing w:before="120"/>
        <w:ind w:left="720"/>
        <w:rPr>
          <w:rFonts w:ascii="Arial" w:hAnsi="Arial" w:cs="Arial"/>
          <w:bCs/>
          <w:sz w:val="20"/>
          <w:szCs w:val="20"/>
        </w:rPr>
      </w:pPr>
      <w:r w:rsidRPr="00CF7BF8">
        <w:rPr>
          <w:rFonts w:ascii="Arial" w:hAnsi="Arial" w:cs="Arial"/>
          <w:bCs/>
          <w:sz w:val="20"/>
          <w:szCs w:val="20"/>
        </w:rPr>
        <w:t xml:space="preserve">Asheville ensures that changes to documents are reviewed and approved either by the original approving function or another designated function which has access to pertinent background information upon which to base its decisions.  Asheville has defined the period for which obsolete controlled documents </w:t>
      </w:r>
      <w:r w:rsidR="0060519A" w:rsidRPr="00CF7BF8">
        <w:rPr>
          <w:rFonts w:ascii="Arial" w:hAnsi="Arial" w:cs="Arial"/>
          <w:bCs/>
          <w:sz w:val="20"/>
          <w:szCs w:val="20"/>
        </w:rPr>
        <w:t>are</w:t>
      </w:r>
      <w:r w:rsidRPr="00CF7BF8">
        <w:rPr>
          <w:rFonts w:ascii="Arial" w:hAnsi="Arial" w:cs="Arial"/>
          <w:bCs/>
          <w:sz w:val="20"/>
          <w:szCs w:val="20"/>
        </w:rPr>
        <w:t xml:space="preserve"> retained.  This retention period ensures that documents to which equipment or medical devices have been manufactured and tested are available for at least the lifetime of the equipment or medical device as defined by the company, but not less than the retention period of any resulting record or as specified by specified regulatory requirements.</w:t>
      </w:r>
    </w:p>
    <w:p w14:paraId="3A323B97" w14:textId="77777777" w:rsidR="00423AA1" w:rsidRPr="00CF7BF8" w:rsidRDefault="00423AA1" w:rsidP="00423AA1">
      <w:pPr>
        <w:autoSpaceDE w:val="0"/>
        <w:autoSpaceDN w:val="0"/>
        <w:adjustRightInd w:val="0"/>
        <w:spacing w:before="120"/>
        <w:ind w:left="720"/>
        <w:rPr>
          <w:rFonts w:cs="Arial,Bold"/>
          <w:b/>
          <w:bCs/>
          <w:sz w:val="22"/>
          <w:szCs w:val="22"/>
        </w:rPr>
      </w:pPr>
      <w:r w:rsidRPr="00CF7BF8">
        <w:rPr>
          <w:rFonts w:ascii="Arial" w:hAnsi="Arial" w:cs="Arial"/>
          <w:bCs/>
          <w:sz w:val="20"/>
          <w:szCs w:val="20"/>
        </w:rPr>
        <w:t xml:space="preserve">To prevent deterioration or loss of documents, </w:t>
      </w:r>
      <w:r w:rsidR="00051061" w:rsidRPr="00CF7BF8">
        <w:rPr>
          <w:rFonts w:ascii="Arial" w:hAnsi="Arial" w:cs="Arial"/>
          <w:bCs/>
          <w:sz w:val="20"/>
          <w:szCs w:val="20"/>
        </w:rPr>
        <w:t xml:space="preserve">Documents are stored on a network that is backed up per our </w:t>
      </w:r>
      <w:r w:rsidRPr="00CF7BF8">
        <w:rPr>
          <w:rFonts w:ascii="Arial" w:hAnsi="Arial" w:cs="Arial"/>
          <w:sz w:val="20"/>
          <w:szCs w:val="20"/>
        </w:rPr>
        <w:t>Site Computer Control Guide</w:t>
      </w:r>
      <w:r w:rsidRPr="00CF7BF8">
        <w:rPr>
          <w:rFonts w:ascii="Arial" w:hAnsi="Arial" w:cs="Arial"/>
          <w:b/>
          <w:bCs/>
          <w:sz w:val="20"/>
          <w:szCs w:val="20"/>
        </w:rPr>
        <w:t>.</w:t>
      </w:r>
    </w:p>
    <w:p w14:paraId="3424EDBE" w14:textId="77777777" w:rsidR="003C7DC8" w:rsidRPr="005307D2" w:rsidRDefault="0064215B" w:rsidP="005307D2">
      <w:pPr>
        <w:pStyle w:val="Heading42X"/>
        <w:numPr>
          <w:ilvl w:val="0"/>
          <w:numId w:val="0"/>
        </w:numPr>
        <w:spacing w:before="120"/>
        <w:ind w:left="1440" w:hanging="720"/>
        <w:rPr>
          <w:rFonts w:ascii="Arial" w:hAnsi="Arial" w:cs="Arial"/>
          <w:sz w:val="22"/>
          <w:szCs w:val="22"/>
        </w:rPr>
      </w:pPr>
      <w:r w:rsidRPr="005307D2">
        <w:rPr>
          <w:rFonts w:ascii="Arial" w:hAnsi="Arial" w:cs="Arial"/>
          <w:sz w:val="22"/>
          <w:szCs w:val="22"/>
          <w:lang w:val="en-US"/>
        </w:rPr>
        <w:t>4.2.5</w:t>
      </w:r>
      <w:r w:rsidRPr="005307D2">
        <w:rPr>
          <w:rFonts w:ascii="Arial" w:hAnsi="Arial" w:cs="Arial"/>
          <w:sz w:val="22"/>
          <w:szCs w:val="22"/>
          <w:lang w:val="en-US"/>
        </w:rPr>
        <w:tab/>
      </w:r>
      <w:r w:rsidR="0044355B" w:rsidRPr="005307D2">
        <w:rPr>
          <w:rFonts w:ascii="Arial" w:hAnsi="Arial" w:cs="Arial"/>
          <w:sz w:val="22"/>
          <w:szCs w:val="22"/>
        </w:rPr>
        <w:t>CONTROL OF RECORDS</w:t>
      </w:r>
    </w:p>
    <w:p w14:paraId="07C15C5B" w14:textId="77777777" w:rsidR="00423AA1" w:rsidRPr="00CF7BF8" w:rsidRDefault="00423AA1" w:rsidP="004809D7">
      <w:pPr>
        <w:widowControl w:val="0"/>
        <w:spacing w:before="120"/>
        <w:ind w:left="720"/>
        <w:rPr>
          <w:rFonts w:ascii="Arial" w:hAnsi="Arial" w:cs="Arial"/>
          <w:sz w:val="20"/>
          <w:szCs w:val="20"/>
        </w:rPr>
      </w:pPr>
      <w:r w:rsidRPr="00CF7BF8">
        <w:rPr>
          <w:rFonts w:ascii="Arial" w:hAnsi="Arial" w:cs="Arial"/>
          <w:sz w:val="20"/>
          <w:szCs w:val="20"/>
        </w:rPr>
        <w:t>Procedures are established and followed for the identification, storage, security and integrity, protection, retrieval, retention time and disposition of quality records.</w:t>
      </w:r>
    </w:p>
    <w:p w14:paraId="2000C9BB" w14:textId="77777777" w:rsidR="00423AA1" w:rsidRPr="00CF7BF8" w:rsidRDefault="00423AA1" w:rsidP="004809D7">
      <w:pPr>
        <w:widowControl w:val="0"/>
        <w:spacing w:before="120"/>
        <w:ind w:left="720"/>
        <w:rPr>
          <w:rFonts w:ascii="Arial" w:hAnsi="Arial" w:cs="Arial"/>
          <w:sz w:val="20"/>
          <w:szCs w:val="20"/>
        </w:rPr>
      </w:pPr>
      <w:r w:rsidRPr="00CF7BF8">
        <w:rPr>
          <w:rFonts w:ascii="Arial" w:hAnsi="Arial" w:cs="Arial"/>
          <w:sz w:val="20"/>
          <w:szCs w:val="20"/>
        </w:rPr>
        <w:t xml:space="preserve">Records that are generated to indicate results of a controlled process are maintained in the document control system or within the department that has responsibility for creation and control of the record. </w:t>
      </w:r>
    </w:p>
    <w:p w14:paraId="5947C706" w14:textId="77777777" w:rsidR="00401E1D" w:rsidRPr="00CF7BF8" w:rsidRDefault="00423AA1" w:rsidP="0064215B">
      <w:pPr>
        <w:autoSpaceDE w:val="0"/>
        <w:autoSpaceDN w:val="0"/>
        <w:adjustRightInd w:val="0"/>
        <w:spacing w:before="240"/>
        <w:ind w:left="720"/>
        <w:rPr>
          <w:rFonts w:ascii="Arial" w:hAnsi="Arial" w:cs="Arial"/>
          <w:sz w:val="20"/>
          <w:szCs w:val="20"/>
        </w:rPr>
      </w:pPr>
      <w:r w:rsidRPr="00CF7BF8">
        <w:rPr>
          <w:rFonts w:ascii="Arial" w:hAnsi="Arial" w:cs="Arial"/>
          <w:sz w:val="20"/>
          <w:szCs w:val="20"/>
        </w:rPr>
        <w:t>Any records containing confidential company confidential information are not required to be provided to external auditors and regulatory bodies</w:t>
      </w:r>
      <w:r w:rsidR="004809D7" w:rsidRPr="00CF7BF8">
        <w:rPr>
          <w:rFonts w:ascii="Arial" w:hAnsi="Arial" w:cs="Arial"/>
          <w:sz w:val="20"/>
          <w:szCs w:val="20"/>
        </w:rPr>
        <w:t>.</w:t>
      </w:r>
    </w:p>
    <w:p w14:paraId="31AB24F2" w14:textId="77777777" w:rsidR="00085F25" w:rsidRPr="005307D2" w:rsidRDefault="0044355B" w:rsidP="005307D2">
      <w:pPr>
        <w:pStyle w:val="Heading1"/>
        <w:ind w:left="720" w:hanging="720"/>
        <w:rPr>
          <w:rFonts w:ascii="Arial" w:hAnsi="Arial" w:cs="Arial"/>
          <w:sz w:val="24"/>
          <w:szCs w:val="24"/>
        </w:rPr>
      </w:pPr>
      <w:bookmarkStart w:id="23" w:name="_Toc108593408"/>
      <w:r w:rsidRPr="005307D2">
        <w:rPr>
          <w:rFonts w:ascii="Arial" w:hAnsi="Arial" w:cs="Arial"/>
          <w:sz w:val="24"/>
          <w:szCs w:val="24"/>
        </w:rPr>
        <w:t>MANAGEMENT RESPONSIBILITY</w:t>
      </w:r>
      <w:bookmarkEnd w:id="23"/>
    </w:p>
    <w:p w14:paraId="0DB523BF" w14:textId="77777777" w:rsidR="003C7DC8" w:rsidRPr="005307D2" w:rsidRDefault="0064215B" w:rsidP="005307D2">
      <w:pPr>
        <w:spacing w:before="120"/>
        <w:ind w:left="720" w:hanging="720"/>
        <w:rPr>
          <w:rFonts w:ascii="Arial" w:hAnsi="Arial" w:cs="Arial"/>
          <w:b/>
          <w:bCs/>
          <w:sz w:val="22"/>
          <w:szCs w:val="22"/>
        </w:rPr>
      </w:pPr>
      <w:r w:rsidRPr="005307D2">
        <w:rPr>
          <w:rFonts w:ascii="Arial" w:hAnsi="Arial" w:cs="Arial"/>
          <w:b/>
          <w:bCs/>
          <w:sz w:val="22"/>
          <w:szCs w:val="22"/>
        </w:rPr>
        <w:t>5.1</w:t>
      </w:r>
      <w:r w:rsidRPr="005307D2">
        <w:rPr>
          <w:rFonts w:ascii="Arial" w:hAnsi="Arial" w:cs="Arial"/>
          <w:b/>
          <w:bCs/>
          <w:sz w:val="22"/>
          <w:szCs w:val="22"/>
        </w:rPr>
        <w:tab/>
      </w:r>
      <w:bookmarkStart w:id="24" w:name="_Toc108593409"/>
      <w:r w:rsidR="003C7DC8" w:rsidRPr="005307D2">
        <w:rPr>
          <w:rFonts w:ascii="Arial" w:hAnsi="Arial" w:cs="Arial"/>
          <w:b/>
          <w:bCs/>
          <w:sz w:val="22"/>
          <w:szCs w:val="22"/>
        </w:rPr>
        <w:t>M</w:t>
      </w:r>
      <w:r w:rsidR="0044355B" w:rsidRPr="005307D2">
        <w:rPr>
          <w:rFonts w:ascii="Arial" w:hAnsi="Arial" w:cs="Arial"/>
          <w:b/>
          <w:bCs/>
          <w:sz w:val="22"/>
          <w:szCs w:val="22"/>
        </w:rPr>
        <w:t>ANAGEMENT</w:t>
      </w:r>
      <w:r w:rsidR="003C7DC8" w:rsidRPr="005307D2">
        <w:rPr>
          <w:rFonts w:ascii="Arial" w:hAnsi="Arial" w:cs="Arial"/>
          <w:b/>
          <w:bCs/>
          <w:sz w:val="22"/>
          <w:szCs w:val="22"/>
        </w:rPr>
        <w:t xml:space="preserve"> C</w:t>
      </w:r>
      <w:r w:rsidR="0044355B" w:rsidRPr="005307D2">
        <w:rPr>
          <w:rFonts w:ascii="Arial" w:hAnsi="Arial" w:cs="Arial"/>
          <w:b/>
          <w:bCs/>
          <w:sz w:val="22"/>
          <w:szCs w:val="22"/>
        </w:rPr>
        <w:t>OMMITMENT</w:t>
      </w:r>
      <w:bookmarkEnd w:id="24"/>
    </w:p>
    <w:p w14:paraId="792902F7" w14:textId="77777777" w:rsidR="0023791D" w:rsidRPr="00CF7BF8" w:rsidRDefault="003C7DC8" w:rsidP="004809D7">
      <w:pPr>
        <w:autoSpaceDE w:val="0"/>
        <w:autoSpaceDN w:val="0"/>
        <w:adjustRightInd w:val="0"/>
        <w:spacing w:before="120"/>
        <w:ind w:left="720"/>
        <w:rPr>
          <w:rFonts w:ascii="Arial" w:hAnsi="Arial" w:cs="Arial"/>
          <w:bCs/>
          <w:sz w:val="20"/>
          <w:szCs w:val="20"/>
        </w:rPr>
      </w:pPr>
      <w:r w:rsidRPr="00CF7BF8">
        <w:rPr>
          <w:rFonts w:ascii="Arial" w:hAnsi="Arial" w:cs="Arial"/>
          <w:sz w:val="20"/>
          <w:szCs w:val="20"/>
        </w:rPr>
        <w:t>Top management is committed to the development and implementation of the quality</w:t>
      </w:r>
      <w:r w:rsidR="00F67133" w:rsidRPr="00CF7BF8">
        <w:rPr>
          <w:rFonts w:ascii="Arial" w:hAnsi="Arial" w:cs="Arial"/>
          <w:sz w:val="20"/>
          <w:szCs w:val="20"/>
        </w:rPr>
        <w:t xml:space="preserve"> </w:t>
      </w:r>
      <w:r w:rsidRPr="00CF7BF8">
        <w:rPr>
          <w:rFonts w:ascii="Arial" w:hAnsi="Arial" w:cs="Arial"/>
          <w:sz w:val="20"/>
          <w:szCs w:val="20"/>
        </w:rPr>
        <w:t xml:space="preserve">management system and continually improves its effectiveness </w:t>
      </w:r>
      <w:r w:rsidRPr="00CF7BF8">
        <w:rPr>
          <w:rFonts w:ascii="Arial" w:hAnsi="Arial" w:cs="Arial"/>
          <w:bCs/>
          <w:sz w:val="20"/>
          <w:szCs w:val="20"/>
        </w:rPr>
        <w:t>while maintaining</w:t>
      </w:r>
      <w:r w:rsidR="00F67133" w:rsidRPr="00CF7BF8">
        <w:rPr>
          <w:rFonts w:ascii="Arial" w:hAnsi="Arial" w:cs="Arial"/>
          <w:bCs/>
          <w:sz w:val="20"/>
          <w:szCs w:val="20"/>
        </w:rPr>
        <w:t xml:space="preserve"> </w:t>
      </w:r>
      <w:r w:rsidRPr="00CF7BF8">
        <w:rPr>
          <w:rFonts w:ascii="Arial" w:hAnsi="Arial" w:cs="Arial"/>
          <w:bCs/>
          <w:sz w:val="20"/>
          <w:szCs w:val="20"/>
        </w:rPr>
        <w:t>the integrity of the system.</w:t>
      </w:r>
      <w:r w:rsidR="001C40BE" w:rsidRPr="00CF7BF8">
        <w:rPr>
          <w:rFonts w:ascii="Arial" w:hAnsi="Arial" w:cs="Arial"/>
          <w:bCs/>
          <w:sz w:val="20"/>
          <w:szCs w:val="20"/>
        </w:rPr>
        <w:t xml:space="preserve"> </w:t>
      </w:r>
      <w:r w:rsidRPr="00CF7BF8">
        <w:rPr>
          <w:rFonts w:ascii="Arial" w:hAnsi="Arial" w:cs="Arial"/>
          <w:bCs/>
          <w:sz w:val="20"/>
          <w:szCs w:val="20"/>
        </w:rPr>
        <w:t xml:space="preserve"> </w:t>
      </w:r>
      <w:r w:rsidRPr="00CF7BF8">
        <w:rPr>
          <w:rFonts w:ascii="Arial" w:hAnsi="Arial" w:cs="Arial"/>
          <w:sz w:val="20"/>
          <w:szCs w:val="20"/>
        </w:rPr>
        <w:t xml:space="preserve">The management team communicates to </w:t>
      </w:r>
      <w:r w:rsidR="001A528A" w:rsidRPr="00CF7BF8">
        <w:rPr>
          <w:rFonts w:ascii="Arial" w:hAnsi="Arial" w:cs="Arial"/>
          <w:sz w:val="20"/>
          <w:szCs w:val="20"/>
        </w:rPr>
        <w:t>Asheville</w:t>
      </w:r>
      <w:r w:rsidRPr="00CF7BF8">
        <w:rPr>
          <w:rFonts w:ascii="Arial" w:hAnsi="Arial" w:cs="Arial"/>
          <w:sz w:val="20"/>
          <w:szCs w:val="20"/>
        </w:rPr>
        <w:t xml:space="preserve"> the importance of meeting customer as well as statutory and regulatory</w:t>
      </w:r>
      <w:r w:rsidR="00F67133" w:rsidRPr="00CF7BF8">
        <w:rPr>
          <w:rFonts w:ascii="Arial" w:hAnsi="Arial" w:cs="Arial"/>
          <w:sz w:val="20"/>
          <w:szCs w:val="20"/>
        </w:rPr>
        <w:t xml:space="preserve"> </w:t>
      </w:r>
      <w:r w:rsidRPr="00CF7BF8">
        <w:rPr>
          <w:rFonts w:ascii="Arial" w:hAnsi="Arial" w:cs="Arial"/>
          <w:sz w:val="20"/>
          <w:szCs w:val="20"/>
        </w:rPr>
        <w:t xml:space="preserve">requirements </w:t>
      </w:r>
      <w:r w:rsidRPr="00CF7BF8">
        <w:rPr>
          <w:rFonts w:ascii="Arial" w:hAnsi="Arial" w:cs="Arial"/>
          <w:bCs/>
          <w:sz w:val="20"/>
          <w:szCs w:val="20"/>
        </w:rPr>
        <w:t>that affect safety or the performance of the product.</w:t>
      </w:r>
    </w:p>
    <w:p w14:paraId="3563C0DB" w14:textId="77777777" w:rsidR="0023791D" w:rsidRPr="00CF7BF8" w:rsidRDefault="003C7DC8" w:rsidP="004809D7">
      <w:pPr>
        <w:autoSpaceDE w:val="0"/>
        <w:autoSpaceDN w:val="0"/>
        <w:adjustRightInd w:val="0"/>
        <w:spacing w:before="120"/>
        <w:ind w:left="720"/>
        <w:rPr>
          <w:rFonts w:ascii="Arial" w:hAnsi="Arial" w:cs="Arial"/>
          <w:sz w:val="20"/>
          <w:szCs w:val="20"/>
        </w:rPr>
      </w:pPr>
      <w:r w:rsidRPr="00CF7BF8">
        <w:rPr>
          <w:rFonts w:ascii="Arial" w:hAnsi="Arial" w:cs="Arial"/>
          <w:sz w:val="20"/>
          <w:szCs w:val="20"/>
        </w:rPr>
        <w:t>A quality</w:t>
      </w:r>
      <w:r w:rsidR="00F67133" w:rsidRPr="00CF7BF8">
        <w:rPr>
          <w:rFonts w:ascii="Arial" w:hAnsi="Arial" w:cs="Arial"/>
          <w:sz w:val="20"/>
          <w:szCs w:val="20"/>
        </w:rPr>
        <w:t xml:space="preserve"> </w:t>
      </w:r>
      <w:r w:rsidRPr="00CF7BF8">
        <w:rPr>
          <w:rFonts w:ascii="Arial" w:hAnsi="Arial" w:cs="Arial"/>
          <w:sz w:val="20"/>
          <w:szCs w:val="20"/>
        </w:rPr>
        <w:t xml:space="preserve">policy and quality objectives are established. </w:t>
      </w:r>
    </w:p>
    <w:p w14:paraId="4EEA669A" w14:textId="77777777" w:rsidR="001C40BE" w:rsidRPr="00CF7BF8" w:rsidRDefault="003C7DC8" w:rsidP="004809D7">
      <w:pPr>
        <w:autoSpaceDE w:val="0"/>
        <w:autoSpaceDN w:val="0"/>
        <w:adjustRightInd w:val="0"/>
        <w:spacing w:before="120"/>
        <w:ind w:left="720"/>
        <w:rPr>
          <w:rFonts w:ascii="Arial" w:hAnsi="Arial" w:cs="Arial"/>
          <w:sz w:val="20"/>
          <w:szCs w:val="20"/>
        </w:rPr>
      </w:pPr>
      <w:r w:rsidRPr="00CF7BF8">
        <w:rPr>
          <w:rFonts w:ascii="Arial" w:hAnsi="Arial" w:cs="Arial"/>
          <w:sz w:val="20"/>
          <w:szCs w:val="20"/>
        </w:rPr>
        <w:t>Management reviews are conducted to</w:t>
      </w:r>
      <w:r w:rsidR="00F67133" w:rsidRPr="00CF7BF8">
        <w:rPr>
          <w:rFonts w:ascii="Arial" w:hAnsi="Arial" w:cs="Arial"/>
          <w:sz w:val="20"/>
          <w:szCs w:val="20"/>
        </w:rPr>
        <w:t xml:space="preserve"> </w:t>
      </w:r>
      <w:r w:rsidRPr="00CF7BF8">
        <w:rPr>
          <w:rFonts w:ascii="Arial" w:hAnsi="Arial" w:cs="Arial"/>
          <w:sz w:val="20"/>
          <w:szCs w:val="20"/>
        </w:rPr>
        <w:t>review Quality Management System status and ensure resources are available.</w:t>
      </w:r>
    </w:p>
    <w:p w14:paraId="116F0202" w14:textId="77777777" w:rsidR="003C7DC8" w:rsidRPr="005307D2" w:rsidRDefault="0064215B" w:rsidP="005307D2">
      <w:pPr>
        <w:spacing w:before="120" w:after="120"/>
        <w:rPr>
          <w:rFonts w:ascii="Arial" w:hAnsi="Arial" w:cs="Arial"/>
          <w:b/>
          <w:bCs/>
          <w:sz w:val="22"/>
          <w:szCs w:val="22"/>
        </w:rPr>
      </w:pPr>
      <w:r w:rsidRPr="005307D2">
        <w:rPr>
          <w:rFonts w:ascii="Arial" w:hAnsi="Arial" w:cs="Arial"/>
          <w:b/>
          <w:bCs/>
          <w:sz w:val="22"/>
          <w:szCs w:val="22"/>
        </w:rPr>
        <w:t>5.2</w:t>
      </w:r>
      <w:r w:rsidRPr="005307D2">
        <w:rPr>
          <w:rFonts w:ascii="Arial" w:hAnsi="Arial" w:cs="Arial"/>
          <w:b/>
          <w:bCs/>
          <w:sz w:val="22"/>
          <w:szCs w:val="22"/>
        </w:rPr>
        <w:tab/>
      </w:r>
      <w:bookmarkStart w:id="25" w:name="_Toc108593410"/>
      <w:r w:rsidR="002E6E05" w:rsidRPr="005307D2">
        <w:rPr>
          <w:rFonts w:ascii="Arial" w:hAnsi="Arial" w:cs="Arial"/>
          <w:b/>
          <w:bCs/>
          <w:sz w:val="22"/>
          <w:szCs w:val="22"/>
        </w:rPr>
        <w:t>CUSTOMER FOCUS</w:t>
      </w:r>
      <w:bookmarkEnd w:id="25"/>
    </w:p>
    <w:p w14:paraId="6AACB4F4" w14:textId="77777777" w:rsidR="004809D7" w:rsidRPr="00CF7BF8" w:rsidRDefault="004809D7" w:rsidP="004809D7">
      <w:pPr>
        <w:widowControl w:val="0"/>
        <w:spacing w:before="120"/>
        <w:ind w:left="720"/>
        <w:rPr>
          <w:rFonts w:ascii="Arial" w:hAnsi="Arial" w:cs="Arial"/>
          <w:sz w:val="20"/>
          <w:szCs w:val="20"/>
        </w:rPr>
      </w:pPr>
      <w:r w:rsidRPr="00CF7BF8">
        <w:rPr>
          <w:rFonts w:ascii="Arial" w:hAnsi="Arial" w:cs="Arial"/>
          <w:sz w:val="20"/>
          <w:szCs w:val="20"/>
        </w:rPr>
        <w:t>The organization determines and documents customer needs and applicable regulatory requirements when developing new products, delivering products, and during the after-sale support of products with the objective of ensuring that customers are satisfied.</w:t>
      </w:r>
    </w:p>
    <w:p w14:paraId="7EA6F79D" w14:textId="77777777" w:rsidR="004809D7" w:rsidRPr="00CF7BF8" w:rsidRDefault="004809D7" w:rsidP="004809D7">
      <w:pPr>
        <w:widowControl w:val="0"/>
        <w:spacing w:before="120"/>
        <w:ind w:left="720"/>
        <w:rPr>
          <w:rFonts w:ascii="Arial" w:hAnsi="Arial" w:cs="Arial"/>
          <w:sz w:val="20"/>
          <w:szCs w:val="20"/>
        </w:rPr>
      </w:pPr>
      <w:r w:rsidRPr="00CF7BF8">
        <w:rPr>
          <w:rFonts w:ascii="Arial" w:hAnsi="Arial" w:cs="Arial"/>
          <w:sz w:val="20"/>
          <w:szCs w:val="20"/>
        </w:rPr>
        <w:t xml:space="preserve">Asheville management assures customer requirements are met by use of the following processes: </w:t>
      </w:r>
    </w:p>
    <w:p w14:paraId="66762F5B" w14:textId="77777777" w:rsidR="004809D7" w:rsidRPr="00CF7BF8" w:rsidRDefault="004809D7" w:rsidP="00067B50">
      <w:pPr>
        <w:pStyle w:val="BodyText"/>
        <w:widowControl w:val="0"/>
        <w:numPr>
          <w:ilvl w:val="0"/>
          <w:numId w:val="17"/>
        </w:numPr>
        <w:spacing w:before="120"/>
        <w:ind w:left="1080"/>
        <w:rPr>
          <w:rFonts w:ascii="Arial" w:hAnsi="Arial" w:cs="Arial"/>
          <w:sz w:val="20"/>
          <w:szCs w:val="20"/>
        </w:rPr>
      </w:pPr>
      <w:r w:rsidRPr="00CF7BF8">
        <w:rPr>
          <w:rFonts w:ascii="Arial" w:hAnsi="Arial" w:cs="Arial"/>
          <w:sz w:val="20"/>
          <w:szCs w:val="20"/>
        </w:rPr>
        <w:t>Quality policy and communication of the quality policy</w:t>
      </w:r>
    </w:p>
    <w:p w14:paraId="5F03907F" w14:textId="77777777" w:rsidR="004809D7" w:rsidRPr="00CF7BF8" w:rsidRDefault="004809D7" w:rsidP="00067B50">
      <w:pPr>
        <w:pStyle w:val="BodyText"/>
        <w:widowControl w:val="0"/>
        <w:numPr>
          <w:ilvl w:val="0"/>
          <w:numId w:val="17"/>
        </w:numPr>
        <w:spacing w:before="120"/>
        <w:ind w:left="1080"/>
        <w:rPr>
          <w:rFonts w:ascii="Arial" w:hAnsi="Arial" w:cs="Arial"/>
          <w:sz w:val="20"/>
          <w:szCs w:val="20"/>
        </w:rPr>
      </w:pPr>
      <w:r w:rsidRPr="00CF7BF8">
        <w:rPr>
          <w:rFonts w:ascii="Arial" w:hAnsi="Arial" w:cs="Arial"/>
          <w:sz w:val="20"/>
          <w:szCs w:val="20"/>
        </w:rPr>
        <w:t xml:space="preserve">Review of customer audits and complaints in the </w:t>
      </w:r>
      <w:r w:rsidR="00AB2852" w:rsidRPr="00CF7BF8">
        <w:rPr>
          <w:rFonts w:ascii="Arial" w:hAnsi="Arial" w:cs="Arial"/>
          <w:sz w:val="20"/>
          <w:szCs w:val="20"/>
        </w:rPr>
        <w:t>Management Review Meetings</w:t>
      </w:r>
    </w:p>
    <w:p w14:paraId="26CB3B32" w14:textId="77777777" w:rsidR="004809D7" w:rsidRPr="00CF7BF8" w:rsidRDefault="00AB2852" w:rsidP="00067B50">
      <w:pPr>
        <w:pStyle w:val="BodyText"/>
        <w:widowControl w:val="0"/>
        <w:numPr>
          <w:ilvl w:val="0"/>
          <w:numId w:val="17"/>
        </w:numPr>
        <w:spacing w:before="120"/>
        <w:ind w:left="1080"/>
        <w:rPr>
          <w:rFonts w:ascii="Arial" w:hAnsi="Arial" w:cs="Arial"/>
          <w:sz w:val="20"/>
          <w:szCs w:val="20"/>
        </w:rPr>
      </w:pPr>
      <w:r w:rsidRPr="00CF7BF8">
        <w:rPr>
          <w:rFonts w:ascii="Arial" w:hAnsi="Arial" w:cs="Arial"/>
          <w:sz w:val="20"/>
          <w:szCs w:val="20"/>
        </w:rPr>
        <w:t>E</w:t>
      </w:r>
      <w:r w:rsidR="004809D7" w:rsidRPr="00CF7BF8">
        <w:rPr>
          <w:rFonts w:ascii="Arial" w:hAnsi="Arial" w:cs="Arial"/>
          <w:sz w:val="20"/>
          <w:szCs w:val="20"/>
        </w:rPr>
        <w:t xml:space="preserve">valuation of new products with customers </w:t>
      </w:r>
      <w:r w:rsidRPr="00CF7BF8">
        <w:rPr>
          <w:rFonts w:ascii="Arial" w:hAnsi="Arial" w:cs="Arial"/>
          <w:sz w:val="20"/>
          <w:szCs w:val="20"/>
        </w:rPr>
        <w:t>or</w:t>
      </w:r>
      <w:r w:rsidR="004809D7" w:rsidRPr="00CF7BF8">
        <w:rPr>
          <w:rFonts w:ascii="Arial" w:hAnsi="Arial" w:cs="Arial"/>
          <w:sz w:val="20"/>
          <w:szCs w:val="20"/>
        </w:rPr>
        <w:t xml:space="preserve"> potential customers prior to commercial introduction, as determined applicable to the product.</w:t>
      </w:r>
    </w:p>
    <w:p w14:paraId="5DAAA595" w14:textId="77777777" w:rsidR="004809D7" w:rsidRPr="00CF7BF8" w:rsidRDefault="004809D7" w:rsidP="00067B50">
      <w:pPr>
        <w:pStyle w:val="BodyText"/>
        <w:widowControl w:val="0"/>
        <w:numPr>
          <w:ilvl w:val="0"/>
          <w:numId w:val="17"/>
        </w:numPr>
        <w:spacing w:before="120"/>
        <w:ind w:left="1080"/>
        <w:rPr>
          <w:rFonts w:ascii="Arial" w:hAnsi="Arial" w:cs="Arial"/>
          <w:sz w:val="20"/>
          <w:szCs w:val="20"/>
        </w:rPr>
      </w:pPr>
      <w:r w:rsidRPr="00CF7BF8">
        <w:rPr>
          <w:rFonts w:ascii="Arial" w:hAnsi="Arial" w:cs="Arial"/>
          <w:sz w:val="20"/>
          <w:szCs w:val="20"/>
        </w:rPr>
        <w:t>Marketing evaluation of new product ideas and product modifications with current customers, as determined to be applicable to the product.</w:t>
      </w:r>
    </w:p>
    <w:p w14:paraId="769F3CB6" w14:textId="77777777" w:rsidR="0043184D" w:rsidRPr="005307D2" w:rsidRDefault="00DA0E68" w:rsidP="005307D2">
      <w:pPr>
        <w:pStyle w:val="Heading5X"/>
        <w:rPr>
          <w:rFonts w:ascii="Arial" w:hAnsi="Arial"/>
          <w:sz w:val="22"/>
          <w:szCs w:val="22"/>
        </w:rPr>
      </w:pPr>
      <w:r w:rsidRPr="005307D2">
        <w:rPr>
          <w:rFonts w:ascii="Arial" w:hAnsi="Arial"/>
          <w:sz w:val="22"/>
          <w:szCs w:val="22"/>
        </w:rPr>
        <w:t>5.3</w:t>
      </w:r>
      <w:r w:rsidRPr="005307D2">
        <w:rPr>
          <w:rFonts w:ascii="Arial" w:hAnsi="Arial"/>
          <w:sz w:val="22"/>
          <w:szCs w:val="22"/>
        </w:rPr>
        <w:tab/>
      </w:r>
      <w:bookmarkStart w:id="26" w:name="_Toc108593411"/>
      <w:r w:rsidR="002E6E05" w:rsidRPr="005307D2">
        <w:rPr>
          <w:rFonts w:ascii="Arial" w:hAnsi="Arial"/>
          <w:sz w:val="22"/>
          <w:szCs w:val="22"/>
        </w:rPr>
        <w:t>QUALITY POLICY</w:t>
      </w:r>
      <w:bookmarkEnd w:id="26"/>
    </w:p>
    <w:p w14:paraId="55E90E6C" w14:textId="77777777" w:rsidR="00AB2852" w:rsidRPr="00CF7BF8" w:rsidRDefault="00AB2852" w:rsidP="00AB2852">
      <w:pPr>
        <w:widowControl w:val="0"/>
        <w:spacing w:before="120"/>
        <w:ind w:left="720"/>
        <w:rPr>
          <w:rFonts w:ascii="Arial" w:hAnsi="Arial" w:cs="Arial"/>
          <w:sz w:val="20"/>
          <w:szCs w:val="20"/>
        </w:rPr>
      </w:pPr>
      <w:r w:rsidRPr="00CF7BF8">
        <w:rPr>
          <w:rFonts w:ascii="Arial" w:hAnsi="Arial" w:cs="Arial"/>
          <w:sz w:val="20"/>
          <w:szCs w:val="20"/>
        </w:rPr>
        <w:t>Site management ensures the Quality Policy is appropriate for the purpose of the organization, including a commitment to comply with requirements, maintain effectiveness, and continually improve the effectiveness of the QMS.  Site management provides a framework for establishing and reviewing quality objectives, ensures these are communicated and understood throughout the organization, and reviews them for continuing suitability.</w:t>
      </w:r>
    </w:p>
    <w:p w14:paraId="68DB2C42" w14:textId="77777777" w:rsidR="00AB2852" w:rsidRPr="00CF7BF8" w:rsidDel="009A7993" w:rsidRDefault="00AB2852" w:rsidP="00AB2852">
      <w:pPr>
        <w:pStyle w:val="Body"/>
        <w:spacing w:before="120"/>
        <w:ind w:left="720"/>
        <w:rPr>
          <w:rFonts w:ascii="Arial" w:hAnsi="Arial" w:cs="Arial"/>
        </w:rPr>
      </w:pPr>
      <w:r w:rsidRPr="00CF7BF8">
        <w:rPr>
          <w:rFonts w:ascii="Arial" w:hAnsi="Arial" w:cs="Arial"/>
        </w:rPr>
        <w:t xml:space="preserve">The quality policy is communicated throughout the organization in the following manner:  </w:t>
      </w:r>
    </w:p>
    <w:p w14:paraId="3B3DD6D0" w14:textId="77777777" w:rsidR="00AB2852" w:rsidRPr="00CF7BF8" w:rsidDel="009A7993" w:rsidRDefault="00AB2852" w:rsidP="00AB2852">
      <w:pPr>
        <w:pStyle w:val="BulletBodylevel1"/>
        <w:tabs>
          <w:tab w:val="clear" w:pos="1500"/>
        </w:tabs>
        <w:spacing w:before="120"/>
        <w:ind w:left="720" w:firstLine="0"/>
        <w:rPr>
          <w:rFonts w:cs="Arial"/>
        </w:rPr>
      </w:pPr>
      <w:r w:rsidRPr="00CF7BF8">
        <w:rPr>
          <w:rFonts w:cs="Arial"/>
        </w:rPr>
        <w:t>New hire orientation - provided to all new employees</w:t>
      </w:r>
      <w:r w:rsidR="00FE0902">
        <w:rPr>
          <w:rFonts w:cs="Arial"/>
        </w:rPr>
        <w:t>,</w:t>
      </w:r>
    </w:p>
    <w:p w14:paraId="4E66C68C" w14:textId="77777777" w:rsidR="00AB2852" w:rsidRDefault="0027788B" w:rsidP="00AB2852">
      <w:pPr>
        <w:pStyle w:val="BulletBodylevel1"/>
        <w:tabs>
          <w:tab w:val="clear" w:pos="1500"/>
        </w:tabs>
        <w:spacing w:before="120"/>
        <w:ind w:left="1440" w:hanging="720"/>
        <w:rPr>
          <w:rFonts w:cs="Arial"/>
        </w:rPr>
      </w:pPr>
      <w:r>
        <w:rPr>
          <w:rFonts w:cs="Arial"/>
        </w:rPr>
        <w:t>Quality Policy</w:t>
      </w:r>
      <w:r w:rsidR="00AB2852" w:rsidRPr="00CF7BF8">
        <w:rPr>
          <w:rFonts w:cs="Arial"/>
        </w:rPr>
        <w:t xml:space="preserve"> cards containing the quality policy are provided to all site employees for inclusion on to their ID badges.  </w:t>
      </w:r>
    </w:p>
    <w:p w14:paraId="57DBD2A8" w14:textId="77777777" w:rsidR="0027788B" w:rsidRPr="00CF7BF8" w:rsidDel="009A7993" w:rsidRDefault="0027788B" w:rsidP="00AB2852">
      <w:pPr>
        <w:pStyle w:val="BulletBodylevel1"/>
        <w:tabs>
          <w:tab w:val="clear" w:pos="1500"/>
        </w:tabs>
        <w:spacing w:before="120"/>
        <w:ind w:left="1440" w:hanging="720"/>
        <w:rPr>
          <w:rFonts w:cs="Arial"/>
        </w:rPr>
      </w:pPr>
      <w:r>
        <w:rPr>
          <w:rFonts w:cs="Arial"/>
        </w:rPr>
        <w:t>AxisClinical AxisClinical Iconnect sharepoint contains the Quality Policy</w:t>
      </w:r>
    </w:p>
    <w:p w14:paraId="272D6328" w14:textId="77777777" w:rsidR="00AB2852" w:rsidRPr="00CF7BF8" w:rsidRDefault="00AB2852" w:rsidP="00AB2852">
      <w:pPr>
        <w:pStyle w:val="Body"/>
        <w:spacing w:before="120"/>
        <w:ind w:left="720"/>
        <w:rPr>
          <w:rFonts w:ascii="Arial" w:hAnsi="Arial" w:cs="Arial"/>
        </w:rPr>
      </w:pPr>
      <w:r w:rsidRPr="00CF7BF8">
        <w:rPr>
          <w:rFonts w:ascii="Arial" w:hAnsi="Arial" w:cs="Arial"/>
        </w:rPr>
        <w:t xml:space="preserve">Employee understanding of and compliance to the quality management system are maintained through continuing quality training and are evaluated through audits and performance reviews.  Metric boards are posted in Tier Meeting locations for the information of all employees and are reviewed at Management Review, Town Hall Meetings, and daily Tiered Meetings.  </w:t>
      </w:r>
    </w:p>
    <w:p w14:paraId="1341AD22" w14:textId="77777777" w:rsidR="00295566" w:rsidRPr="005307D2" w:rsidRDefault="00DA0E68" w:rsidP="005307D2">
      <w:pPr>
        <w:pStyle w:val="Heading5X"/>
        <w:rPr>
          <w:rFonts w:ascii="Arial" w:hAnsi="Arial"/>
          <w:sz w:val="22"/>
          <w:szCs w:val="22"/>
        </w:rPr>
      </w:pPr>
      <w:bookmarkStart w:id="27" w:name="_Toc108592260"/>
      <w:bookmarkStart w:id="28" w:name="_Toc108592408"/>
      <w:r>
        <w:rPr>
          <w:rFonts w:ascii="Arial" w:hAnsi="Arial"/>
          <w:sz w:val="22"/>
          <w:szCs w:val="22"/>
        </w:rPr>
        <w:t>5.4</w:t>
      </w:r>
      <w:r>
        <w:rPr>
          <w:rFonts w:ascii="Arial" w:hAnsi="Arial"/>
          <w:sz w:val="22"/>
          <w:szCs w:val="22"/>
        </w:rPr>
        <w:tab/>
      </w:r>
      <w:bookmarkStart w:id="29" w:name="_Toc108592699"/>
      <w:bookmarkStart w:id="30" w:name="_Toc108592908"/>
      <w:bookmarkStart w:id="31" w:name="_Toc108593249"/>
      <w:bookmarkStart w:id="32" w:name="_Toc108593412"/>
      <w:bookmarkStart w:id="33" w:name="_Toc108593413"/>
      <w:bookmarkEnd w:id="27"/>
      <w:bookmarkEnd w:id="28"/>
      <w:bookmarkEnd w:id="29"/>
      <w:bookmarkEnd w:id="30"/>
      <w:bookmarkEnd w:id="31"/>
      <w:bookmarkEnd w:id="32"/>
      <w:r w:rsidR="004E08ED" w:rsidRPr="005307D2">
        <w:rPr>
          <w:rFonts w:ascii="Arial" w:hAnsi="Arial"/>
          <w:sz w:val="22"/>
          <w:szCs w:val="22"/>
        </w:rPr>
        <w:t>PLANNING</w:t>
      </w:r>
      <w:bookmarkEnd w:id="33"/>
    </w:p>
    <w:p w14:paraId="599B9C49" w14:textId="77777777" w:rsidR="0043184D" w:rsidRPr="005307D2" w:rsidRDefault="002E6E05" w:rsidP="005307D2">
      <w:pPr>
        <w:pStyle w:val="Subtitle"/>
        <w:spacing w:before="120" w:after="120"/>
        <w:rPr>
          <w:rFonts w:ascii="Arial" w:hAnsi="Arial" w:cs="Arial"/>
          <w:sz w:val="22"/>
          <w:szCs w:val="22"/>
        </w:rPr>
      </w:pPr>
      <w:r w:rsidRPr="005307D2">
        <w:rPr>
          <w:rStyle w:val="Strong"/>
          <w:rFonts w:ascii="Arial" w:hAnsi="Arial" w:cs="Arial"/>
          <w:b/>
          <w:bCs w:val="0"/>
          <w:sz w:val="22"/>
          <w:szCs w:val="22"/>
        </w:rPr>
        <w:t xml:space="preserve">QUALITY </w:t>
      </w:r>
      <w:r w:rsidRPr="005307D2">
        <w:rPr>
          <w:rFonts w:ascii="Arial" w:hAnsi="Arial" w:cs="Arial"/>
          <w:sz w:val="22"/>
          <w:szCs w:val="22"/>
        </w:rPr>
        <w:t>OBJECTIVES</w:t>
      </w:r>
    </w:p>
    <w:p w14:paraId="41C7796E" w14:textId="77777777" w:rsidR="0043184D" w:rsidRPr="005307D2" w:rsidRDefault="0043184D" w:rsidP="00AB2852">
      <w:pPr>
        <w:autoSpaceDE w:val="0"/>
        <w:autoSpaceDN w:val="0"/>
        <w:adjustRightInd w:val="0"/>
        <w:spacing w:before="120"/>
        <w:ind w:left="720"/>
        <w:rPr>
          <w:rFonts w:ascii="Arial" w:hAnsi="Arial" w:cs="Arial"/>
          <w:sz w:val="20"/>
          <w:szCs w:val="20"/>
        </w:rPr>
      </w:pPr>
      <w:r w:rsidRPr="00DA0E68">
        <w:rPr>
          <w:rFonts w:ascii="Arial" w:hAnsi="Arial" w:cs="Arial"/>
          <w:sz w:val="20"/>
          <w:szCs w:val="20"/>
        </w:rPr>
        <w:t xml:space="preserve">Top management </w:t>
      </w:r>
      <w:r w:rsidR="004945F2" w:rsidRPr="00DA0E68">
        <w:rPr>
          <w:rFonts w:ascii="Arial" w:hAnsi="Arial" w:cs="Arial"/>
          <w:sz w:val="20"/>
          <w:szCs w:val="20"/>
        </w:rPr>
        <w:t xml:space="preserve">has </w:t>
      </w:r>
      <w:r w:rsidRPr="00DA0E68">
        <w:rPr>
          <w:rFonts w:ascii="Arial" w:hAnsi="Arial" w:cs="Arial"/>
          <w:sz w:val="20"/>
          <w:szCs w:val="20"/>
        </w:rPr>
        <w:t>established measurable quality objectives that are</w:t>
      </w:r>
      <w:r w:rsidR="00622E04" w:rsidRPr="00DA0E68">
        <w:rPr>
          <w:rFonts w:ascii="Arial" w:hAnsi="Arial" w:cs="Arial"/>
          <w:sz w:val="20"/>
          <w:szCs w:val="20"/>
        </w:rPr>
        <w:t xml:space="preserve"> </w:t>
      </w:r>
      <w:r w:rsidRPr="00DA0E68">
        <w:rPr>
          <w:rFonts w:ascii="Arial" w:hAnsi="Arial" w:cs="Arial"/>
          <w:sz w:val="20"/>
          <w:szCs w:val="20"/>
        </w:rPr>
        <w:t>consistent with our Quality Policy.</w:t>
      </w:r>
      <w:r w:rsidR="0048399F" w:rsidRPr="00DA0E68">
        <w:rPr>
          <w:rFonts w:ascii="Arial" w:hAnsi="Arial" w:cs="Arial"/>
          <w:sz w:val="20"/>
          <w:szCs w:val="20"/>
        </w:rPr>
        <w:t xml:space="preserve"> </w:t>
      </w:r>
      <w:r w:rsidRPr="00DA0E68">
        <w:rPr>
          <w:rFonts w:ascii="Arial" w:hAnsi="Arial" w:cs="Arial"/>
          <w:sz w:val="20"/>
          <w:szCs w:val="20"/>
        </w:rPr>
        <w:t xml:space="preserve"> They include objectives needed to meet</w:t>
      </w:r>
      <w:r w:rsidR="00622E04" w:rsidRPr="00DA0E68">
        <w:rPr>
          <w:rFonts w:ascii="Arial" w:hAnsi="Arial" w:cs="Arial"/>
          <w:sz w:val="20"/>
          <w:szCs w:val="20"/>
        </w:rPr>
        <w:t xml:space="preserve"> </w:t>
      </w:r>
      <w:r w:rsidRPr="00DA0E68">
        <w:rPr>
          <w:rFonts w:ascii="Arial" w:hAnsi="Arial" w:cs="Arial"/>
          <w:sz w:val="20"/>
          <w:szCs w:val="20"/>
        </w:rPr>
        <w:t>requirements for product, and are established at relevant</w:t>
      </w:r>
      <w:r w:rsidR="00622E04" w:rsidRPr="00DA0E68">
        <w:rPr>
          <w:rFonts w:ascii="Arial" w:hAnsi="Arial" w:cs="Arial"/>
          <w:sz w:val="20"/>
          <w:szCs w:val="20"/>
        </w:rPr>
        <w:t xml:space="preserve"> </w:t>
      </w:r>
      <w:r w:rsidRPr="00DA0E68">
        <w:rPr>
          <w:rFonts w:ascii="Arial" w:hAnsi="Arial" w:cs="Arial"/>
          <w:sz w:val="20"/>
          <w:szCs w:val="20"/>
        </w:rPr>
        <w:t xml:space="preserve">functions within our organization. </w:t>
      </w:r>
      <w:r w:rsidR="0023791D" w:rsidRPr="00DA0E68">
        <w:rPr>
          <w:rFonts w:ascii="Arial" w:hAnsi="Arial" w:cs="Arial"/>
          <w:sz w:val="20"/>
          <w:szCs w:val="20"/>
        </w:rPr>
        <w:t xml:space="preserve"> </w:t>
      </w:r>
      <w:r w:rsidR="00F71031" w:rsidRPr="00DA0E68">
        <w:rPr>
          <w:rFonts w:ascii="Arial" w:hAnsi="Arial" w:cs="Arial"/>
          <w:sz w:val="20"/>
          <w:szCs w:val="20"/>
        </w:rPr>
        <w:t>R</w:t>
      </w:r>
      <w:r w:rsidRPr="00DA0E68">
        <w:rPr>
          <w:rFonts w:ascii="Arial" w:hAnsi="Arial" w:cs="Arial"/>
          <w:sz w:val="20"/>
          <w:szCs w:val="20"/>
        </w:rPr>
        <w:t>eviews of these objectives and</w:t>
      </w:r>
      <w:r w:rsidR="00622E04" w:rsidRPr="00DA0E68">
        <w:rPr>
          <w:rFonts w:ascii="Arial" w:hAnsi="Arial" w:cs="Arial"/>
          <w:sz w:val="20"/>
          <w:szCs w:val="20"/>
        </w:rPr>
        <w:t xml:space="preserve"> </w:t>
      </w:r>
      <w:r w:rsidRPr="00DA0E68">
        <w:rPr>
          <w:rFonts w:ascii="Arial" w:hAnsi="Arial" w:cs="Arial"/>
          <w:sz w:val="20"/>
          <w:szCs w:val="20"/>
        </w:rPr>
        <w:t>our performances are conducted</w:t>
      </w:r>
      <w:r w:rsidR="00F71031" w:rsidRPr="00DA0E68">
        <w:rPr>
          <w:rFonts w:ascii="Arial" w:hAnsi="Arial" w:cs="Arial"/>
          <w:sz w:val="20"/>
          <w:szCs w:val="20"/>
        </w:rPr>
        <w:t xml:space="preserve"> daily at Departmental Tier Meetings and at Management Review Meetings</w:t>
      </w:r>
      <w:r w:rsidRPr="005307D2">
        <w:rPr>
          <w:rFonts w:ascii="Arial" w:hAnsi="Arial" w:cs="Arial"/>
          <w:sz w:val="20"/>
          <w:szCs w:val="20"/>
        </w:rPr>
        <w:t>.</w:t>
      </w:r>
    </w:p>
    <w:p w14:paraId="1C8A53CB" w14:textId="77777777" w:rsidR="00295566" w:rsidRPr="00CF7BF8" w:rsidRDefault="00295566" w:rsidP="00AB2852">
      <w:pPr>
        <w:autoSpaceDE w:val="0"/>
        <w:autoSpaceDN w:val="0"/>
        <w:adjustRightInd w:val="0"/>
        <w:spacing w:before="120"/>
        <w:ind w:left="720"/>
        <w:rPr>
          <w:rFonts w:ascii="Arial" w:hAnsi="Arial" w:cs="Arial"/>
          <w:sz w:val="22"/>
          <w:szCs w:val="22"/>
        </w:rPr>
      </w:pPr>
    </w:p>
    <w:p w14:paraId="01BD5CA1" w14:textId="77777777" w:rsidR="0043184D" w:rsidRPr="00DA0E68" w:rsidRDefault="0043184D" w:rsidP="005307D2">
      <w:pPr>
        <w:pStyle w:val="Subtitle"/>
        <w:spacing w:before="120" w:after="120"/>
        <w:ind w:left="1440" w:hanging="720"/>
        <w:rPr>
          <w:rFonts w:ascii="Arial" w:hAnsi="Arial" w:cs="Arial"/>
          <w:sz w:val="22"/>
          <w:szCs w:val="22"/>
        </w:rPr>
      </w:pPr>
      <w:r w:rsidRPr="00DA0E68">
        <w:rPr>
          <w:rFonts w:ascii="Arial" w:hAnsi="Arial" w:cs="Arial"/>
          <w:sz w:val="22"/>
          <w:szCs w:val="22"/>
        </w:rPr>
        <w:t>Q</w:t>
      </w:r>
      <w:r w:rsidR="002E6E05" w:rsidRPr="00DA0E68">
        <w:rPr>
          <w:rFonts w:ascii="Arial" w:hAnsi="Arial" w:cs="Arial"/>
          <w:sz w:val="22"/>
          <w:szCs w:val="22"/>
        </w:rPr>
        <w:t>UALITY</w:t>
      </w:r>
      <w:r w:rsidRPr="00DA0E68">
        <w:rPr>
          <w:rFonts w:ascii="Arial" w:hAnsi="Arial" w:cs="Arial"/>
          <w:sz w:val="22"/>
          <w:szCs w:val="22"/>
        </w:rPr>
        <w:t xml:space="preserve"> M</w:t>
      </w:r>
      <w:r w:rsidR="002E6E05" w:rsidRPr="00DA0E68">
        <w:rPr>
          <w:rFonts w:ascii="Arial" w:hAnsi="Arial" w:cs="Arial"/>
          <w:sz w:val="22"/>
          <w:szCs w:val="22"/>
        </w:rPr>
        <w:t>ANAGEMENT</w:t>
      </w:r>
      <w:r w:rsidRPr="00DA0E68">
        <w:rPr>
          <w:rFonts w:ascii="Arial" w:hAnsi="Arial" w:cs="Arial"/>
          <w:sz w:val="22"/>
          <w:szCs w:val="22"/>
        </w:rPr>
        <w:t xml:space="preserve"> </w:t>
      </w:r>
      <w:r w:rsidR="002E6E05" w:rsidRPr="00DA0E68">
        <w:rPr>
          <w:rFonts w:ascii="Arial" w:hAnsi="Arial" w:cs="Arial"/>
          <w:sz w:val="22"/>
          <w:szCs w:val="22"/>
        </w:rPr>
        <w:t>SYSTEM PLANNING</w:t>
      </w:r>
    </w:p>
    <w:p w14:paraId="589743B6" w14:textId="77777777" w:rsidR="0023791D" w:rsidRDefault="0043184D" w:rsidP="00696339">
      <w:pPr>
        <w:autoSpaceDE w:val="0"/>
        <w:autoSpaceDN w:val="0"/>
        <w:adjustRightInd w:val="0"/>
        <w:spacing w:before="120"/>
        <w:ind w:left="720"/>
        <w:rPr>
          <w:rFonts w:ascii="Arial" w:hAnsi="Arial" w:cs="Arial"/>
          <w:sz w:val="20"/>
          <w:szCs w:val="20"/>
        </w:rPr>
      </w:pPr>
      <w:r w:rsidRPr="00CF7BF8">
        <w:rPr>
          <w:rFonts w:ascii="Arial" w:hAnsi="Arial" w:cs="Arial"/>
          <w:sz w:val="20"/>
          <w:szCs w:val="20"/>
        </w:rPr>
        <w:t>Top management ensures that the planning of the Quality Management</w:t>
      </w:r>
      <w:r w:rsidR="00622E04" w:rsidRPr="00CF7BF8">
        <w:rPr>
          <w:rFonts w:ascii="Arial" w:hAnsi="Arial" w:cs="Arial"/>
          <w:sz w:val="20"/>
          <w:szCs w:val="20"/>
        </w:rPr>
        <w:t xml:space="preserve"> </w:t>
      </w:r>
      <w:r w:rsidRPr="00CF7BF8">
        <w:rPr>
          <w:rFonts w:ascii="Arial" w:hAnsi="Arial" w:cs="Arial"/>
          <w:sz w:val="20"/>
          <w:szCs w:val="20"/>
        </w:rPr>
        <w:t>System is carried out in order to meet the requirements of the Quality</w:t>
      </w:r>
      <w:r w:rsidR="00622E04" w:rsidRPr="00CF7BF8">
        <w:rPr>
          <w:rFonts w:ascii="Arial" w:hAnsi="Arial" w:cs="Arial"/>
          <w:sz w:val="20"/>
          <w:szCs w:val="20"/>
        </w:rPr>
        <w:t xml:space="preserve"> </w:t>
      </w:r>
      <w:r w:rsidRPr="00CF7BF8">
        <w:rPr>
          <w:rFonts w:ascii="Arial" w:hAnsi="Arial" w:cs="Arial"/>
          <w:sz w:val="20"/>
          <w:szCs w:val="20"/>
        </w:rPr>
        <w:t xml:space="preserve">Management System and the quality objectives. </w:t>
      </w:r>
      <w:r w:rsidR="001C40BE" w:rsidRPr="00CF7BF8">
        <w:rPr>
          <w:rFonts w:ascii="Arial" w:hAnsi="Arial" w:cs="Arial"/>
          <w:sz w:val="20"/>
          <w:szCs w:val="20"/>
        </w:rPr>
        <w:t xml:space="preserve"> </w:t>
      </w:r>
      <w:r w:rsidRPr="00CF7BF8">
        <w:rPr>
          <w:rFonts w:ascii="Arial" w:hAnsi="Arial" w:cs="Arial"/>
          <w:sz w:val="20"/>
          <w:szCs w:val="20"/>
        </w:rPr>
        <w:t>Planning ensures the</w:t>
      </w:r>
      <w:r w:rsidR="00622E04" w:rsidRPr="00CF7BF8">
        <w:rPr>
          <w:rFonts w:ascii="Arial" w:hAnsi="Arial" w:cs="Arial"/>
          <w:sz w:val="20"/>
          <w:szCs w:val="20"/>
        </w:rPr>
        <w:t xml:space="preserve"> </w:t>
      </w:r>
      <w:r w:rsidRPr="00CF7BF8">
        <w:rPr>
          <w:rFonts w:ascii="Arial" w:hAnsi="Arial" w:cs="Arial"/>
          <w:sz w:val="20"/>
          <w:szCs w:val="20"/>
        </w:rPr>
        <w:t>integrity of our Quality Management System is maintained when changes to</w:t>
      </w:r>
      <w:r w:rsidR="00622E04" w:rsidRPr="00CF7BF8">
        <w:rPr>
          <w:rFonts w:ascii="Arial" w:hAnsi="Arial" w:cs="Arial"/>
          <w:sz w:val="20"/>
          <w:szCs w:val="20"/>
        </w:rPr>
        <w:t xml:space="preserve"> </w:t>
      </w:r>
      <w:r w:rsidRPr="00CF7BF8">
        <w:rPr>
          <w:rFonts w:ascii="Arial" w:hAnsi="Arial" w:cs="Arial"/>
          <w:sz w:val="20"/>
          <w:szCs w:val="20"/>
        </w:rPr>
        <w:t>the Quality Management System are implemented.</w:t>
      </w:r>
    </w:p>
    <w:p w14:paraId="3E0D71F0" w14:textId="77777777" w:rsidR="00622E04" w:rsidRPr="005307D2" w:rsidRDefault="00DA0E68" w:rsidP="005307D2">
      <w:pPr>
        <w:pStyle w:val="Heading5X"/>
        <w:rPr>
          <w:rFonts w:ascii="Arial" w:hAnsi="Arial"/>
          <w:sz w:val="22"/>
          <w:szCs w:val="22"/>
        </w:rPr>
      </w:pPr>
      <w:r w:rsidRPr="005307D2">
        <w:rPr>
          <w:rFonts w:ascii="Arial" w:hAnsi="Arial"/>
          <w:sz w:val="22"/>
          <w:szCs w:val="22"/>
        </w:rPr>
        <w:t>5.5</w:t>
      </w:r>
      <w:r w:rsidRPr="005307D2">
        <w:rPr>
          <w:rFonts w:ascii="Arial" w:hAnsi="Arial"/>
          <w:sz w:val="22"/>
          <w:szCs w:val="22"/>
        </w:rPr>
        <w:tab/>
      </w:r>
      <w:bookmarkStart w:id="34" w:name="_Toc108593414"/>
      <w:r w:rsidR="00622E04" w:rsidRPr="005307D2">
        <w:rPr>
          <w:rFonts w:ascii="Arial" w:hAnsi="Arial"/>
          <w:sz w:val="22"/>
          <w:szCs w:val="22"/>
        </w:rPr>
        <w:t>R</w:t>
      </w:r>
      <w:r w:rsidR="002E6E05" w:rsidRPr="005307D2">
        <w:rPr>
          <w:rFonts w:ascii="Arial" w:hAnsi="Arial"/>
          <w:sz w:val="22"/>
          <w:szCs w:val="22"/>
        </w:rPr>
        <w:t>ESPONSIBILITY, AUTHORITY and COMMUNICATION</w:t>
      </w:r>
      <w:bookmarkEnd w:id="34"/>
    </w:p>
    <w:p w14:paraId="24D8E658" w14:textId="77777777" w:rsidR="00622E04" w:rsidRPr="005307D2" w:rsidRDefault="00622E04" w:rsidP="005307D2">
      <w:pPr>
        <w:pStyle w:val="Heading55X"/>
        <w:spacing w:before="120"/>
        <w:rPr>
          <w:rFonts w:ascii="Arial" w:hAnsi="Arial"/>
          <w:sz w:val="22"/>
        </w:rPr>
      </w:pPr>
      <w:r w:rsidRPr="005307D2">
        <w:rPr>
          <w:rFonts w:ascii="Arial" w:hAnsi="Arial"/>
          <w:sz w:val="22"/>
        </w:rPr>
        <w:t>R</w:t>
      </w:r>
      <w:r w:rsidR="002E6E05" w:rsidRPr="005307D2">
        <w:rPr>
          <w:rFonts w:ascii="Arial" w:hAnsi="Arial"/>
          <w:sz w:val="22"/>
        </w:rPr>
        <w:t>ESPONSIBILITY AND AUTHORITY</w:t>
      </w:r>
    </w:p>
    <w:p w14:paraId="300995DC" w14:textId="77777777" w:rsidR="00935A3A" w:rsidRPr="00CF7BF8" w:rsidRDefault="00935A3A" w:rsidP="00935A3A">
      <w:pPr>
        <w:widowControl w:val="0"/>
        <w:spacing w:before="120"/>
        <w:ind w:left="720"/>
        <w:rPr>
          <w:rFonts w:ascii="Arial" w:hAnsi="Arial" w:cs="Arial"/>
          <w:sz w:val="20"/>
          <w:szCs w:val="20"/>
        </w:rPr>
      </w:pPr>
      <w:r w:rsidRPr="00CF7BF8">
        <w:rPr>
          <w:rFonts w:ascii="Arial" w:hAnsi="Arial" w:cs="Arial"/>
          <w:sz w:val="20"/>
          <w:szCs w:val="20"/>
        </w:rPr>
        <w:t>Top management is responsible for developing and maintaining an effective site quality management system.</w:t>
      </w:r>
    </w:p>
    <w:p w14:paraId="7AC6F53B" w14:textId="77777777" w:rsidR="00935A3A" w:rsidRPr="00CF7BF8" w:rsidRDefault="00935A3A" w:rsidP="00935A3A">
      <w:pPr>
        <w:widowControl w:val="0"/>
        <w:spacing w:before="120"/>
        <w:ind w:left="720"/>
        <w:rPr>
          <w:rFonts w:ascii="Arial" w:hAnsi="Arial" w:cs="Arial"/>
          <w:sz w:val="20"/>
          <w:szCs w:val="20"/>
        </w:rPr>
      </w:pPr>
      <w:r w:rsidRPr="00CF7BF8">
        <w:rPr>
          <w:rFonts w:ascii="Arial" w:hAnsi="Arial" w:cs="Arial"/>
          <w:sz w:val="20"/>
          <w:szCs w:val="20"/>
        </w:rPr>
        <w:t>The responsibility, authority, and the interrelation of personnel who manage, perform, and verify work-affecting quality is defined in this quality manual, and site procedures, instructions and job descriptions</w:t>
      </w:r>
    </w:p>
    <w:p w14:paraId="3DBAD03F" w14:textId="77777777" w:rsidR="00935A3A" w:rsidRPr="00CF7BF8" w:rsidRDefault="00935A3A" w:rsidP="00935A3A">
      <w:pPr>
        <w:widowControl w:val="0"/>
        <w:spacing w:before="120"/>
        <w:ind w:left="720"/>
        <w:rPr>
          <w:rFonts w:ascii="Arial" w:hAnsi="Arial" w:cs="Arial"/>
          <w:sz w:val="20"/>
          <w:szCs w:val="20"/>
        </w:rPr>
      </w:pPr>
      <w:r w:rsidRPr="00CF7BF8">
        <w:rPr>
          <w:rFonts w:ascii="Arial" w:hAnsi="Arial" w:cs="Arial"/>
          <w:sz w:val="20"/>
          <w:szCs w:val="20"/>
        </w:rPr>
        <w:t>Responsibilities and authorities for all employees, full time and temporary are defined, documented and communicated within the organization by, documented procedures, work instructions and training.  The interrelation of all personnel who manage, perform and assess work-affecting quality is provided by documented procedures, work instructions, training and applicable management.  Individuals are provided the independence and authority necessary to perform tasks as defined in procedures, and work instructions.</w:t>
      </w:r>
    </w:p>
    <w:p w14:paraId="42D3C572" w14:textId="77777777" w:rsidR="00935A3A" w:rsidRPr="00CF7BF8" w:rsidRDefault="00935A3A" w:rsidP="00935A3A">
      <w:pPr>
        <w:autoSpaceDE w:val="0"/>
        <w:autoSpaceDN w:val="0"/>
        <w:adjustRightInd w:val="0"/>
        <w:spacing w:before="120"/>
        <w:ind w:left="720"/>
        <w:rPr>
          <w:rFonts w:ascii="Arial" w:hAnsi="Arial" w:cs="Arial"/>
          <w:sz w:val="20"/>
          <w:szCs w:val="20"/>
        </w:rPr>
      </w:pPr>
      <w:r w:rsidRPr="00CF7BF8">
        <w:rPr>
          <w:rFonts w:ascii="Arial" w:hAnsi="Arial" w:cs="Arial"/>
          <w:sz w:val="20"/>
          <w:szCs w:val="20"/>
        </w:rPr>
        <w:t>Quality has the final authority and responsibility to accept, approve, release, reject, and hold all regulatory controlled products, processes, systems, and documents. Individuals are provided the independence and authority necessary to perform tasks as defined in position descriptions</w:t>
      </w:r>
    </w:p>
    <w:p w14:paraId="514A87F8" w14:textId="77777777" w:rsidR="00622E04" w:rsidRPr="00CF7BF8" w:rsidRDefault="00622E04" w:rsidP="00935A3A">
      <w:pPr>
        <w:autoSpaceDE w:val="0"/>
        <w:autoSpaceDN w:val="0"/>
        <w:adjustRightInd w:val="0"/>
        <w:spacing w:before="120"/>
        <w:ind w:left="720"/>
        <w:rPr>
          <w:rFonts w:ascii="Arial" w:hAnsi="Arial" w:cs="Arial"/>
          <w:sz w:val="20"/>
          <w:szCs w:val="20"/>
        </w:rPr>
      </w:pPr>
      <w:r w:rsidRPr="00CF7BF8">
        <w:rPr>
          <w:rFonts w:ascii="Arial" w:hAnsi="Arial" w:cs="Arial"/>
          <w:sz w:val="20"/>
          <w:szCs w:val="20"/>
        </w:rPr>
        <w:t xml:space="preserve">Org charts have been established to show the interrelation of personnel in </w:t>
      </w:r>
      <w:r w:rsidR="00801713" w:rsidRPr="00CF7BF8">
        <w:rPr>
          <w:rFonts w:ascii="Arial" w:hAnsi="Arial" w:cs="Arial"/>
          <w:sz w:val="20"/>
          <w:szCs w:val="20"/>
        </w:rPr>
        <w:t>the organization</w:t>
      </w:r>
      <w:r w:rsidR="002C195B" w:rsidRPr="00CF7BF8">
        <w:rPr>
          <w:rFonts w:ascii="Arial" w:hAnsi="Arial" w:cs="Arial"/>
          <w:sz w:val="20"/>
          <w:szCs w:val="20"/>
        </w:rPr>
        <w:t xml:space="preserve"> (see appendix)</w:t>
      </w:r>
      <w:r w:rsidRPr="00CF7BF8">
        <w:rPr>
          <w:rFonts w:ascii="Arial" w:hAnsi="Arial" w:cs="Arial"/>
          <w:sz w:val="20"/>
          <w:szCs w:val="20"/>
        </w:rPr>
        <w:t xml:space="preserve">. </w:t>
      </w:r>
      <w:r w:rsidR="0048399F" w:rsidRPr="00CF7BF8">
        <w:rPr>
          <w:rFonts w:ascii="Arial" w:hAnsi="Arial" w:cs="Arial"/>
          <w:sz w:val="20"/>
          <w:szCs w:val="20"/>
        </w:rPr>
        <w:t xml:space="preserve"> </w:t>
      </w:r>
      <w:r w:rsidRPr="00CF7BF8">
        <w:rPr>
          <w:rFonts w:ascii="Arial" w:hAnsi="Arial" w:cs="Arial"/>
          <w:sz w:val="20"/>
          <w:szCs w:val="20"/>
        </w:rPr>
        <w:t>Job descriptions define the responsibilities and autho</w:t>
      </w:r>
      <w:r w:rsidR="0048399F" w:rsidRPr="00CF7BF8">
        <w:rPr>
          <w:rFonts w:ascii="Arial" w:hAnsi="Arial" w:cs="Arial"/>
          <w:sz w:val="20"/>
          <w:szCs w:val="20"/>
        </w:rPr>
        <w:t xml:space="preserve">rities of each of the positions.  </w:t>
      </w:r>
      <w:r w:rsidRPr="00CF7BF8">
        <w:rPr>
          <w:rFonts w:ascii="Arial" w:hAnsi="Arial" w:cs="Arial"/>
          <w:sz w:val="20"/>
          <w:szCs w:val="20"/>
        </w:rPr>
        <w:t xml:space="preserve">Job descriptions and </w:t>
      </w:r>
      <w:r w:rsidR="00801713" w:rsidRPr="00CF7BF8">
        <w:rPr>
          <w:rFonts w:ascii="Arial" w:hAnsi="Arial" w:cs="Arial"/>
          <w:sz w:val="20"/>
          <w:szCs w:val="20"/>
        </w:rPr>
        <w:t xml:space="preserve">the organizational </w:t>
      </w:r>
      <w:r w:rsidRPr="00CF7BF8">
        <w:rPr>
          <w:rFonts w:ascii="Arial" w:hAnsi="Arial" w:cs="Arial"/>
          <w:sz w:val="20"/>
          <w:szCs w:val="20"/>
        </w:rPr>
        <w:t>chart are reviewed and approved by top management for adequacy. These documents are to help employees understand responsibilities and authorities.</w:t>
      </w:r>
    </w:p>
    <w:p w14:paraId="334F21F7" w14:textId="77777777" w:rsidR="00622E04" w:rsidRPr="005307D2" w:rsidRDefault="002E6E05" w:rsidP="005307D2">
      <w:pPr>
        <w:pStyle w:val="Heading55X"/>
        <w:spacing w:before="120"/>
        <w:ind w:left="1440" w:hanging="720"/>
        <w:rPr>
          <w:rFonts w:ascii="Arial" w:hAnsi="Arial"/>
          <w:sz w:val="22"/>
        </w:rPr>
      </w:pPr>
      <w:r w:rsidRPr="005307D2">
        <w:rPr>
          <w:rFonts w:ascii="Arial" w:hAnsi="Arial"/>
          <w:sz w:val="22"/>
        </w:rPr>
        <w:t>MANAGEMENT REPRESENTATIVE</w:t>
      </w:r>
    </w:p>
    <w:p w14:paraId="7DD6D7A5" w14:textId="77777777" w:rsidR="000B005F" w:rsidRPr="00CF7BF8" w:rsidRDefault="000B005F" w:rsidP="00F05FCC">
      <w:pPr>
        <w:autoSpaceDE w:val="0"/>
        <w:autoSpaceDN w:val="0"/>
        <w:adjustRightInd w:val="0"/>
        <w:spacing w:before="120"/>
        <w:ind w:left="720"/>
        <w:rPr>
          <w:rFonts w:ascii="Arial" w:hAnsi="Arial" w:cs="Arial"/>
          <w:sz w:val="20"/>
          <w:szCs w:val="20"/>
        </w:rPr>
      </w:pPr>
      <w:r w:rsidRPr="00CF7BF8">
        <w:rPr>
          <w:rFonts w:ascii="Arial" w:hAnsi="Arial" w:cs="Arial"/>
          <w:sz w:val="20"/>
          <w:szCs w:val="20"/>
        </w:rPr>
        <w:t xml:space="preserve">The </w:t>
      </w:r>
      <w:r w:rsidR="000B28CD" w:rsidRPr="00CF7BF8">
        <w:rPr>
          <w:rFonts w:ascii="Arial" w:hAnsi="Arial" w:cs="Arial"/>
          <w:sz w:val="20"/>
          <w:szCs w:val="20"/>
        </w:rPr>
        <w:t xml:space="preserve">Sr. </w:t>
      </w:r>
      <w:r w:rsidRPr="00CF7BF8">
        <w:rPr>
          <w:rFonts w:ascii="Arial" w:hAnsi="Arial" w:cs="Arial"/>
          <w:sz w:val="20"/>
          <w:szCs w:val="20"/>
        </w:rPr>
        <w:t>Quality Manager, has been appointed by top management as management representative.  The management representative has the following responsibility and authority:</w:t>
      </w:r>
    </w:p>
    <w:p w14:paraId="361BC9C1" w14:textId="77777777" w:rsidR="000B005F" w:rsidRPr="00CF7BF8" w:rsidRDefault="000B005F" w:rsidP="00067B50">
      <w:pPr>
        <w:numPr>
          <w:ilvl w:val="0"/>
          <w:numId w:val="11"/>
        </w:numPr>
        <w:autoSpaceDE w:val="0"/>
        <w:autoSpaceDN w:val="0"/>
        <w:adjustRightInd w:val="0"/>
        <w:spacing w:before="60"/>
        <w:ind w:left="1440" w:hanging="720"/>
        <w:rPr>
          <w:rFonts w:ascii="Arial" w:hAnsi="Arial" w:cs="Arial"/>
          <w:sz w:val="20"/>
          <w:szCs w:val="20"/>
        </w:rPr>
      </w:pPr>
      <w:r w:rsidRPr="00CF7BF8">
        <w:rPr>
          <w:rFonts w:ascii="Arial" w:hAnsi="Arial" w:cs="Arial"/>
          <w:sz w:val="20"/>
          <w:szCs w:val="20"/>
        </w:rPr>
        <w:t xml:space="preserve">Ensure that processes needed for the quality management system are </w:t>
      </w:r>
      <w:r w:rsidR="00F05FCC" w:rsidRPr="00CF7BF8">
        <w:rPr>
          <w:rFonts w:ascii="Arial" w:hAnsi="Arial" w:cs="Arial"/>
          <w:sz w:val="20"/>
          <w:szCs w:val="20"/>
        </w:rPr>
        <w:t>documented</w:t>
      </w:r>
      <w:r w:rsidRPr="00CF7BF8">
        <w:rPr>
          <w:rFonts w:ascii="Arial" w:hAnsi="Arial" w:cs="Arial"/>
          <w:sz w:val="20"/>
          <w:szCs w:val="20"/>
        </w:rPr>
        <w:t>;</w:t>
      </w:r>
    </w:p>
    <w:p w14:paraId="6317D1D8" w14:textId="77777777" w:rsidR="000B005F" w:rsidRPr="00CF7BF8" w:rsidRDefault="000B005F" w:rsidP="00067B50">
      <w:pPr>
        <w:numPr>
          <w:ilvl w:val="0"/>
          <w:numId w:val="11"/>
        </w:numPr>
        <w:autoSpaceDE w:val="0"/>
        <w:autoSpaceDN w:val="0"/>
        <w:adjustRightInd w:val="0"/>
        <w:spacing w:before="60"/>
        <w:ind w:left="1440" w:hanging="720"/>
        <w:rPr>
          <w:rFonts w:ascii="Arial" w:hAnsi="Arial" w:cs="Arial"/>
          <w:sz w:val="20"/>
          <w:szCs w:val="20"/>
        </w:rPr>
      </w:pPr>
      <w:r w:rsidRPr="00CF7BF8">
        <w:rPr>
          <w:rFonts w:ascii="Arial" w:hAnsi="Arial" w:cs="Arial"/>
          <w:sz w:val="20"/>
          <w:szCs w:val="20"/>
        </w:rPr>
        <w:t xml:space="preserve">Report to top management on the </w:t>
      </w:r>
      <w:r w:rsidR="00F05FCC" w:rsidRPr="00CF7BF8">
        <w:rPr>
          <w:rFonts w:ascii="Arial" w:hAnsi="Arial" w:cs="Arial"/>
          <w:sz w:val="20"/>
          <w:szCs w:val="20"/>
        </w:rPr>
        <w:t>effectiveness</w:t>
      </w:r>
      <w:r w:rsidRPr="00CF7BF8">
        <w:rPr>
          <w:rFonts w:ascii="Arial" w:hAnsi="Arial" w:cs="Arial"/>
          <w:sz w:val="20"/>
          <w:szCs w:val="20"/>
        </w:rPr>
        <w:t xml:space="preserve"> of the quality management system, and note needed improvement;</w:t>
      </w:r>
    </w:p>
    <w:p w14:paraId="23DA386B" w14:textId="77777777" w:rsidR="000B005F" w:rsidRPr="00CF7BF8" w:rsidRDefault="000B005F" w:rsidP="00067B50">
      <w:pPr>
        <w:numPr>
          <w:ilvl w:val="0"/>
          <w:numId w:val="11"/>
        </w:numPr>
        <w:autoSpaceDE w:val="0"/>
        <w:autoSpaceDN w:val="0"/>
        <w:adjustRightInd w:val="0"/>
        <w:spacing w:before="60"/>
        <w:ind w:left="1440" w:hanging="720"/>
        <w:rPr>
          <w:rFonts w:ascii="Arial" w:hAnsi="Arial" w:cs="Arial"/>
          <w:sz w:val="20"/>
          <w:szCs w:val="20"/>
        </w:rPr>
      </w:pPr>
      <w:r w:rsidRPr="00CF7BF8">
        <w:rPr>
          <w:rFonts w:ascii="Arial" w:hAnsi="Arial" w:cs="Arial"/>
          <w:sz w:val="20"/>
          <w:szCs w:val="20"/>
        </w:rPr>
        <w:t xml:space="preserve">Promote awareness of </w:t>
      </w:r>
      <w:r w:rsidR="00F05FCC" w:rsidRPr="00CF7BF8">
        <w:rPr>
          <w:rFonts w:ascii="Arial" w:hAnsi="Arial" w:cs="Arial"/>
          <w:sz w:val="20"/>
          <w:szCs w:val="20"/>
        </w:rPr>
        <w:t>applicable regulatory requirements and quality management system requirements throughout the organization</w:t>
      </w:r>
      <w:r w:rsidRPr="00CF7BF8">
        <w:rPr>
          <w:rFonts w:ascii="Arial" w:hAnsi="Arial" w:cs="Arial"/>
          <w:sz w:val="20"/>
          <w:szCs w:val="20"/>
        </w:rPr>
        <w:t>.</w:t>
      </w:r>
    </w:p>
    <w:p w14:paraId="05B31866" w14:textId="77777777" w:rsidR="00622E04" w:rsidRPr="005307D2" w:rsidRDefault="002E6E05" w:rsidP="005307D2">
      <w:pPr>
        <w:pStyle w:val="Heading55X"/>
        <w:spacing w:before="120"/>
        <w:ind w:left="1440" w:hanging="720"/>
        <w:rPr>
          <w:rFonts w:ascii="Arial" w:hAnsi="Arial"/>
          <w:sz w:val="22"/>
        </w:rPr>
      </w:pPr>
      <w:r w:rsidRPr="005307D2">
        <w:rPr>
          <w:rFonts w:ascii="Arial" w:hAnsi="Arial"/>
          <w:sz w:val="22"/>
        </w:rPr>
        <w:t>INTERNAL COMMUNICATION</w:t>
      </w:r>
    </w:p>
    <w:p w14:paraId="42BBA505" w14:textId="77777777" w:rsidR="00776840" w:rsidRPr="00CF7BF8" w:rsidRDefault="00776840" w:rsidP="00F05FCC">
      <w:pPr>
        <w:autoSpaceDE w:val="0"/>
        <w:autoSpaceDN w:val="0"/>
        <w:adjustRightInd w:val="0"/>
        <w:spacing w:before="120"/>
        <w:ind w:left="720"/>
        <w:rPr>
          <w:rFonts w:ascii="Arial" w:hAnsi="Arial" w:cs="Arial"/>
          <w:sz w:val="20"/>
          <w:szCs w:val="20"/>
        </w:rPr>
      </w:pPr>
      <w:r w:rsidRPr="00CF7BF8">
        <w:rPr>
          <w:rFonts w:ascii="Arial" w:hAnsi="Arial" w:cs="Arial"/>
          <w:sz w:val="20"/>
          <w:szCs w:val="20"/>
        </w:rPr>
        <w:t>Top management ensures that appropriate communication, related to the effectiveness of the Quality Management System, occurs utilizing numerous methods, which may include one or more of the following:</w:t>
      </w:r>
    </w:p>
    <w:p w14:paraId="33B691DA" w14:textId="77777777" w:rsidR="00776840" w:rsidRPr="00CF7BF8" w:rsidRDefault="00776840" w:rsidP="00067B50">
      <w:pPr>
        <w:numPr>
          <w:ilvl w:val="0"/>
          <w:numId w:val="10"/>
        </w:numPr>
        <w:autoSpaceDE w:val="0"/>
        <w:autoSpaceDN w:val="0"/>
        <w:adjustRightInd w:val="0"/>
        <w:spacing w:before="80"/>
        <w:ind w:firstLine="0"/>
        <w:rPr>
          <w:rFonts w:ascii="Arial" w:hAnsi="Arial" w:cs="Arial"/>
          <w:sz w:val="20"/>
          <w:szCs w:val="20"/>
        </w:rPr>
      </w:pPr>
      <w:r w:rsidRPr="00CF7BF8">
        <w:rPr>
          <w:rFonts w:ascii="Arial" w:hAnsi="Arial" w:cs="Arial"/>
          <w:sz w:val="20"/>
          <w:szCs w:val="20"/>
        </w:rPr>
        <w:t>Town Hall meetings</w:t>
      </w:r>
    </w:p>
    <w:p w14:paraId="7E061449" w14:textId="77777777" w:rsidR="00776840" w:rsidRPr="00CF7BF8" w:rsidRDefault="00776840" w:rsidP="00067B50">
      <w:pPr>
        <w:numPr>
          <w:ilvl w:val="0"/>
          <w:numId w:val="10"/>
        </w:numPr>
        <w:autoSpaceDE w:val="0"/>
        <w:autoSpaceDN w:val="0"/>
        <w:adjustRightInd w:val="0"/>
        <w:spacing w:before="80"/>
        <w:ind w:firstLine="0"/>
        <w:rPr>
          <w:rFonts w:ascii="Arial" w:hAnsi="Arial" w:cs="Arial"/>
          <w:sz w:val="20"/>
          <w:szCs w:val="20"/>
        </w:rPr>
      </w:pPr>
      <w:r w:rsidRPr="00CF7BF8">
        <w:rPr>
          <w:rFonts w:ascii="Arial" w:hAnsi="Arial" w:cs="Arial"/>
          <w:sz w:val="20"/>
          <w:szCs w:val="20"/>
        </w:rPr>
        <w:t>Communication Boards</w:t>
      </w:r>
    </w:p>
    <w:p w14:paraId="4A452849" w14:textId="77777777" w:rsidR="00776840" w:rsidRPr="00CF7BF8" w:rsidRDefault="00776840" w:rsidP="00067B50">
      <w:pPr>
        <w:numPr>
          <w:ilvl w:val="0"/>
          <w:numId w:val="10"/>
        </w:numPr>
        <w:autoSpaceDE w:val="0"/>
        <w:autoSpaceDN w:val="0"/>
        <w:adjustRightInd w:val="0"/>
        <w:spacing w:before="80"/>
        <w:ind w:firstLine="0"/>
        <w:rPr>
          <w:rFonts w:ascii="Arial" w:hAnsi="Arial" w:cs="Arial"/>
          <w:sz w:val="20"/>
          <w:szCs w:val="20"/>
        </w:rPr>
      </w:pPr>
      <w:r w:rsidRPr="00CF7BF8">
        <w:rPr>
          <w:rFonts w:ascii="Arial" w:hAnsi="Arial" w:cs="Arial"/>
          <w:sz w:val="20"/>
          <w:szCs w:val="20"/>
        </w:rPr>
        <w:t>Management Review</w:t>
      </w:r>
    </w:p>
    <w:p w14:paraId="5A27446C" w14:textId="77777777" w:rsidR="00776840" w:rsidRDefault="00776840" w:rsidP="00067B50">
      <w:pPr>
        <w:numPr>
          <w:ilvl w:val="0"/>
          <w:numId w:val="10"/>
        </w:numPr>
        <w:autoSpaceDE w:val="0"/>
        <w:autoSpaceDN w:val="0"/>
        <w:adjustRightInd w:val="0"/>
        <w:spacing w:before="80"/>
        <w:ind w:firstLine="0"/>
        <w:rPr>
          <w:rFonts w:ascii="Arial" w:hAnsi="Arial" w:cs="Arial"/>
          <w:sz w:val="20"/>
          <w:szCs w:val="20"/>
        </w:rPr>
      </w:pPr>
      <w:r w:rsidRPr="00CF7BF8">
        <w:rPr>
          <w:rFonts w:ascii="Arial" w:hAnsi="Arial" w:cs="Arial"/>
          <w:sz w:val="20"/>
          <w:szCs w:val="20"/>
        </w:rPr>
        <w:t>Daily Tiered Meetings</w:t>
      </w:r>
    </w:p>
    <w:p w14:paraId="2F78BD26" w14:textId="77777777" w:rsidR="00622E04" w:rsidRPr="005307D2" w:rsidRDefault="00DA0E68" w:rsidP="005307D2">
      <w:pPr>
        <w:pStyle w:val="Heading5X"/>
        <w:rPr>
          <w:rFonts w:ascii="Arial" w:hAnsi="Arial"/>
          <w:sz w:val="22"/>
          <w:szCs w:val="22"/>
        </w:rPr>
      </w:pPr>
      <w:r w:rsidRPr="005307D2">
        <w:rPr>
          <w:rFonts w:ascii="Arial" w:hAnsi="Arial"/>
          <w:sz w:val="22"/>
          <w:szCs w:val="22"/>
        </w:rPr>
        <w:t>5.6</w:t>
      </w:r>
      <w:r w:rsidRPr="005307D2">
        <w:rPr>
          <w:rFonts w:ascii="Arial" w:hAnsi="Arial"/>
          <w:sz w:val="22"/>
          <w:szCs w:val="22"/>
        </w:rPr>
        <w:tab/>
      </w:r>
      <w:bookmarkStart w:id="35" w:name="_Toc108593415"/>
      <w:r w:rsidR="002E6E05" w:rsidRPr="005307D2">
        <w:rPr>
          <w:rFonts w:ascii="Arial" w:hAnsi="Arial"/>
          <w:sz w:val="22"/>
          <w:szCs w:val="22"/>
        </w:rPr>
        <w:t>MANAGEMENT REVIEW</w:t>
      </w:r>
      <w:bookmarkEnd w:id="35"/>
    </w:p>
    <w:p w14:paraId="45FD3372" w14:textId="77777777" w:rsidR="00622E04" w:rsidRPr="005307D2" w:rsidRDefault="00622E04" w:rsidP="005307D2">
      <w:pPr>
        <w:pStyle w:val="Heading56X"/>
        <w:ind w:left="1440" w:hanging="720"/>
        <w:rPr>
          <w:rFonts w:ascii="Arial" w:hAnsi="Arial"/>
          <w:sz w:val="22"/>
        </w:rPr>
      </w:pPr>
      <w:r w:rsidRPr="005307D2">
        <w:rPr>
          <w:rFonts w:ascii="Arial" w:hAnsi="Arial"/>
          <w:sz w:val="22"/>
        </w:rPr>
        <w:t>G</w:t>
      </w:r>
      <w:r w:rsidR="002E6E05" w:rsidRPr="005307D2">
        <w:rPr>
          <w:rFonts w:ascii="Arial" w:hAnsi="Arial"/>
          <w:sz w:val="22"/>
        </w:rPr>
        <w:t>ENERAL</w:t>
      </w:r>
    </w:p>
    <w:p w14:paraId="1DAB71AF" w14:textId="77777777" w:rsidR="00282146" w:rsidRPr="00CF7BF8" w:rsidRDefault="00282146" w:rsidP="00282146">
      <w:pPr>
        <w:widowControl w:val="0"/>
        <w:spacing w:before="120"/>
        <w:ind w:left="720"/>
        <w:rPr>
          <w:rFonts w:ascii="Arial" w:hAnsi="Arial" w:cs="Arial"/>
          <w:snapToGrid w:val="0"/>
          <w:sz w:val="20"/>
          <w:szCs w:val="20"/>
        </w:rPr>
      </w:pPr>
      <w:r w:rsidRPr="00CF7BF8">
        <w:rPr>
          <w:rFonts w:ascii="Arial" w:hAnsi="Arial" w:cs="Arial"/>
          <w:snapToGrid w:val="0"/>
          <w:sz w:val="20"/>
          <w:szCs w:val="20"/>
        </w:rPr>
        <w:t>Site</w:t>
      </w:r>
      <w:r w:rsidR="00F05FCC" w:rsidRPr="00CF7BF8">
        <w:rPr>
          <w:rFonts w:ascii="Arial" w:hAnsi="Arial" w:cs="Arial"/>
          <w:snapToGrid w:val="0"/>
          <w:sz w:val="20"/>
          <w:szCs w:val="20"/>
        </w:rPr>
        <w:t xml:space="preserve"> management reviews the site’s quality management system at planned intervals to ensure continuing suitability, adequacy and effectiveness.  </w:t>
      </w:r>
    </w:p>
    <w:p w14:paraId="5535152C" w14:textId="77777777" w:rsidR="00F05FCC" w:rsidRDefault="00F05FCC" w:rsidP="00282146">
      <w:pPr>
        <w:widowControl w:val="0"/>
        <w:spacing w:before="120"/>
        <w:ind w:left="720"/>
        <w:rPr>
          <w:rFonts w:ascii="Arial" w:hAnsi="Arial" w:cs="Arial"/>
          <w:snapToGrid w:val="0"/>
          <w:sz w:val="20"/>
          <w:szCs w:val="20"/>
        </w:rPr>
      </w:pPr>
      <w:r w:rsidRPr="00CF7BF8">
        <w:rPr>
          <w:rFonts w:ascii="Arial" w:hAnsi="Arial" w:cs="Arial"/>
          <w:snapToGrid w:val="0"/>
          <w:sz w:val="20"/>
          <w:szCs w:val="20"/>
        </w:rPr>
        <w:t xml:space="preserve">At a minimum, the </w:t>
      </w:r>
      <w:r w:rsidR="00282146" w:rsidRPr="00CF7BF8">
        <w:rPr>
          <w:rFonts w:ascii="Arial" w:hAnsi="Arial" w:cs="Arial"/>
          <w:snapToGrid w:val="0"/>
          <w:sz w:val="20"/>
          <w:szCs w:val="20"/>
        </w:rPr>
        <w:t>Asheville</w:t>
      </w:r>
      <w:r w:rsidRPr="00CF7BF8">
        <w:rPr>
          <w:rFonts w:ascii="Arial" w:hAnsi="Arial" w:cs="Arial"/>
          <w:snapToGrid w:val="0"/>
          <w:sz w:val="20"/>
          <w:szCs w:val="20"/>
        </w:rPr>
        <w:t xml:space="preserve"> site management reviews the site’s quality management system semi-annually. At the review, management assesses opportunities for improvement and the need for changes to the quality management system, including the quality policy and definition of new or modified quality objectives.</w:t>
      </w:r>
    </w:p>
    <w:p w14:paraId="707A2793" w14:textId="77777777" w:rsidR="00F05FCC" w:rsidRPr="005307D2" w:rsidRDefault="001C267C" w:rsidP="005307D2">
      <w:pPr>
        <w:pStyle w:val="Heading56X"/>
        <w:spacing w:before="120"/>
        <w:rPr>
          <w:rFonts w:ascii="Arial" w:hAnsi="Arial"/>
          <w:sz w:val="22"/>
        </w:rPr>
      </w:pPr>
      <w:r w:rsidRPr="005307D2">
        <w:rPr>
          <w:rFonts w:ascii="Arial" w:hAnsi="Arial"/>
          <w:sz w:val="22"/>
        </w:rPr>
        <w:t>REVIEW INPUT</w:t>
      </w:r>
      <w:r w:rsidR="00F05FCC" w:rsidRPr="005307D2">
        <w:rPr>
          <w:rFonts w:ascii="Arial" w:hAnsi="Arial"/>
          <w:sz w:val="22"/>
        </w:rPr>
        <w:t xml:space="preserve"> </w:t>
      </w:r>
    </w:p>
    <w:p w14:paraId="194D3681" w14:textId="77777777" w:rsidR="00A026E4" w:rsidRPr="005307D2" w:rsidRDefault="00F05FCC" w:rsidP="005307D2">
      <w:pPr>
        <w:widowControl w:val="0"/>
        <w:spacing w:before="120"/>
        <w:ind w:left="720"/>
        <w:rPr>
          <w:rFonts w:ascii="Arial" w:hAnsi="Arial" w:cs="Arial"/>
          <w:snapToGrid w:val="0"/>
          <w:sz w:val="20"/>
          <w:szCs w:val="20"/>
        </w:rPr>
      </w:pPr>
      <w:r w:rsidRPr="005307D2">
        <w:rPr>
          <w:rFonts w:ascii="Arial" w:hAnsi="Arial" w:cs="Arial"/>
          <w:snapToGrid w:val="0"/>
          <w:sz w:val="20"/>
          <w:szCs w:val="20"/>
        </w:rPr>
        <w:t xml:space="preserve">The input to management review includes, but is not limited to, information arising from:  </w:t>
      </w:r>
    </w:p>
    <w:p w14:paraId="4230AF55"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Management Review Objectives</w:t>
      </w:r>
    </w:p>
    <w:p w14:paraId="60C319C2"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Review Actions - Previous Management Review</w:t>
      </w:r>
    </w:p>
    <w:p w14:paraId="37C00510"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Quality Policy</w:t>
      </w:r>
    </w:p>
    <w:p w14:paraId="5C8F0BA1"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Executive Summary</w:t>
      </w:r>
    </w:p>
    <w:p w14:paraId="76BE1100"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Quality Objectives</w:t>
      </w:r>
    </w:p>
    <w:p w14:paraId="749F3451"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Complaints and Feedback</w:t>
      </w:r>
    </w:p>
    <w:p w14:paraId="1AA7096E"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Reporting to Regulatory Authorities (if Applicable)</w:t>
      </w:r>
    </w:p>
    <w:p w14:paraId="15217A22"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Process Performance and Product Conformity</w:t>
      </w:r>
    </w:p>
    <w:p w14:paraId="40573488"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Process Validation IQ/OQ/PQ</w:t>
      </w:r>
    </w:p>
    <w:p w14:paraId="6C871880"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Product Design and NPD</w:t>
      </w:r>
    </w:p>
    <w:p w14:paraId="15C3D133"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Environmental, Health, &amp; Safety Controls</w:t>
      </w:r>
    </w:p>
    <w:p w14:paraId="143D5E2F"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Training and Human Resources</w:t>
      </w:r>
    </w:p>
    <w:p w14:paraId="1152DD96"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Supplier Performance</w:t>
      </w:r>
    </w:p>
    <w:p w14:paraId="330B72EC"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Audits – Internal &amp; External</w:t>
      </w:r>
    </w:p>
    <w:p w14:paraId="5944A0BF"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Corrective and Preventive Actions</w:t>
      </w:r>
    </w:p>
    <w:p w14:paraId="38D7B77F"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Maintenance – Preventive and Unplanned</w:t>
      </w:r>
    </w:p>
    <w:p w14:paraId="46A7637F"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New or Revised Regulatory Requirements</w:t>
      </w:r>
    </w:p>
    <w:p w14:paraId="1EA0C93E"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Recommendations for improvement (PPI – Practical Process Improvement)</w:t>
      </w:r>
    </w:p>
    <w:p w14:paraId="19551BA7"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Distribution and Logistics</w:t>
      </w:r>
    </w:p>
    <w:p w14:paraId="71129E1F"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monitoring and measurement of processes and of product (including calibration)</w:t>
      </w:r>
    </w:p>
    <w:p w14:paraId="7248FDE6"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Changes that could affect the QMS</w:t>
      </w:r>
    </w:p>
    <w:p w14:paraId="75415D75"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Post Market Surveillance (Medical Devices)</w:t>
      </w:r>
    </w:p>
    <w:p w14:paraId="67AB49E9" w14:textId="77777777" w:rsidR="00444F15" w:rsidRPr="00766FCF" w:rsidRDefault="00444F15" w:rsidP="005307D2">
      <w:pPr>
        <w:widowControl w:val="0"/>
        <w:numPr>
          <w:ilvl w:val="0"/>
          <w:numId w:val="45"/>
        </w:numPr>
        <w:spacing w:before="120"/>
      </w:pPr>
      <w:r w:rsidRPr="005307D2">
        <w:rPr>
          <w:rFonts w:ascii="Arial" w:hAnsi="Arial" w:cs="Arial"/>
          <w:snapToGrid w:val="0"/>
          <w:sz w:val="20"/>
          <w:szCs w:val="20"/>
        </w:rPr>
        <w:t>Risk Management</w:t>
      </w:r>
    </w:p>
    <w:p w14:paraId="313F6BF4" w14:textId="77777777" w:rsidR="00F05FCC" w:rsidRPr="005307D2" w:rsidRDefault="001C267C" w:rsidP="005307D2">
      <w:pPr>
        <w:pStyle w:val="Heading56X"/>
        <w:spacing w:before="120"/>
        <w:ind w:left="1440" w:hanging="720"/>
        <w:rPr>
          <w:rFonts w:ascii="Arial" w:hAnsi="Arial"/>
          <w:sz w:val="22"/>
        </w:rPr>
      </w:pPr>
      <w:bookmarkStart w:id="36" w:name="_Toc108555128"/>
      <w:bookmarkStart w:id="37" w:name="_Toc108557016"/>
      <w:bookmarkStart w:id="38" w:name="_Toc108557100"/>
      <w:bookmarkStart w:id="39" w:name="_Toc108557229"/>
      <w:bookmarkStart w:id="40" w:name="_Toc108555129"/>
      <w:bookmarkStart w:id="41" w:name="_Toc108557017"/>
      <w:bookmarkStart w:id="42" w:name="_Toc108557101"/>
      <w:bookmarkStart w:id="43" w:name="_Toc108557230"/>
      <w:bookmarkStart w:id="44" w:name="_Toc108555130"/>
      <w:bookmarkStart w:id="45" w:name="_Toc108557018"/>
      <w:bookmarkStart w:id="46" w:name="_Toc108557102"/>
      <w:bookmarkStart w:id="47" w:name="_Toc108557231"/>
      <w:bookmarkStart w:id="48" w:name="_Toc108555131"/>
      <w:bookmarkStart w:id="49" w:name="_Toc108557019"/>
      <w:bookmarkStart w:id="50" w:name="_Toc108557103"/>
      <w:bookmarkStart w:id="51" w:name="_Toc108557232"/>
      <w:bookmarkStart w:id="52" w:name="_Toc108555132"/>
      <w:bookmarkStart w:id="53" w:name="_Toc108557020"/>
      <w:bookmarkStart w:id="54" w:name="_Toc108557104"/>
      <w:bookmarkStart w:id="55" w:name="_Toc108557233"/>
      <w:bookmarkStart w:id="56" w:name="_Toc108555133"/>
      <w:bookmarkStart w:id="57" w:name="_Toc108557021"/>
      <w:bookmarkStart w:id="58" w:name="_Toc108557105"/>
      <w:bookmarkStart w:id="59" w:name="_Toc108557234"/>
      <w:bookmarkStart w:id="60" w:name="_Toc108555134"/>
      <w:bookmarkStart w:id="61" w:name="_Toc108557022"/>
      <w:bookmarkStart w:id="62" w:name="_Toc108557106"/>
      <w:bookmarkStart w:id="63" w:name="_Toc108557235"/>
      <w:bookmarkStart w:id="64" w:name="_Toc108555135"/>
      <w:bookmarkStart w:id="65" w:name="_Toc108557023"/>
      <w:bookmarkStart w:id="66" w:name="_Toc108557107"/>
      <w:bookmarkStart w:id="67" w:name="_Toc108557236"/>
      <w:bookmarkStart w:id="68" w:name="_Toc108555136"/>
      <w:bookmarkStart w:id="69" w:name="_Toc108557024"/>
      <w:bookmarkStart w:id="70" w:name="_Toc108557108"/>
      <w:bookmarkStart w:id="71" w:name="_Toc108557237"/>
      <w:bookmarkStart w:id="72" w:name="_Toc108555137"/>
      <w:bookmarkStart w:id="73" w:name="_Toc108557025"/>
      <w:bookmarkStart w:id="74" w:name="_Toc108557109"/>
      <w:bookmarkStart w:id="75" w:name="_Toc10855723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5307D2">
        <w:rPr>
          <w:rFonts w:ascii="Arial" w:hAnsi="Arial"/>
          <w:sz w:val="22"/>
        </w:rPr>
        <w:t>REVIEW OUTPUT:</w:t>
      </w:r>
    </w:p>
    <w:p w14:paraId="691D303A" w14:textId="77777777" w:rsidR="00282146" w:rsidRDefault="00282146" w:rsidP="00494BC8">
      <w:pPr>
        <w:pStyle w:val="MainPara"/>
        <w:spacing w:before="120" w:after="0" w:line="240" w:lineRule="auto"/>
        <w:rPr>
          <w:rFonts w:ascii="Arial" w:hAnsi="Arial" w:cs="Arial"/>
          <w:sz w:val="20"/>
        </w:rPr>
      </w:pPr>
      <w:r w:rsidRPr="00CF7BF8">
        <w:rPr>
          <w:rFonts w:ascii="Arial" w:hAnsi="Arial" w:cs="Arial"/>
          <w:sz w:val="20"/>
        </w:rPr>
        <w:t>The Management Review outputs include any decisions and actions related to maintaining and improving the effectiveness of the Quality Management System and its processes, improvement of product related to customer requirements, programs, corrective/preventative action plans initiated by top management, actions necessary to achieve planned results and continual improvement of objectives, and resources required.  Output shall be documented in order to provide clear communication to those involved and to provide objective evidence of action taken by top management.</w:t>
      </w:r>
    </w:p>
    <w:p w14:paraId="1FD010F1" w14:textId="77777777" w:rsidR="00A6141E" w:rsidRPr="00CF7BF8" w:rsidRDefault="00A6141E" w:rsidP="00494BC8">
      <w:pPr>
        <w:pStyle w:val="MainPara"/>
        <w:spacing w:before="120" w:after="0" w:line="240" w:lineRule="auto"/>
        <w:rPr>
          <w:rFonts w:ascii="Arial" w:hAnsi="Arial" w:cs="Arial"/>
          <w:sz w:val="20"/>
        </w:rPr>
      </w:pPr>
      <w:r>
        <w:rPr>
          <w:rFonts w:ascii="Arial" w:hAnsi="Arial" w:cs="Arial"/>
          <w:sz w:val="20"/>
        </w:rPr>
        <w:br w:type="page"/>
      </w:r>
    </w:p>
    <w:p w14:paraId="0C26A84C" w14:textId="77777777" w:rsidR="00282146" w:rsidRPr="00CF7BF8" w:rsidRDefault="00282146" w:rsidP="00494BC8">
      <w:pPr>
        <w:pStyle w:val="MainPara"/>
        <w:spacing w:before="120" w:after="0" w:line="240" w:lineRule="auto"/>
        <w:rPr>
          <w:rFonts w:ascii="Arial" w:hAnsi="Arial" w:cs="Arial"/>
          <w:sz w:val="20"/>
        </w:rPr>
      </w:pPr>
      <w:r w:rsidRPr="00CF7BF8">
        <w:rPr>
          <w:rFonts w:ascii="Arial" w:hAnsi="Arial" w:cs="Arial"/>
          <w:sz w:val="20"/>
        </w:rPr>
        <w:t>Outputs from quality management system reviews shall be documented in management review minutes and shall include decisions made and actions taken related to:</w:t>
      </w:r>
    </w:p>
    <w:p w14:paraId="42132EAC" w14:textId="77777777" w:rsidR="00444F15" w:rsidRPr="005307D2" w:rsidRDefault="00444F15"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Summary Review of the QMS.</w:t>
      </w:r>
    </w:p>
    <w:p w14:paraId="74F245C3" w14:textId="77777777" w:rsidR="00282146" w:rsidRPr="005307D2" w:rsidRDefault="00282146"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Improvements needed to maintain the suitability, adequacy, and the effectiveness of the Quality Management System and its processes;</w:t>
      </w:r>
    </w:p>
    <w:p w14:paraId="0D6B3C69" w14:textId="77777777" w:rsidR="00282146" w:rsidRPr="005307D2" w:rsidRDefault="00282146"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 xml:space="preserve">the improvement of product related to customer requirements; </w:t>
      </w:r>
    </w:p>
    <w:p w14:paraId="65F93147" w14:textId="77777777" w:rsidR="00282146" w:rsidRPr="005307D2" w:rsidRDefault="00282146"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any resource needs;</w:t>
      </w:r>
    </w:p>
    <w:p w14:paraId="23E46648" w14:textId="77777777" w:rsidR="00282146" w:rsidRPr="005307D2" w:rsidRDefault="00282146"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Actions/Changes needed to respond to applicable new or revised regulatory requirements and achieve planned results.</w:t>
      </w:r>
    </w:p>
    <w:p w14:paraId="0C34AACE" w14:textId="77777777" w:rsidR="00F05FCC" w:rsidRPr="005307D2" w:rsidRDefault="00282146" w:rsidP="005307D2">
      <w:pPr>
        <w:widowControl w:val="0"/>
        <w:numPr>
          <w:ilvl w:val="0"/>
          <w:numId w:val="45"/>
        </w:numPr>
        <w:spacing w:before="120"/>
        <w:rPr>
          <w:rFonts w:ascii="Arial" w:hAnsi="Arial" w:cs="Arial"/>
          <w:snapToGrid w:val="0"/>
          <w:sz w:val="20"/>
          <w:szCs w:val="20"/>
        </w:rPr>
      </w:pPr>
      <w:r w:rsidRPr="005307D2">
        <w:rPr>
          <w:rFonts w:ascii="Arial" w:hAnsi="Arial" w:cs="Arial"/>
          <w:snapToGrid w:val="0"/>
          <w:sz w:val="20"/>
          <w:szCs w:val="20"/>
        </w:rPr>
        <w:t>A statement on the suitability and effectiveness of the Quality Policy and Quality Management System. This statement shall be drafted with the meeting’s minutes and approved and signed by the site leader.</w:t>
      </w:r>
    </w:p>
    <w:p w14:paraId="5B8961B9" w14:textId="77777777" w:rsidR="00E25506" w:rsidRPr="005307D2" w:rsidRDefault="002E6E05" w:rsidP="005307D2">
      <w:pPr>
        <w:pStyle w:val="Heading1"/>
        <w:spacing w:before="120" w:after="120"/>
        <w:ind w:left="720" w:hanging="720"/>
        <w:rPr>
          <w:rFonts w:ascii="Arial" w:hAnsi="Arial" w:cs="Arial"/>
          <w:sz w:val="24"/>
          <w:szCs w:val="24"/>
        </w:rPr>
      </w:pPr>
      <w:bookmarkStart w:id="76" w:name="_Toc108593416"/>
      <w:r w:rsidRPr="005307D2">
        <w:rPr>
          <w:rFonts w:ascii="Arial" w:hAnsi="Arial" w:cs="Arial"/>
          <w:sz w:val="24"/>
          <w:szCs w:val="24"/>
        </w:rPr>
        <w:t>RESOURCE MANAGEMENT</w:t>
      </w:r>
      <w:bookmarkEnd w:id="76"/>
    </w:p>
    <w:p w14:paraId="4076DB96" w14:textId="77777777" w:rsidR="00E25506" w:rsidRPr="005307D2" w:rsidRDefault="00A6141E" w:rsidP="005307D2">
      <w:pPr>
        <w:rPr>
          <w:rFonts w:ascii="Arial" w:hAnsi="Arial" w:cs="Arial"/>
          <w:b/>
          <w:bCs/>
          <w:sz w:val="22"/>
          <w:szCs w:val="22"/>
        </w:rPr>
      </w:pPr>
      <w:r w:rsidRPr="005307D2">
        <w:rPr>
          <w:rFonts w:ascii="Arial" w:hAnsi="Arial" w:cs="Arial"/>
          <w:b/>
          <w:bCs/>
          <w:sz w:val="22"/>
          <w:szCs w:val="22"/>
        </w:rPr>
        <w:t>6.1</w:t>
      </w:r>
      <w:r w:rsidRPr="005307D2">
        <w:rPr>
          <w:rFonts w:ascii="Arial" w:hAnsi="Arial" w:cs="Arial"/>
          <w:b/>
          <w:bCs/>
          <w:sz w:val="22"/>
          <w:szCs w:val="22"/>
        </w:rPr>
        <w:tab/>
      </w:r>
      <w:bookmarkStart w:id="77" w:name="_Toc108593417"/>
      <w:r w:rsidR="002E6E05" w:rsidRPr="005307D2">
        <w:rPr>
          <w:rFonts w:ascii="Arial" w:hAnsi="Arial" w:cs="Arial"/>
          <w:b/>
          <w:bCs/>
          <w:sz w:val="22"/>
          <w:szCs w:val="22"/>
        </w:rPr>
        <w:t>PROVISION OF RESOURC</w:t>
      </w:r>
      <w:r w:rsidR="001955BD" w:rsidRPr="005307D2">
        <w:rPr>
          <w:rFonts w:ascii="Arial" w:hAnsi="Arial" w:cs="Arial"/>
          <w:b/>
          <w:bCs/>
          <w:sz w:val="22"/>
          <w:szCs w:val="22"/>
        </w:rPr>
        <w:t>E</w:t>
      </w:r>
      <w:r w:rsidR="002E6E05" w:rsidRPr="005307D2">
        <w:rPr>
          <w:rFonts w:ascii="Arial" w:hAnsi="Arial" w:cs="Arial"/>
          <w:b/>
          <w:bCs/>
          <w:sz w:val="22"/>
          <w:szCs w:val="22"/>
        </w:rPr>
        <w:t>S</w:t>
      </w:r>
      <w:bookmarkEnd w:id="77"/>
    </w:p>
    <w:p w14:paraId="2AD2DA1E" w14:textId="77777777" w:rsidR="00401E1D" w:rsidRDefault="0037394D" w:rsidP="001955BD">
      <w:pPr>
        <w:autoSpaceDE w:val="0"/>
        <w:autoSpaceDN w:val="0"/>
        <w:adjustRightInd w:val="0"/>
        <w:spacing w:before="120"/>
        <w:ind w:left="720"/>
        <w:rPr>
          <w:rFonts w:ascii="Arial" w:hAnsi="Arial" w:cs="Arial"/>
          <w:sz w:val="20"/>
          <w:szCs w:val="20"/>
        </w:rPr>
      </w:pPr>
      <w:r w:rsidRPr="00CF7BF8">
        <w:rPr>
          <w:rFonts w:ascii="Arial" w:hAnsi="Arial" w:cs="Arial"/>
          <w:sz w:val="20"/>
          <w:szCs w:val="20"/>
        </w:rPr>
        <w:t>Asheville determines and provides the resources needed to implement and maintain an effective QMS and continually improve its effectiveness with the goal of meeting customer and meeting regulatory requirements.</w:t>
      </w:r>
    </w:p>
    <w:p w14:paraId="76067574" w14:textId="77777777" w:rsidR="0037394D" w:rsidRPr="005307D2" w:rsidRDefault="00A6141E" w:rsidP="005307D2">
      <w:pPr>
        <w:pStyle w:val="Heading61"/>
        <w:numPr>
          <w:ilvl w:val="0"/>
          <w:numId w:val="0"/>
        </w:numPr>
        <w:ind w:left="720" w:hanging="720"/>
        <w:rPr>
          <w:rFonts w:ascii="Arial" w:hAnsi="Arial" w:cs="Arial"/>
          <w:sz w:val="22"/>
          <w:szCs w:val="22"/>
        </w:rPr>
      </w:pPr>
      <w:r>
        <w:rPr>
          <w:rFonts w:ascii="Arial" w:hAnsi="Arial" w:cs="Arial"/>
          <w:sz w:val="22"/>
          <w:szCs w:val="22"/>
        </w:rPr>
        <w:t>6.2</w:t>
      </w:r>
      <w:r w:rsidR="0037394D" w:rsidRPr="005307D2">
        <w:rPr>
          <w:rFonts w:ascii="Arial" w:hAnsi="Arial" w:cs="Arial"/>
          <w:sz w:val="22"/>
          <w:szCs w:val="22"/>
        </w:rPr>
        <w:tab/>
      </w:r>
      <w:bookmarkStart w:id="78" w:name="_Toc108593418"/>
      <w:r w:rsidR="002E6E05" w:rsidRPr="005307D2">
        <w:rPr>
          <w:rFonts w:ascii="Arial" w:hAnsi="Arial" w:cs="Arial"/>
          <w:sz w:val="22"/>
          <w:szCs w:val="22"/>
        </w:rPr>
        <w:t>HUMAN RESOURCE</w:t>
      </w:r>
      <w:r>
        <w:rPr>
          <w:rFonts w:ascii="Arial" w:hAnsi="Arial" w:cs="Arial"/>
          <w:sz w:val="22"/>
          <w:szCs w:val="22"/>
        </w:rPr>
        <w:t>S</w:t>
      </w:r>
      <w:bookmarkEnd w:id="78"/>
    </w:p>
    <w:p w14:paraId="70D4EB0F" w14:textId="77777777" w:rsidR="00E25506" w:rsidRPr="00CF7BF8" w:rsidRDefault="00E25506" w:rsidP="001955BD">
      <w:pPr>
        <w:autoSpaceDE w:val="0"/>
        <w:autoSpaceDN w:val="0"/>
        <w:adjustRightInd w:val="0"/>
        <w:spacing w:before="120"/>
        <w:ind w:left="720"/>
        <w:rPr>
          <w:rFonts w:ascii="Arial" w:hAnsi="Arial" w:cs="Arial"/>
          <w:sz w:val="20"/>
          <w:szCs w:val="20"/>
        </w:rPr>
      </w:pPr>
      <w:r w:rsidRPr="00CF7BF8">
        <w:rPr>
          <w:rFonts w:ascii="Arial" w:hAnsi="Arial" w:cs="Arial"/>
          <w:sz w:val="20"/>
          <w:szCs w:val="20"/>
        </w:rPr>
        <w:t>To ensure competence of our personnel, job descriptions have been</w:t>
      </w:r>
      <w:r w:rsidR="001C40BE" w:rsidRPr="00CF7BF8">
        <w:rPr>
          <w:rFonts w:ascii="Arial" w:hAnsi="Arial" w:cs="Arial"/>
          <w:sz w:val="20"/>
          <w:szCs w:val="20"/>
        </w:rPr>
        <w:t xml:space="preserve"> </w:t>
      </w:r>
      <w:r w:rsidRPr="00CF7BF8">
        <w:rPr>
          <w:rFonts w:ascii="Arial" w:hAnsi="Arial" w:cs="Arial"/>
          <w:sz w:val="20"/>
          <w:szCs w:val="20"/>
        </w:rPr>
        <w:t>prepared identifying the qualifications required for each position that</w:t>
      </w:r>
      <w:r w:rsidR="001C40BE" w:rsidRPr="00CF7BF8">
        <w:rPr>
          <w:rFonts w:ascii="Arial" w:hAnsi="Arial" w:cs="Arial"/>
          <w:sz w:val="20"/>
          <w:szCs w:val="20"/>
        </w:rPr>
        <w:t xml:space="preserve"> </w:t>
      </w:r>
      <w:r w:rsidRPr="00CF7BF8">
        <w:rPr>
          <w:rFonts w:ascii="Arial" w:hAnsi="Arial" w:cs="Arial"/>
          <w:sz w:val="20"/>
          <w:szCs w:val="20"/>
        </w:rPr>
        <w:t xml:space="preserve">affects product quality. </w:t>
      </w:r>
      <w:r w:rsidR="0037394D" w:rsidRPr="00CF7BF8">
        <w:rPr>
          <w:rFonts w:ascii="Arial" w:hAnsi="Arial" w:cs="Arial"/>
          <w:sz w:val="20"/>
          <w:szCs w:val="20"/>
        </w:rPr>
        <w:t xml:space="preserve"> </w:t>
      </w:r>
      <w:r w:rsidRPr="00CF7BF8">
        <w:rPr>
          <w:rFonts w:ascii="Arial" w:hAnsi="Arial" w:cs="Arial"/>
          <w:sz w:val="20"/>
          <w:szCs w:val="20"/>
        </w:rPr>
        <w:t>Qualifications include requirements for</w:t>
      </w:r>
      <w:r w:rsidR="001C40BE" w:rsidRPr="00CF7BF8">
        <w:rPr>
          <w:rFonts w:ascii="Arial" w:hAnsi="Arial" w:cs="Arial"/>
          <w:sz w:val="20"/>
          <w:szCs w:val="20"/>
        </w:rPr>
        <w:t xml:space="preserve"> </w:t>
      </w:r>
      <w:r w:rsidRPr="00CF7BF8">
        <w:rPr>
          <w:rFonts w:ascii="Arial" w:hAnsi="Arial" w:cs="Arial"/>
          <w:sz w:val="20"/>
          <w:szCs w:val="20"/>
        </w:rPr>
        <w:t>education, skills and experience.</w:t>
      </w:r>
    </w:p>
    <w:p w14:paraId="334A8B79" w14:textId="77777777" w:rsidR="00E25506" w:rsidRPr="00CF7BF8" w:rsidRDefault="00E25506" w:rsidP="001955BD">
      <w:pPr>
        <w:autoSpaceDE w:val="0"/>
        <w:autoSpaceDN w:val="0"/>
        <w:adjustRightInd w:val="0"/>
        <w:spacing w:before="120"/>
        <w:ind w:left="720"/>
        <w:rPr>
          <w:rFonts w:ascii="Arial" w:hAnsi="Arial" w:cs="Arial"/>
          <w:sz w:val="20"/>
          <w:szCs w:val="20"/>
        </w:rPr>
      </w:pPr>
      <w:r w:rsidRPr="00CF7BF8">
        <w:rPr>
          <w:rFonts w:ascii="Arial" w:hAnsi="Arial" w:cs="Arial"/>
          <w:sz w:val="20"/>
          <w:szCs w:val="20"/>
        </w:rPr>
        <w:t>Appropriate qualifications, along with required training, provide the</w:t>
      </w:r>
      <w:r w:rsidR="001C40BE" w:rsidRPr="00CF7BF8">
        <w:rPr>
          <w:rFonts w:ascii="Arial" w:hAnsi="Arial" w:cs="Arial"/>
          <w:sz w:val="20"/>
          <w:szCs w:val="20"/>
        </w:rPr>
        <w:t xml:space="preserve"> </w:t>
      </w:r>
      <w:r w:rsidRPr="00CF7BF8">
        <w:rPr>
          <w:rFonts w:ascii="Arial" w:hAnsi="Arial" w:cs="Arial"/>
          <w:sz w:val="20"/>
          <w:szCs w:val="20"/>
        </w:rPr>
        <w:t>competence required for each position.</w:t>
      </w:r>
    </w:p>
    <w:p w14:paraId="4DD55F86" w14:textId="77777777" w:rsidR="00E25506" w:rsidRPr="00CF7BF8" w:rsidRDefault="00E25506" w:rsidP="001955BD">
      <w:pPr>
        <w:autoSpaceDE w:val="0"/>
        <w:autoSpaceDN w:val="0"/>
        <w:adjustRightInd w:val="0"/>
        <w:spacing w:before="120"/>
        <w:ind w:left="720"/>
        <w:rPr>
          <w:rFonts w:ascii="Arial" w:hAnsi="Arial" w:cs="Arial"/>
          <w:sz w:val="20"/>
          <w:szCs w:val="20"/>
        </w:rPr>
      </w:pPr>
      <w:r w:rsidRPr="00CF7BF8">
        <w:rPr>
          <w:rFonts w:ascii="Arial" w:hAnsi="Arial" w:cs="Arial"/>
          <w:sz w:val="20"/>
          <w:szCs w:val="20"/>
        </w:rPr>
        <w:t>Qualifications are reviewed upon hire, when an employee changes</w:t>
      </w:r>
      <w:r w:rsidR="001C40BE" w:rsidRPr="00CF7BF8">
        <w:rPr>
          <w:rFonts w:ascii="Arial" w:hAnsi="Arial" w:cs="Arial"/>
          <w:sz w:val="20"/>
          <w:szCs w:val="20"/>
        </w:rPr>
        <w:t xml:space="preserve"> </w:t>
      </w:r>
      <w:r w:rsidRPr="00CF7BF8">
        <w:rPr>
          <w:rFonts w:ascii="Arial" w:hAnsi="Arial" w:cs="Arial"/>
          <w:sz w:val="20"/>
          <w:szCs w:val="20"/>
        </w:rPr>
        <w:t xml:space="preserve">positions, or the requirements for a position change. </w:t>
      </w:r>
      <w:r w:rsidR="001C40BE" w:rsidRPr="00CF7BF8">
        <w:rPr>
          <w:rFonts w:ascii="Arial" w:hAnsi="Arial" w:cs="Arial"/>
          <w:sz w:val="20"/>
          <w:szCs w:val="20"/>
        </w:rPr>
        <w:t xml:space="preserve"> </w:t>
      </w:r>
      <w:r w:rsidRPr="00CF7BF8">
        <w:rPr>
          <w:rFonts w:ascii="Arial" w:hAnsi="Arial" w:cs="Arial"/>
          <w:iCs/>
          <w:sz w:val="20"/>
          <w:szCs w:val="20"/>
        </w:rPr>
        <w:t>Human Resources</w:t>
      </w:r>
      <w:r w:rsidR="001C40BE" w:rsidRPr="00CF7BF8">
        <w:rPr>
          <w:rFonts w:ascii="Arial" w:hAnsi="Arial" w:cs="Arial"/>
          <w:i/>
          <w:iCs/>
          <w:sz w:val="20"/>
          <w:szCs w:val="20"/>
        </w:rPr>
        <w:t xml:space="preserve"> </w:t>
      </w:r>
      <w:r w:rsidRPr="00CF7BF8">
        <w:rPr>
          <w:rFonts w:ascii="Arial" w:hAnsi="Arial" w:cs="Arial"/>
          <w:sz w:val="20"/>
          <w:szCs w:val="20"/>
        </w:rPr>
        <w:t xml:space="preserve">maintain records of employee qualifications. </w:t>
      </w:r>
      <w:r w:rsidR="001C40BE" w:rsidRPr="00CF7BF8">
        <w:rPr>
          <w:rFonts w:ascii="Arial" w:hAnsi="Arial" w:cs="Arial"/>
          <w:sz w:val="20"/>
          <w:szCs w:val="20"/>
        </w:rPr>
        <w:t xml:space="preserve"> </w:t>
      </w:r>
      <w:r w:rsidRPr="00CF7BF8">
        <w:rPr>
          <w:rFonts w:ascii="Arial" w:hAnsi="Arial" w:cs="Arial"/>
          <w:sz w:val="20"/>
          <w:szCs w:val="20"/>
        </w:rPr>
        <w:t>If any differences between</w:t>
      </w:r>
      <w:r w:rsidR="001C40BE" w:rsidRPr="00CF7BF8">
        <w:rPr>
          <w:rFonts w:ascii="Arial" w:hAnsi="Arial" w:cs="Arial"/>
          <w:sz w:val="20"/>
          <w:szCs w:val="20"/>
        </w:rPr>
        <w:t xml:space="preserve"> </w:t>
      </w:r>
      <w:r w:rsidRPr="00CF7BF8">
        <w:rPr>
          <w:rFonts w:ascii="Arial" w:hAnsi="Arial" w:cs="Arial"/>
          <w:sz w:val="20"/>
          <w:szCs w:val="20"/>
        </w:rPr>
        <w:t>the employee’s qualifications and the requirements for the job are</w:t>
      </w:r>
      <w:r w:rsidR="001C40BE" w:rsidRPr="00CF7BF8">
        <w:rPr>
          <w:rFonts w:ascii="Arial" w:hAnsi="Arial" w:cs="Arial"/>
          <w:sz w:val="20"/>
          <w:szCs w:val="20"/>
        </w:rPr>
        <w:t xml:space="preserve"> </w:t>
      </w:r>
      <w:r w:rsidRPr="00CF7BF8">
        <w:rPr>
          <w:rFonts w:ascii="Arial" w:hAnsi="Arial" w:cs="Arial"/>
          <w:sz w:val="20"/>
          <w:szCs w:val="20"/>
        </w:rPr>
        <w:t>found, training or other action is taken to provide the employee with the</w:t>
      </w:r>
      <w:r w:rsidR="001C40BE" w:rsidRPr="00CF7BF8">
        <w:rPr>
          <w:rFonts w:ascii="Arial" w:hAnsi="Arial" w:cs="Arial"/>
          <w:sz w:val="20"/>
          <w:szCs w:val="20"/>
        </w:rPr>
        <w:t xml:space="preserve"> </w:t>
      </w:r>
      <w:r w:rsidRPr="00CF7BF8">
        <w:rPr>
          <w:rFonts w:ascii="Arial" w:hAnsi="Arial" w:cs="Arial"/>
          <w:sz w:val="20"/>
          <w:szCs w:val="20"/>
        </w:rPr>
        <w:t>necessary competence for the job.</w:t>
      </w:r>
      <w:r w:rsidR="0037394D" w:rsidRPr="00CF7BF8">
        <w:rPr>
          <w:rFonts w:ascii="Arial" w:hAnsi="Arial" w:cs="Arial"/>
          <w:sz w:val="20"/>
          <w:szCs w:val="20"/>
        </w:rPr>
        <w:t xml:space="preserve"> </w:t>
      </w:r>
      <w:r w:rsidRPr="00CF7BF8">
        <w:rPr>
          <w:rFonts w:ascii="Arial" w:hAnsi="Arial" w:cs="Arial"/>
          <w:sz w:val="20"/>
          <w:szCs w:val="20"/>
        </w:rPr>
        <w:t xml:space="preserve"> All employees are trained on the</w:t>
      </w:r>
      <w:r w:rsidR="001C40BE" w:rsidRPr="00CF7BF8">
        <w:rPr>
          <w:rFonts w:ascii="Arial" w:hAnsi="Arial" w:cs="Arial"/>
          <w:sz w:val="20"/>
          <w:szCs w:val="20"/>
        </w:rPr>
        <w:t xml:space="preserve"> </w:t>
      </w:r>
      <w:r w:rsidRPr="00CF7BF8">
        <w:rPr>
          <w:rFonts w:ascii="Arial" w:hAnsi="Arial" w:cs="Arial"/>
          <w:sz w:val="20"/>
          <w:szCs w:val="20"/>
        </w:rPr>
        <w:t>relevance and importance of their activities and how they contribute to</w:t>
      </w:r>
      <w:r w:rsidR="001C40BE" w:rsidRPr="00CF7BF8">
        <w:rPr>
          <w:rFonts w:ascii="Arial" w:hAnsi="Arial" w:cs="Arial"/>
          <w:sz w:val="20"/>
          <w:szCs w:val="20"/>
        </w:rPr>
        <w:t xml:space="preserve"> </w:t>
      </w:r>
      <w:r w:rsidRPr="00CF7BF8">
        <w:rPr>
          <w:rFonts w:ascii="Arial" w:hAnsi="Arial" w:cs="Arial"/>
          <w:sz w:val="20"/>
          <w:szCs w:val="20"/>
        </w:rPr>
        <w:t>the achievement of the quality objectives.</w:t>
      </w:r>
    </w:p>
    <w:p w14:paraId="0DBE64DC" w14:textId="77777777" w:rsidR="00E25506" w:rsidRPr="00CF7BF8" w:rsidRDefault="000B005F" w:rsidP="001955BD">
      <w:pPr>
        <w:autoSpaceDE w:val="0"/>
        <w:autoSpaceDN w:val="0"/>
        <w:adjustRightInd w:val="0"/>
        <w:spacing w:before="120"/>
        <w:ind w:left="720"/>
        <w:rPr>
          <w:rFonts w:ascii="Arial" w:hAnsi="Arial" w:cs="Arial"/>
          <w:sz w:val="20"/>
          <w:szCs w:val="20"/>
        </w:rPr>
      </w:pPr>
      <w:r w:rsidRPr="00CF7BF8">
        <w:rPr>
          <w:rFonts w:ascii="Arial" w:hAnsi="Arial" w:cs="Arial"/>
          <w:sz w:val="20"/>
          <w:szCs w:val="20"/>
        </w:rPr>
        <w:t>Asheville</w:t>
      </w:r>
      <w:r w:rsidR="00E25506" w:rsidRPr="00CF7BF8">
        <w:rPr>
          <w:rFonts w:ascii="Arial" w:hAnsi="Arial" w:cs="Arial"/>
          <w:sz w:val="20"/>
          <w:szCs w:val="20"/>
        </w:rPr>
        <w:t xml:space="preserve"> determines the necessary competency for personnel</w:t>
      </w:r>
      <w:r w:rsidR="001C40BE" w:rsidRPr="00CF7BF8">
        <w:rPr>
          <w:rFonts w:ascii="Arial" w:hAnsi="Arial" w:cs="Arial"/>
          <w:sz w:val="20"/>
          <w:szCs w:val="20"/>
        </w:rPr>
        <w:t xml:space="preserve"> </w:t>
      </w:r>
      <w:r w:rsidR="00E25506" w:rsidRPr="00CF7BF8">
        <w:rPr>
          <w:rFonts w:ascii="Arial" w:hAnsi="Arial" w:cs="Arial"/>
          <w:sz w:val="20"/>
          <w:szCs w:val="20"/>
        </w:rPr>
        <w:t>performing work affecting product quality and provides training to</w:t>
      </w:r>
      <w:r w:rsidR="001C40BE" w:rsidRPr="00CF7BF8">
        <w:rPr>
          <w:rFonts w:ascii="Arial" w:hAnsi="Arial" w:cs="Arial"/>
          <w:sz w:val="20"/>
          <w:szCs w:val="20"/>
        </w:rPr>
        <w:t xml:space="preserve"> </w:t>
      </w:r>
      <w:r w:rsidR="00E25506" w:rsidRPr="00CF7BF8">
        <w:rPr>
          <w:rFonts w:ascii="Arial" w:hAnsi="Arial" w:cs="Arial"/>
          <w:sz w:val="20"/>
          <w:szCs w:val="20"/>
        </w:rPr>
        <w:t xml:space="preserve">satisfy these needs. </w:t>
      </w:r>
      <w:r w:rsidRPr="00CF7BF8">
        <w:rPr>
          <w:rFonts w:ascii="Arial" w:hAnsi="Arial" w:cs="Arial"/>
          <w:sz w:val="20"/>
          <w:szCs w:val="20"/>
        </w:rPr>
        <w:t xml:space="preserve"> </w:t>
      </w:r>
      <w:r w:rsidR="00E25506" w:rsidRPr="00CF7BF8">
        <w:rPr>
          <w:rFonts w:ascii="Arial" w:hAnsi="Arial" w:cs="Arial"/>
          <w:sz w:val="20"/>
          <w:szCs w:val="20"/>
        </w:rPr>
        <w:t>Training is evaluated for effectiveness and to</w:t>
      </w:r>
      <w:r w:rsidR="001C40BE" w:rsidRPr="00CF7BF8">
        <w:rPr>
          <w:rFonts w:ascii="Arial" w:hAnsi="Arial" w:cs="Arial"/>
          <w:sz w:val="20"/>
          <w:szCs w:val="20"/>
        </w:rPr>
        <w:t xml:space="preserve"> </w:t>
      </w:r>
      <w:r w:rsidR="00E25506" w:rsidRPr="00CF7BF8">
        <w:rPr>
          <w:rFonts w:ascii="Arial" w:hAnsi="Arial" w:cs="Arial"/>
          <w:sz w:val="20"/>
          <w:szCs w:val="20"/>
        </w:rPr>
        <w:t>ensure personnel understand the material presented.</w:t>
      </w:r>
      <w:r w:rsidR="001C40BE" w:rsidRPr="00CF7BF8">
        <w:rPr>
          <w:rFonts w:ascii="Arial" w:hAnsi="Arial" w:cs="Arial"/>
          <w:sz w:val="20"/>
          <w:szCs w:val="20"/>
        </w:rPr>
        <w:t xml:space="preserve">  </w:t>
      </w:r>
      <w:r w:rsidR="00E25506" w:rsidRPr="00CF7BF8">
        <w:rPr>
          <w:rFonts w:ascii="Arial" w:hAnsi="Arial" w:cs="Arial"/>
          <w:sz w:val="20"/>
          <w:szCs w:val="20"/>
        </w:rPr>
        <w:t>Personnel are</w:t>
      </w:r>
      <w:r w:rsidR="001C40BE" w:rsidRPr="00CF7BF8">
        <w:rPr>
          <w:rFonts w:ascii="Arial" w:hAnsi="Arial" w:cs="Arial"/>
          <w:sz w:val="20"/>
          <w:szCs w:val="20"/>
        </w:rPr>
        <w:t xml:space="preserve"> </w:t>
      </w:r>
      <w:r w:rsidR="00E25506" w:rsidRPr="00CF7BF8">
        <w:rPr>
          <w:rFonts w:ascii="Arial" w:hAnsi="Arial" w:cs="Arial"/>
          <w:sz w:val="20"/>
          <w:szCs w:val="20"/>
        </w:rPr>
        <w:t>made aware of the relevance and importance of their activities and</w:t>
      </w:r>
      <w:r w:rsidR="001C40BE" w:rsidRPr="00CF7BF8">
        <w:rPr>
          <w:rFonts w:ascii="Arial" w:hAnsi="Arial" w:cs="Arial"/>
          <w:sz w:val="20"/>
          <w:szCs w:val="20"/>
        </w:rPr>
        <w:t xml:space="preserve"> </w:t>
      </w:r>
      <w:r w:rsidR="00E25506" w:rsidRPr="00CF7BF8">
        <w:rPr>
          <w:rFonts w:ascii="Arial" w:hAnsi="Arial" w:cs="Arial"/>
          <w:sz w:val="20"/>
          <w:szCs w:val="20"/>
        </w:rPr>
        <w:t>how they contribute to the achievement of the quality objectives.</w:t>
      </w:r>
    </w:p>
    <w:p w14:paraId="5C3002D8" w14:textId="77777777" w:rsidR="00E25506" w:rsidRPr="00CF7BF8" w:rsidRDefault="00E25506" w:rsidP="005307D2">
      <w:pPr>
        <w:autoSpaceDE w:val="0"/>
        <w:autoSpaceDN w:val="0"/>
        <w:adjustRightInd w:val="0"/>
        <w:spacing w:before="120" w:after="120"/>
        <w:ind w:left="720"/>
        <w:rPr>
          <w:rFonts w:ascii="Arial" w:hAnsi="Arial" w:cs="Arial"/>
          <w:sz w:val="20"/>
          <w:szCs w:val="20"/>
        </w:rPr>
      </w:pPr>
      <w:r w:rsidRPr="00CF7BF8">
        <w:rPr>
          <w:rFonts w:ascii="Arial" w:hAnsi="Arial" w:cs="Arial"/>
          <w:sz w:val="20"/>
          <w:szCs w:val="20"/>
        </w:rPr>
        <w:t>Records of education, training, skills, and experience are maintained</w:t>
      </w:r>
      <w:r w:rsidR="001C40BE" w:rsidRPr="00CF7BF8">
        <w:rPr>
          <w:rFonts w:ascii="Arial" w:hAnsi="Arial" w:cs="Arial"/>
          <w:sz w:val="20"/>
          <w:szCs w:val="20"/>
        </w:rPr>
        <w:t xml:space="preserve"> </w:t>
      </w:r>
      <w:r w:rsidRPr="00CF7BF8">
        <w:rPr>
          <w:rFonts w:ascii="Arial" w:hAnsi="Arial" w:cs="Arial"/>
          <w:sz w:val="20"/>
          <w:szCs w:val="20"/>
        </w:rPr>
        <w:t>per documented procedures.</w:t>
      </w:r>
    </w:p>
    <w:p w14:paraId="38E9F7C7" w14:textId="77777777" w:rsidR="00E25506" w:rsidRPr="005307D2" w:rsidRDefault="00A6141E" w:rsidP="005307D2">
      <w:pPr>
        <w:pStyle w:val="Heading61"/>
        <w:numPr>
          <w:ilvl w:val="0"/>
          <w:numId w:val="0"/>
        </w:numPr>
        <w:spacing w:before="120" w:after="120"/>
        <w:ind w:left="720" w:hanging="720"/>
        <w:rPr>
          <w:rFonts w:ascii="Arial" w:hAnsi="Arial" w:cs="Arial"/>
          <w:sz w:val="22"/>
          <w:szCs w:val="22"/>
        </w:rPr>
      </w:pPr>
      <w:r>
        <w:rPr>
          <w:rFonts w:ascii="Arial" w:hAnsi="Arial" w:cs="Arial"/>
          <w:sz w:val="22"/>
          <w:szCs w:val="22"/>
        </w:rPr>
        <w:t>6.3</w:t>
      </w:r>
      <w:r>
        <w:rPr>
          <w:rFonts w:ascii="Arial" w:hAnsi="Arial" w:cs="Arial"/>
          <w:sz w:val="22"/>
          <w:szCs w:val="22"/>
        </w:rPr>
        <w:tab/>
      </w:r>
      <w:bookmarkStart w:id="79" w:name="_Toc108593419"/>
      <w:r w:rsidR="002E6E05" w:rsidRPr="005307D2">
        <w:rPr>
          <w:rFonts w:ascii="Arial" w:hAnsi="Arial" w:cs="Arial"/>
          <w:sz w:val="22"/>
          <w:szCs w:val="22"/>
        </w:rPr>
        <w:t>INFRASTRUCTURE</w:t>
      </w:r>
      <w:bookmarkEnd w:id="79"/>
    </w:p>
    <w:p w14:paraId="02D368EF" w14:textId="77777777" w:rsidR="004C6645" w:rsidRPr="00CF7BF8" w:rsidRDefault="004C6645" w:rsidP="001955BD">
      <w:pPr>
        <w:widowControl w:val="0"/>
        <w:spacing w:before="120"/>
        <w:ind w:left="720"/>
        <w:rPr>
          <w:rFonts w:ascii="Arial" w:hAnsi="Arial" w:cs="Arial"/>
          <w:sz w:val="20"/>
          <w:szCs w:val="20"/>
        </w:rPr>
      </w:pPr>
      <w:r w:rsidRPr="00CF7BF8">
        <w:rPr>
          <w:rFonts w:ascii="Arial" w:hAnsi="Arial" w:cs="Arial"/>
          <w:sz w:val="20"/>
          <w:szCs w:val="20"/>
        </w:rPr>
        <w:t>The site management regularly reviews the facilities, equipment, software, maintenance activities and other supporting services required to ensure conformity of products. When deficiencies are found management</w:t>
      </w:r>
      <w:r w:rsidR="004B66B8" w:rsidRPr="00CF7BF8">
        <w:rPr>
          <w:rFonts w:ascii="Arial" w:hAnsi="Arial" w:cs="Arial"/>
          <w:sz w:val="20"/>
          <w:szCs w:val="20"/>
        </w:rPr>
        <w:t>,</w:t>
      </w:r>
      <w:r w:rsidRPr="00CF7BF8">
        <w:rPr>
          <w:rFonts w:ascii="Arial" w:hAnsi="Arial" w:cs="Arial"/>
          <w:sz w:val="20"/>
          <w:szCs w:val="20"/>
        </w:rPr>
        <w:t xml:space="preserve"> through the budgeting process</w:t>
      </w:r>
      <w:r w:rsidR="004B66B8" w:rsidRPr="00CF7BF8">
        <w:rPr>
          <w:rFonts w:ascii="Arial" w:hAnsi="Arial" w:cs="Arial"/>
          <w:sz w:val="20"/>
          <w:szCs w:val="20"/>
        </w:rPr>
        <w:t>,</w:t>
      </w:r>
      <w:r w:rsidRPr="00CF7BF8">
        <w:rPr>
          <w:rFonts w:ascii="Arial" w:hAnsi="Arial" w:cs="Arial"/>
          <w:sz w:val="20"/>
          <w:szCs w:val="20"/>
        </w:rPr>
        <w:t xml:space="preserve"> obtains resources to correct the deficiencies.</w:t>
      </w:r>
      <w:r w:rsidRPr="00CF7BF8">
        <w:rPr>
          <w:rFonts w:ascii="Arial" w:hAnsi="Arial" w:cs="Arial"/>
          <w:sz w:val="20"/>
          <w:szCs w:val="20"/>
        </w:rPr>
        <w:tab/>
      </w:r>
    </w:p>
    <w:p w14:paraId="036D51EC" w14:textId="77777777" w:rsidR="004C6645" w:rsidRPr="00CF7BF8" w:rsidRDefault="004C6645" w:rsidP="001955BD">
      <w:pPr>
        <w:widowControl w:val="0"/>
        <w:spacing w:before="120"/>
        <w:ind w:left="720"/>
        <w:rPr>
          <w:rFonts w:ascii="Arial" w:hAnsi="Arial" w:cs="Arial"/>
          <w:sz w:val="20"/>
          <w:szCs w:val="20"/>
        </w:rPr>
      </w:pPr>
      <w:r w:rsidRPr="00CF7BF8">
        <w:rPr>
          <w:rFonts w:ascii="Arial" w:hAnsi="Arial" w:cs="Arial"/>
          <w:sz w:val="20"/>
          <w:szCs w:val="20"/>
        </w:rPr>
        <w:t>Documented procedures define requirements for maintenance activities to ensure facilities and equipment continues to allow the production of conforming product.  Records of such maintenance are maintained per site procedures.</w:t>
      </w:r>
    </w:p>
    <w:p w14:paraId="13EC8DF3" w14:textId="77777777" w:rsidR="004C6645" w:rsidRPr="00CF7BF8" w:rsidRDefault="004C6645" w:rsidP="001955BD">
      <w:pPr>
        <w:widowControl w:val="0"/>
        <w:spacing w:before="120"/>
        <w:ind w:left="720"/>
        <w:rPr>
          <w:rFonts w:ascii="Arial" w:hAnsi="Arial" w:cs="Arial"/>
          <w:sz w:val="20"/>
          <w:szCs w:val="20"/>
        </w:rPr>
      </w:pPr>
      <w:r w:rsidRPr="00CF7BF8">
        <w:rPr>
          <w:rFonts w:ascii="Arial" w:hAnsi="Arial" w:cs="Arial"/>
          <w:sz w:val="20"/>
          <w:szCs w:val="20"/>
        </w:rPr>
        <w:t>Infrastructure includes:</w:t>
      </w:r>
    </w:p>
    <w:p w14:paraId="750E6B1F" w14:textId="77777777" w:rsidR="004C6645" w:rsidRPr="00CF7BF8" w:rsidRDefault="004C6645" w:rsidP="005307D2">
      <w:pPr>
        <w:widowControl w:val="0"/>
        <w:numPr>
          <w:ilvl w:val="0"/>
          <w:numId w:val="21"/>
        </w:numPr>
        <w:tabs>
          <w:tab w:val="left" w:pos="360"/>
        </w:tabs>
        <w:overflowPunct w:val="0"/>
        <w:adjustRightInd w:val="0"/>
        <w:spacing w:before="120" w:after="120"/>
        <w:ind w:left="1080" w:hanging="360"/>
        <w:rPr>
          <w:rFonts w:ascii="Arial" w:hAnsi="Arial" w:cs="Arial"/>
          <w:sz w:val="20"/>
          <w:szCs w:val="20"/>
        </w:rPr>
      </w:pPr>
      <w:r w:rsidRPr="00CF7BF8">
        <w:rPr>
          <w:rFonts w:ascii="Arial" w:hAnsi="Arial" w:cs="Arial"/>
          <w:sz w:val="20"/>
          <w:szCs w:val="20"/>
        </w:rPr>
        <w:t xml:space="preserve">Buildings, workspace and associated utilities  </w:t>
      </w:r>
    </w:p>
    <w:p w14:paraId="45307CA2" w14:textId="77777777" w:rsidR="004C6645" w:rsidRPr="00CF7BF8" w:rsidRDefault="004C6645" w:rsidP="005307D2">
      <w:pPr>
        <w:widowControl w:val="0"/>
        <w:numPr>
          <w:ilvl w:val="0"/>
          <w:numId w:val="21"/>
        </w:numPr>
        <w:tabs>
          <w:tab w:val="left" w:pos="360"/>
        </w:tabs>
        <w:overflowPunct w:val="0"/>
        <w:adjustRightInd w:val="0"/>
        <w:spacing w:before="120" w:after="120"/>
        <w:ind w:left="1080" w:hanging="360"/>
        <w:rPr>
          <w:rFonts w:ascii="Arial" w:hAnsi="Arial" w:cs="Arial"/>
          <w:sz w:val="20"/>
          <w:szCs w:val="20"/>
        </w:rPr>
      </w:pPr>
      <w:r w:rsidRPr="00CF7BF8">
        <w:rPr>
          <w:rFonts w:ascii="Arial" w:hAnsi="Arial" w:cs="Arial"/>
          <w:sz w:val="20"/>
          <w:szCs w:val="20"/>
        </w:rPr>
        <w:t xml:space="preserve">Instruments, hardware and software process equipment </w:t>
      </w:r>
    </w:p>
    <w:p w14:paraId="702A3887" w14:textId="77777777" w:rsidR="004C6645" w:rsidRPr="00CF7BF8" w:rsidRDefault="004C6645" w:rsidP="005307D2">
      <w:pPr>
        <w:widowControl w:val="0"/>
        <w:numPr>
          <w:ilvl w:val="0"/>
          <w:numId w:val="21"/>
        </w:numPr>
        <w:tabs>
          <w:tab w:val="left" w:pos="1170"/>
        </w:tabs>
        <w:overflowPunct w:val="0"/>
        <w:adjustRightInd w:val="0"/>
        <w:spacing w:before="120" w:after="120"/>
        <w:ind w:left="1080" w:hanging="360"/>
        <w:rPr>
          <w:rFonts w:ascii="Arial" w:hAnsi="Arial" w:cs="Arial"/>
          <w:sz w:val="20"/>
          <w:szCs w:val="20"/>
        </w:rPr>
      </w:pPr>
      <w:r w:rsidRPr="00CF7BF8">
        <w:rPr>
          <w:rFonts w:ascii="Arial" w:hAnsi="Arial" w:cs="Arial"/>
          <w:sz w:val="20"/>
          <w:szCs w:val="20"/>
        </w:rPr>
        <w:t>Support services, such as transport, communication, pest control, waste control and cleaning/sanitation as needed</w:t>
      </w:r>
    </w:p>
    <w:p w14:paraId="1EC77F8B" w14:textId="77777777" w:rsidR="004C6645" w:rsidRPr="00CF7BF8" w:rsidRDefault="004C6645" w:rsidP="001955BD">
      <w:pPr>
        <w:widowControl w:val="0"/>
        <w:spacing w:before="120"/>
        <w:ind w:left="720"/>
        <w:rPr>
          <w:rFonts w:ascii="Arial" w:hAnsi="Arial" w:cs="Arial"/>
          <w:sz w:val="20"/>
          <w:szCs w:val="20"/>
        </w:rPr>
      </w:pPr>
      <w:r w:rsidRPr="00CF7BF8">
        <w:rPr>
          <w:rFonts w:ascii="Arial" w:hAnsi="Arial" w:cs="Arial"/>
          <w:sz w:val="20"/>
          <w:szCs w:val="20"/>
        </w:rPr>
        <w:t>All site personnel are responsible for the identification and correction of infrastructure deficiencies that may affect product quality.</w:t>
      </w:r>
    </w:p>
    <w:p w14:paraId="6674AB92" w14:textId="77777777" w:rsidR="00E25506" w:rsidRPr="005307D2" w:rsidRDefault="006B52AC" w:rsidP="005307D2">
      <w:pPr>
        <w:pStyle w:val="Heading61"/>
        <w:numPr>
          <w:ilvl w:val="0"/>
          <w:numId w:val="0"/>
        </w:numPr>
        <w:ind w:left="720" w:hanging="720"/>
        <w:rPr>
          <w:rFonts w:ascii="Arial" w:hAnsi="Arial" w:cs="Arial"/>
          <w:sz w:val="22"/>
          <w:szCs w:val="22"/>
        </w:rPr>
      </w:pPr>
      <w:r w:rsidRPr="005307D2">
        <w:rPr>
          <w:rFonts w:ascii="Arial" w:hAnsi="Arial" w:cs="Arial"/>
          <w:sz w:val="22"/>
          <w:szCs w:val="22"/>
        </w:rPr>
        <w:t>6.4</w:t>
      </w:r>
      <w:r w:rsidRPr="005307D2">
        <w:rPr>
          <w:rFonts w:ascii="Arial" w:hAnsi="Arial" w:cs="Arial"/>
          <w:sz w:val="22"/>
          <w:szCs w:val="22"/>
        </w:rPr>
        <w:tab/>
      </w:r>
      <w:bookmarkStart w:id="80" w:name="_Toc108593420"/>
      <w:r w:rsidR="002E6E05" w:rsidRPr="005307D2">
        <w:rPr>
          <w:rFonts w:ascii="Arial" w:hAnsi="Arial" w:cs="Arial"/>
          <w:sz w:val="22"/>
          <w:szCs w:val="22"/>
        </w:rPr>
        <w:t>WORK ENVIRONMENT</w:t>
      </w:r>
      <w:r w:rsidR="004C6645" w:rsidRPr="005307D2">
        <w:rPr>
          <w:rFonts w:ascii="Arial" w:hAnsi="Arial" w:cs="Arial"/>
          <w:sz w:val="22"/>
          <w:szCs w:val="22"/>
        </w:rPr>
        <w:t xml:space="preserve"> and CONTAMINATION CONTROL</w:t>
      </w:r>
      <w:bookmarkEnd w:id="80"/>
    </w:p>
    <w:p w14:paraId="24E6E319" w14:textId="77777777" w:rsidR="004C6645" w:rsidRPr="005307D2" w:rsidRDefault="004C6645" w:rsidP="005307D2">
      <w:pPr>
        <w:pStyle w:val="Heading641"/>
        <w:spacing w:before="120"/>
        <w:rPr>
          <w:rFonts w:ascii="Arial" w:hAnsi="Arial"/>
          <w:sz w:val="22"/>
        </w:rPr>
      </w:pPr>
      <w:r w:rsidRPr="005307D2">
        <w:rPr>
          <w:rFonts w:ascii="Arial" w:hAnsi="Arial"/>
          <w:sz w:val="22"/>
        </w:rPr>
        <w:t>WORK ENVIRONMENT</w:t>
      </w:r>
    </w:p>
    <w:p w14:paraId="48A2EE81" w14:textId="77777777" w:rsidR="004C6645" w:rsidRPr="005307D2" w:rsidRDefault="004C6645" w:rsidP="005307D2">
      <w:pPr>
        <w:ind w:left="720"/>
        <w:rPr>
          <w:rFonts w:ascii="Arial" w:hAnsi="Arial" w:cs="Arial"/>
          <w:sz w:val="20"/>
          <w:szCs w:val="20"/>
        </w:rPr>
      </w:pPr>
      <w:r w:rsidRPr="005307D2">
        <w:rPr>
          <w:rFonts w:ascii="Arial" w:hAnsi="Arial" w:cs="Arial"/>
          <w:sz w:val="20"/>
          <w:szCs w:val="20"/>
        </w:rPr>
        <w:t>The site management regularly reviews the work environment to ensure safety for employees and to ensure the environment supports the development and manufacture of conforming product.  This may mandate the use of, protective footwear, safety glasses, facemasks and/or gloves.  Changes to the work environment are undertaken to eliminate identified inadequacies.</w:t>
      </w:r>
    </w:p>
    <w:p w14:paraId="2DA49C16" w14:textId="77777777" w:rsidR="00D625F1" w:rsidRPr="005307D2" w:rsidRDefault="00D625F1" w:rsidP="005307D2">
      <w:pPr>
        <w:ind w:left="720"/>
        <w:rPr>
          <w:rFonts w:ascii="Arial" w:hAnsi="Arial" w:cs="Arial"/>
          <w:sz w:val="20"/>
          <w:szCs w:val="20"/>
        </w:rPr>
      </w:pPr>
    </w:p>
    <w:p w14:paraId="1F04CDF0" w14:textId="77777777" w:rsidR="004C6645" w:rsidRPr="005307D2" w:rsidRDefault="004C6645" w:rsidP="005307D2">
      <w:pPr>
        <w:ind w:left="720"/>
        <w:rPr>
          <w:rFonts w:ascii="Arial" w:hAnsi="Arial" w:cs="Arial"/>
          <w:sz w:val="20"/>
          <w:szCs w:val="20"/>
        </w:rPr>
      </w:pPr>
      <w:r w:rsidRPr="005307D2">
        <w:rPr>
          <w:rFonts w:ascii="Arial" w:hAnsi="Arial" w:cs="Arial"/>
          <w:sz w:val="20"/>
          <w:szCs w:val="20"/>
        </w:rPr>
        <w:t xml:space="preserve">Environmental controls, personnel clothing and personnel practices are defined as necessary to support processes.  </w:t>
      </w:r>
    </w:p>
    <w:p w14:paraId="165D30C7" w14:textId="77777777" w:rsidR="00D625F1" w:rsidRPr="005307D2" w:rsidRDefault="00D625F1" w:rsidP="005307D2">
      <w:pPr>
        <w:ind w:left="720"/>
        <w:rPr>
          <w:rFonts w:ascii="Arial" w:hAnsi="Arial" w:cs="Arial"/>
          <w:sz w:val="20"/>
          <w:szCs w:val="20"/>
        </w:rPr>
      </w:pPr>
    </w:p>
    <w:p w14:paraId="10250BCD" w14:textId="77777777" w:rsidR="004C6645" w:rsidRPr="005307D2" w:rsidRDefault="004C6645" w:rsidP="005307D2">
      <w:pPr>
        <w:ind w:left="720"/>
        <w:rPr>
          <w:rFonts w:ascii="Arial" w:hAnsi="Arial" w:cs="Arial"/>
          <w:sz w:val="20"/>
          <w:szCs w:val="20"/>
        </w:rPr>
      </w:pPr>
      <w:r w:rsidRPr="005307D2">
        <w:rPr>
          <w:rFonts w:ascii="Arial" w:hAnsi="Arial" w:cs="Arial"/>
          <w:sz w:val="20"/>
          <w:szCs w:val="20"/>
        </w:rPr>
        <w:t>As applicable, temporary staffing who may work in controlled environments requiring particular personnel controls are either trained on the proper controls or are supervised by a trained person when in the controlled environment.</w:t>
      </w:r>
    </w:p>
    <w:p w14:paraId="78427237" w14:textId="77777777" w:rsidR="004C6645" w:rsidRPr="005307D2" w:rsidRDefault="004C6645" w:rsidP="005307D2">
      <w:pPr>
        <w:pStyle w:val="Heading641"/>
        <w:rPr>
          <w:rFonts w:ascii="Arial" w:hAnsi="Arial"/>
          <w:sz w:val="22"/>
        </w:rPr>
      </w:pPr>
      <w:r w:rsidRPr="005307D2">
        <w:rPr>
          <w:rFonts w:ascii="Arial" w:hAnsi="Arial"/>
          <w:sz w:val="22"/>
        </w:rPr>
        <w:t>CONTAMINATION CONTROL</w:t>
      </w:r>
    </w:p>
    <w:p w14:paraId="28249168" w14:textId="77777777" w:rsidR="00E7657A" w:rsidRPr="00CF7BF8" w:rsidRDefault="00E7657A" w:rsidP="001955BD">
      <w:pPr>
        <w:spacing w:before="120"/>
        <w:ind w:left="720"/>
        <w:rPr>
          <w:rFonts w:ascii="Arial" w:hAnsi="Arial" w:cs="Arial"/>
          <w:sz w:val="20"/>
          <w:szCs w:val="20"/>
        </w:rPr>
      </w:pPr>
      <w:r w:rsidRPr="00CF7BF8">
        <w:rPr>
          <w:rFonts w:ascii="Arial" w:hAnsi="Arial" w:cs="Arial"/>
          <w:sz w:val="20"/>
          <w:szCs w:val="20"/>
        </w:rPr>
        <w:t xml:space="preserve">The organization plans and documents the control of contaminated or potentially contaminated product in order to prevent contamination of the work environment, personnel, or product.  </w:t>
      </w:r>
    </w:p>
    <w:p w14:paraId="1DEB0C23" w14:textId="77777777" w:rsidR="00D625F1" w:rsidRDefault="00E7657A" w:rsidP="001955BD">
      <w:pPr>
        <w:spacing w:before="120"/>
        <w:ind w:left="720"/>
        <w:rPr>
          <w:rFonts w:ascii="Arial" w:hAnsi="Arial" w:cs="Arial"/>
          <w:sz w:val="20"/>
          <w:szCs w:val="20"/>
        </w:rPr>
      </w:pPr>
      <w:r w:rsidRPr="00CF7BF8">
        <w:rPr>
          <w:rFonts w:ascii="Arial" w:hAnsi="Arial" w:cs="Arial"/>
          <w:sz w:val="20"/>
          <w:szCs w:val="20"/>
        </w:rPr>
        <w:t>The Asheville site does not produce sterile medical devices.</w:t>
      </w:r>
    </w:p>
    <w:p w14:paraId="5D3D6DE2" w14:textId="77777777" w:rsidR="00085F25" w:rsidRPr="005307D2" w:rsidRDefault="006B52AC" w:rsidP="005307D2">
      <w:pPr>
        <w:spacing w:before="120"/>
        <w:ind w:left="720" w:hanging="720"/>
        <w:rPr>
          <w:rFonts w:ascii="Arial" w:hAnsi="Arial" w:cs="Arial"/>
          <w:b/>
          <w:bCs/>
        </w:rPr>
      </w:pPr>
      <w:r w:rsidRPr="006B52AC">
        <w:rPr>
          <w:rFonts w:ascii="Arial" w:hAnsi="Arial" w:cs="Arial"/>
          <w:b/>
          <w:bCs/>
        </w:rPr>
        <w:t>7</w:t>
      </w:r>
      <w:r w:rsidRPr="006B52AC">
        <w:rPr>
          <w:rFonts w:ascii="Arial" w:hAnsi="Arial" w:cs="Arial"/>
          <w:b/>
          <w:bCs/>
        </w:rPr>
        <w:tab/>
      </w:r>
      <w:bookmarkStart w:id="81" w:name="_Toc108593421"/>
      <w:r w:rsidR="002E6E05" w:rsidRPr="005307D2">
        <w:rPr>
          <w:rFonts w:ascii="Arial" w:hAnsi="Arial" w:cs="Arial"/>
          <w:b/>
          <w:bCs/>
        </w:rPr>
        <w:t>PRODUCT REALIZATION</w:t>
      </w:r>
      <w:bookmarkEnd w:id="81"/>
    </w:p>
    <w:p w14:paraId="18AD68C5" w14:textId="77777777" w:rsidR="00E25506" w:rsidRPr="005307D2" w:rsidRDefault="002E6E05" w:rsidP="005307D2">
      <w:pPr>
        <w:pStyle w:val="Heading7X"/>
        <w:ind w:left="720" w:hanging="720"/>
        <w:rPr>
          <w:rFonts w:ascii="Arial" w:hAnsi="Arial"/>
          <w:sz w:val="22"/>
        </w:rPr>
      </w:pPr>
      <w:bookmarkStart w:id="82" w:name="_Toc108593422"/>
      <w:r w:rsidRPr="005307D2">
        <w:rPr>
          <w:rFonts w:ascii="Arial" w:hAnsi="Arial"/>
          <w:sz w:val="22"/>
        </w:rPr>
        <w:t>PLANNING OF PRODUCT REALIZATION</w:t>
      </w:r>
      <w:bookmarkEnd w:id="82"/>
    </w:p>
    <w:p w14:paraId="4F991619" w14:textId="77777777" w:rsidR="00E7657A" w:rsidRPr="00CF7BF8" w:rsidRDefault="00E7657A" w:rsidP="001955BD">
      <w:pPr>
        <w:widowControl w:val="0"/>
        <w:spacing w:before="120"/>
        <w:ind w:left="720"/>
        <w:rPr>
          <w:rFonts w:ascii="Arial" w:hAnsi="Arial" w:cs="Arial"/>
          <w:sz w:val="20"/>
          <w:szCs w:val="20"/>
        </w:rPr>
      </w:pPr>
      <w:r w:rsidRPr="00CF7BF8">
        <w:rPr>
          <w:rFonts w:ascii="Arial" w:hAnsi="Arial" w:cs="Arial"/>
          <w:sz w:val="20"/>
          <w:szCs w:val="20"/>
        </w:rPr>
        <w:t>Products are developed for manufacture using New Product Development procedures and verified to meet stated specifications to ensure that the products satisfy customer requirements and are produced in a timely manner.</w:t>
      </w:r>
    </w:p>
    <w:p w14:paraId="3EF19054" w14:textId="77777777" w:rsidR="00E7657A" w:rsidRPr="00CF7BF8" w:rsidRDefault="00E7657A" w:rsidP="001955BD">
      <w:pPr>
        <w:widowControl w:val="0"/>
        <w:spacing w:before="120"/>
        <w:ind w:left="720"/>
        <w:rPr>
          <w:rFonts w:ascii="Arial" w:hAnsi="Arial" w:cs="Arial"/>
          <w:sz w:val="20"/>
          <w:szCs w:val="20"/>
        </w:rPr>
      </w:pPr>
      <w:r w:rsidRPr="00CF7BF8">
        <w:rPr>
          <w:rFonts w:ascii="Arial" w:hAnsi="Arial" w:cs="Arial"/>
          <w:sz w:val="20"/>
          <w:szCs w:val="20"/>
        </w:rPr>
        <w:t>Planning p</w:t>
      </w:r>
      <w:r w:rsidR="00135AD2" w:rsidRPr="00CF7BF8">
        <w:rPr>
          <w:rFonts w:ascii="Arial" w:hAnsi="Arial" w:cs="Arial"/>
          <w:sz w:val="20"/>
          <w:szCs w:val="20"/>
        </w:rPr>
        <w:t>roduct realization includes the following:</w:t>
      </w:r>
    </w:p>
    <w:p w14:paraId="543AB8C9" w14:textId="77777777" w:rsidR="00C85553" w:rsidRPr="00CF7BF8" w:rsidRDefault="00C85553" w:rsidP="00067B50">
      <w:pPr>
        <w:pStyle w:val="BodyText"/>
        <w:widowControl w:val="0"/>
        <w:numPr>
          <w:ilvl w:val="0"/>
          <w:numId w:val="22"/>
        </w:numPr>
        <w:spacing w:before="120"/>
        <w:ind w:left="720" w:firstLine="0"/>
        <w:rPr>
          <w:rFonts w:ascii="Arial" w:hAnsi="Arial" w:cs="Arial"/>
          <w:sz w:val="20"/>
          <w:szCs w:val="20"/>
        </w:rPr>
      </w:pPr>
      <w:r w:rsidRPr="00CF7BF8">
        <w:rPr>
          <w:rFonts w:ascii="Arial" w:hAnsi="Arial" w:cs="Arial"/>
          <w:sz w:val="20"/>
          <w:szCs w:val="20"/>
        </w:rPr>
        <w:t>Proposal of product concept</w:t>
      </w:r>
    </w:p>
    <w:p w14:paraId="6BCFE1CA" w14:textId="77777777" w:rsidR="00C85553" w:rsidRPr="00CF7BF8" w:rsidRDefault="00C85553" w:rsidP="00067B50">
      <w:pPr>
        <w:pStyle w:val="BodyText"/>
        <w:widowControl w:val="0"/>
        <w:numPr>
          <w:ilvl w:val="0"/>
          <w:numId w:val="22"/>
        </w:numPr>
        <w:spacing w:before="120"/>
        <w:ind w:left="720" w:firstLine="0"/>
        <w:rPr>
          <w:rFonts w:ascii="Arial" w:hAnsi="Arial" w:cs="Arial"/>
          <w:sz w:val="20"/>
          <w:szCs w:val="20"/>
        </w:rPr>
      </w:pPr>
      <w:r w:rsidRPr="00CF7BF8">
        <w:rPr>
          <w:rFonts w:ascii="Arial" w:hAnsi="Arial" w:cs="Arial"/>
          <w:sz w:val="20"/>
          <w:szCs w:val="20"/>
        </w:rPr>
        <w:t>Review and acceptance, rejection or modification of the proposed product concept</w:t>
      </w:r>
    </w:p>
    <w:p w14:paraId="2115FC5E" w14:textId="77777777" w:rsidR="00C85553" w:rsidRPr="00CF7BF8" w:rsidRDefault="00C85553" w:rsidP="00067B50">
      <w:pPr>
        <w:pStyle w:val="BodyText"/>
        <w:widowControl w:val="0"/>
        <w:numPr>
          <w:ilvl w:val="0"/>
          <w:numId w:val="22"/>
        </w:numPr>
        <w:spacing w:before="120"/>
        <w:ind w:left="720" w:firstLine="0"/>
        <w:rPr>
          <w:rFonts w:ascii="Arial" w:hAnsi="Arial" w:cs="Arial"/>
          <w:sz w:val="20"/>
          <w:szCs w:val="20"/>
        </w:rPr>
      </w:pPr>
      <w:r w:rsidRPr="00CF7BF8">
        <w:rPr>
          <w:rFonts w:ascii="Arial" w:hAnsi="Arial" w:cs="Arial"/>
          <w:sz w:val="20"/>
          <w:szCs w:val="20"/>
        </w:rPr>
        <w:t>Assignment of resources to the program development project</w:t>
      </w:r>
    </w:p>
    <w:p w14:paraId="637F70E5" w14:textId="77777777" w:rsidR="00C85553" w:rsidRPr="00CF7BF8" w:rsidRDefault="00C85553" w:rsidP="00067B50">
      <w:pPr>
        <w:pStyle w:val="BodyText"/>
        <w:widowControl w:val="0"/>
        <w:numPr>
          <w:ilvl w:val="0"/>
          <w:numId w:val="22"/>
        </w:numPr>
        <w:spacing w:before="120"/>
        <w:ind w:left="720" w:firstLine="0"/>
        <w:rPr>
          <w:rFonts w:ascii="Arial" w:hAnsi="Arial" w:cs="Arial"/>
          <w:sz w:val="20"/>
          <w:szCs w:val="20"/>
        </w:rPr>
      </w:pPr>
      <w:r w:rsidRPr="00CF7BF8">
        <w:rPr>
          <w:rFonts w:ascii="Arial" w:hAnsi="Arial" w:cs="Arial"/>
          <w:sz w:val="20"/>
          <w:szCs w:val="20"/>
        </w:rPr>
        <w:t>Quality objectives and requirements for the product</w:t>
      </w:r>
    </w:p>
    <w:p w14:paraId="2B1AFDB9" w14:textId="77777777" w:rsidR="00C85553" w:rsidRPr="00CF7BF8" w:rsidRDefault="00C85553" w:rsidP="00067B50">
      <w:pPr>
        <w:pStyle w:val="BodyText"/>
        <w:widowControl w:val="0"/>
        <w:numPr>
          <w:ilvl w:val="0"/>
          <w:numId w:val="22"/>
        </w:numPr>
        <w:spacing w:before="120"/>
        <w:ind w:left="1440" w:hanging="720"/>
        <w:rPr>
          <w:rFonts w:ascii="Arial" w:hAnsi="Arial" w:cs="Arial"/>
          <w:sz w:val="20"/>
          <w:szCs w:val="20"/>
        </w:rPr>
      </w:pPr>
      <w:r w:rsidRPr="00CF7BF8">
        <w:rPr>
          <w:rFonts w:ascii="Arial" w:hAnsi="Arial" w:cs="Arial"/>
          <w:sz w:val="20"/>
          <w:szCs w:val="20"/>
        </w:rPr>
        <w:t>The need to establish processes and documents and to provide resources specific to the product, including infrastructure and work environment</w:t>
      </w:r>
    </w:p>
    <w:p w14:paraId="458477B3" w14:textId="77777777" w:rsidR="00C85553" w:rsidRPr="00CF7BF8" w:rsidRDefault="00C85553" w:rsidP="00067B50">
      <w:pPr>
        <w:pStyle w:val="BodyText"/>
        <w:widowControl w:val="0"/>
        <w:numPr>
          <w:ilvl w:val="0"/>
          <w:numId w:val="22"/>
        </w:numPr>
        <w:spacing w:before="120"/>
        <w:ind w:left="1440" w:hanging="720"/>
        <w:rPr>
          <w:rFonts w:ascii="Arial" w:hAnsi="Arial" w:cs="Arial"/>
          <w:sz w:val="20"/>
          <w:szCs w:val="20"/>
        </w:rPr>
      </w:pPr>
      <w:r w:rsidRPr="00CF7BF8">
        <w:rPr>
          <w:rFonts w:ascii="Arial" w:hAnsi="Arial" w:cs="Arial"/>
          <w:sz w:val="20"/>
          <w:szCs w:val="20"/>
        </w:rPr>
        <w:t>Planning for verification, validation, monitoring, measurement, inspection and test, handling, storage, distribution and traceability activities specific to the program and the criteria for product acceptance</w:t>
      </w:r>
    </w:p>
    <w:p w14:paraId="05F0F189" w14:textId="77777777" w:rsidR="00E7657A" w:rsidRPr="00CF7BF8" w:rsidRDefault="00E7657A" w:rsidP="00067B50">
      <w:pPr>
        <w:pStyle w:val="BodyText"/>
        <w:widowControl w:val="0"/>
        <w:numPr>
          <w:ilvl w:val="0"/>
          <w:numId w:val="22"/>
        </w:numPr>
        <w:spacing w:before="120"/>
        <w:ind w:left="1440" w:hanging="720"/>
        <w:rPr>
          <w:rFonts w:ascii="Arial" w:hAnsi="Arial" w:cs="Arial"/>
          <w:sz w:val="20"/>
          <w:szCs w:val="20"/>
        </w:rPr>
      </w:pPr>
      <w:r w:rsidRPr="00CF7BF8">
        <w:rPr>
          <w:rFonts w:ascii="Arial" w:hAnsi="Arial" w:cs="Arial"/>
          <w:sz w:val="20"/>
          <w:szCs w:val="20"/>
        </w:rPr>
        <w:t>Records needed to provide evidence that the realization processes and resulting product fulfill all requirements</w:t>
      </w:r>
    </w:p>
    <w:p w14:paraId="076ED0A4" w14:textId="77777777" w:rsidR="00E7657A" w:rsidRDefault="00E7657A" w:rsidP="005307D2">
      <w:pPr>
        <w:autoSpaceDE w:val="0"/>
        <w:autoSpaceDN w:val="0"/>
        <w:adjustRightInd w:val="0"/>
        <w:spacing w:before="120"/>
        <w:ind w:left="720"/>
        <w:rPr>
          <w:rFonts w:ascii="Arial" w:hAnsi="Arial" w:cs="Arial"/>
          <w:sz w:val="20"/>
          <w:szCs w:val="20"/>
        </w:rPr>
      </w:pPr>
      <w:r w:rsidRPr="00CF7BF8">
        <w:rPr>
          <w:rFonts w:ascii="Arial" w:hAnsi="Arial" w:cs="Arial"/>
          <w:sz w:val="20"/>
          <w:szCs w:val="20"/>
        </w:rPr>
        <w:t>Records of development and manufacture are maintained which provide evidence of consistent operation and serve as input for process improvements.  Evaluation of risk is an integral part of the planning, design, development, validation and evaluation of product and service realization</w:t>
      </w:r>
      <w:r w:rsidR="00203497">
        <w:rPr>
          <w:rFonts w:ascii="Arial" w:hAnsi="Arial" w:cs="Arial"/>
          <w:sz w:val="20"/>
          <w:szCs w:val="20"/>
        </w:rPr>
        <w:t>.</w:t>
      </w:r>
    </w:p>
    <w:p w14:paraId="4146DC13" w14:textId="77777777" w:rsidR="008E0A72" w:rsidRPr="00CF7BF8" w:rsidRDefault="008E0A72" w:rsidP="001955BD">
      <w:pPr>
        <w:autoSpaceDE w:val="0"/>
        <w:autoSpaceDN w:val="0"/>
        <w:adjustRightInd w:val="0"/>
        <w:spacing w:before="240"/>
        <w:ind w:left="720"/>
        <w:rPr>
          <w:rFonts w:ascii="Arial" w:hAnsi="Arial" w:cs="Arial"/>
          <w:sz w:val="20"/>
          <w:szCs w:val="20"/>
        </w:rPr>
      </w:pPr>
    </w:p>
    <w:p w14:paraId="56759D18" w14:textId="77777777" w:rsidR="00E25506" w:rsidRPr="005307D2" w:rsidRDefault="00D16330" w:rsidP="005307D2">
      <w:pPr>
        <w:pStyle w:val="Heading7X"/>
        <w:ind w:left="720" w:hanging="720"/>
        <w:rPr>
          <w:rFonts w:ascii="Arial" w:hAnsi="Arial"/>
          <w:sz w:val="22"/>
        </w:rPr>
      </w:pPr>
      <w:bookmarkStart w:id="83" w:name="_Toc108593423"/>
      <w:r w:rsidRPr="005307D2">
        <w:rPr>
          <w:rFonts w:ascii="Arial" w:hAnsi="Arial"/>
          <w:sz w:val="22"/>
        </w:rPr>
        <w:t>CUSTOMER –RELATED PROCESSES</w:t>
      </w:r>
      <w:bookmarkEnd w:id="83"/>
    </w:p>
    <w:p w14:paraId="7918738A" w14:textId="77777777" w:rsidR="00E25506" w:rsidRPr="005307D2" w:rsidRDefault="00D16330" w:rsidP="005307D2">
      <w:pPr>
        <w:pStyle w:val="Heading72X"/>
        <w:ind w:left="1440" w:hanging="720"/>
        <w:rPr>
          <w:rFonts w:ascii="Arial" w:hAnsi="Arial"/>
          <w:sz w:val="22"/>
        </w:rPr>
      </w:pPr>
      <w:r w:rsidRPr="005307D2">
        <w:rPr>
          <w:rFonts w:ascii="Arial" w:hAnsi="Arial"/>
          <w:sz w:val="22"/>
        </w:rPr>
        <w:t>DETERMINATION OF REQUIREMENTS RELATED TO THE PRODUCT</w:t>
      </w:r>
    </w:p>
    <w:p w14:paraId="3A155C76" w14:textId="77777777" w:rsidR="00C85553" w:rsidRPr="005307D2" w:rsidRDefault="00C85553" w:rsidP="005307D2">
      <w:pPr>
        <w:spacing w:before="120"/>
        <w:ind w:left="720"/>
        <w:rPr>
          <w:rFonts w:ascii="Arial" w:hAnsi="Arial" w:cs="Arial"/>
          <w:sz w:val="20"/>
          <w:szCs w:val="20"/>
        </w:rPr>
      </w:pPr>
      <w:r w:rsidRPr="005307D2">
        <w:rPr>
          <w:rFonts w:ascii="Arial" w:hAnsi="Arial" w:cs="Arial"/>
          <w:sz w:val="20"/>
          <w:szCs w:val="20"/>
        </w:rPr>
        <w:t>The design input requirements for a new or modified product include evaluation of the following:</w:t>
      </w:r>
    </w:p>
    <w:p w14:paraId="6088E0EC"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Requirements specified by the customer, including the requirements for delivery and post-delivery activities.  These requirements are typically determined by marketing and can include product features, an evaluation of competitive products, customer feedback with regard to the current products and literature promoting a new technology or use for an existing product technology.</w:t>
      </w:r>
    </w:p>
    <w:p w14:paraId="7E29B790"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Requirements not stated by the customer but necessary for specified or intended use, as known</w:t>
      </w:r>
    </w:p>
    <w:p w14:paraId="21741CDB"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 xml:space="preserve">Statutory and regulatory requirements related to the product, such as FDA or Medical Devices </w:t>
      </w:r>
      <w:r w:rsidR="00444F15" w:rsidRPr="005307D2">
        <w:rPr>
          <w:rFonts w:ascii="Arial" w:hAnsi="Arial" w:cs="Arial"/>
          <w:sz w:val="20"/>
          <w:szCs w:val="20"/>
        </w:rPr>
        <w:t xml:space="preserve">Regulations for Medical devices or In Vitro Diagnostic Regulation </w:t>
      </w:r>
      <w:r w:rsidRPr="005307D2">
        <w:rPr>
          <w:rFonts w:ascii="Arial" w:hAnsi="Arial" w:cs="Arial"/>
          <w:sz w:val="20"/>
          <w:szCs w:val="20"/>
        </w:rPr>
        <w:t>for In Vitro Diagnostic Devices (IVDD) compliance requirements or Canadian Medical Device Regulations (CMDR)</w:t>
      </w:r>
      <w:r w:rsidR="00444F15" w:rsidRPr="005307D2">
        <w:rPr>
          <w:rFonts w:ascii="Arial" w:hAnsi="Arial" w:cs="Arial"/>
          <w:sz w:val="20"/>
          <w:szCs w:val="20"/>
        </w:rPr>
        <w:t xml:space="preserve"> etc.</w:t>
      </w:r>
    </w:p>
    <w:p w14:paraId="7E83B5AD"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Customer Service communicates unique storage or distribution requirements specified for new or modified products and Customer orders to be carried out by Distribution.</w:t>
      </w:r>
    </w:p>
    <w:p w14:paraId="1DDDAFED"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Any user training needed to ensure specified performance and safe use of the medical device</w:t>
      </w:r>
    </w:p>
    <w:p w14:paraId="5CB2D729" w14:textId="77777777" w:rsidR="00C85553" w:rsidRPr="005307D2" w:rsidRDefault="00C85553" w:rsidP="005307D2">
      <w:pPr>
        <w:numPr>
          <w:ilvl w:val="0"/>
          <w:numId w:val="50"/>
        </w:numPr>
        <w:spacing w:before="120"/>
        <w:ind w:left="1440"/>
        <w:rPr>
          <w:rFonts w:ascii="Arial" w:hAnsi="Arial" w:cs="Arial"/>
          <w:sz w:val="20"/>
          <w:szCs w:val="20"/>
        </w:rPr>
      </w:pPr>
      <w:r w:rsidRPr="005307D2">
        <w:rPr>
          <w:rFonts w:ascii="Arial" w:hAnsi="Arial" w:cs="Arial"/>
          <w:sz w:val="20"/>
          <w:szCs w:val="20"/>
        </w:rPr>
        <w:t>Any additional requirements determined by the organization.</w:t>
      </w:r>
    </w:p>
    <w:p w14:paraId="53F52559" w14:textId="77777777" w:rsidR="00E25506" w:rsidRPr="005307D2" w:rsidRDefault="00D16330" w:rsidP="005307D2">
      <w:pPr>
        <w:pStyle w:val="Heading72X"/>
        <w:ind w:left="1440" w:hanging="720"/>
        <w:rPr>
          <w:rFonts w:ascii="Arial" w:hAnsi="Arial"/>
          <w:sz w:val="22"/>
        </w:rPr>
      </w:pPr>
      <w:r w:rsidRPr="005307D2">
        <w:rPr>
          <w:rFonts w:ascii="Arial" w:hAnsi="Arial"/>
          <w:sz w:val="22"/>
        </w:rPr>
        <w:t xml:space="preserve">REVIEW OF </w:t>
      </w:r>
      <w:r w:rsidRPr="002A4149">
        <w:rPr>
          <w:rFonts w:ascii="Arial" w:hAnsi="Arial"/>
          <w:sz w:val="22"/>
        </w:rPr>
        <w:t>REQUIREMENTS</w:t>
      </w:r>
      <w:r w:rsidRPr="005307D2">
        <w:rPr>
          <w:rFonts w:ascii="Arial" w:hAnsi="Arial"/>
          <w:sz w:val="22"/>
        </w:rPr>
        <w:t xml:space="preserve"> RELATED TO THE PRODUCT</w:t>
      </w:r>
    </w:p>
    <w:p w14:paraId="7EA69EEB" w14:textId="77777777" w:rsidR="00A67EA6" w:rsidRPr="005307D2" w:rsidRDefault="00A67EA6" w:rsidP="005307D2">
      <w:pPr>
        <w:spacing w:before="120"/>
        <w:ind w:left="720"/>
        <w:rPr>
          <w:rFonts w:ascii="Arial" w:hAnsi="Arial" w:cs="Arial"/>
          <w:sz w:val="20"/>
          <w:szCs w:val="20"/>
        </w:rPr>
      </w:pPr>
      <w:r w:rsidRPr="005307D2">
        <w:rPr>
          <w:rFonts w:ascii="Arial" w:hAnsi="Arial" w:cs="Arial"/>
          <w:sz w:val="20"/>
          <w:szCs w:val="20"/>
        </w:rPr>
        <w:t>Asheville</w:t>
      </w:r>
      <w:r w:rsidR="00E25506" w:rsidRPr="005307D2">
        <w:rPr>
          <w:rFonts w:ascii="Arial" w:hAnsi="Arial" w:cs="Arial"/>
          <w:sz w:val="20"/>
          <w:szCs w:val="20"/>
        </w:rPr>
        <w:t xml:space="preserve"> reviews requirements related to the product.</w:t>
      </w:r>
      <w:r w:rsidR="00CB3D98" w:rsidRPr="005307D2">
        <w:rPr>
          <w:rFonts w:ascii="Arial" w:hAnsi="Arial" w:cs="Arial"/>
          <w:sz w:val="20"/>
          <w:szCs w:val="20"/>
        </w:rPr>
        <w:t xml:space="preserve"> </w:t>
      </w:r>
      <w:r w:rsidR="00E25506" w:rsidRPr="005307D2">
        <w:rPr>
          <w:rFonts w:ascii="Arial" w:hAnsi="Arial" w:cs="Arial"/>
          <w:sz w:val="20"/>
          <w:szCs w:val="20"/>
        </w:rPr>
        <w:t xml:space="preserve"> </w:t>
      </w:r>
      <w:r w:rsidR="00E25506" w:rsidRPr="005307D2">
        <w:rPr>
          <w:rFonts w:ascii="Arial" w:hAnsi="Arial" w:cs="Arial"/>
          <w:bCs/>
          <w:sz w:val="20"/>
          <w:szCs w:val="20"/>
        </w:rPr>
        <w:t>Product</w:t>
      </w:r>
      <w:r w:rsidR="00E01137" w:rsidRPr="005307D2">
        <w:rPr>
          <w:rFonts w:ascii="Arial" w:hAnsi="Arial" w:cs="Arial"/>
          <w:bCs/>
          <w:sz w:val="20"/>
          <w:szCs w:val="20"/>
        </w:rPr>
        <w:t xml:space="preserve"> </w:t>
      </w:r>
      <w:r w:rsidR="00E25506" w:rsidRPr="005307D2">
        <w:rPr>
          <w:rFonts w:ascii="Arial" w:hAnsi="Arial" w:cs="Arial"/>
          <w:bCs/>
          <w:sz w:val="20"/>
          <w:szCs w:val="20"/>
        </w:rPr>
        <w:t xml:space="preserve">requirements are defined and documented. </w:t>
      </w:r>
      <w:r w:rsidR="00E01137" w:rsidRPr="005307D2">
        <w:rPr>
          <w:rFonts w:ascii="Arial" w:hAnsi="Arial" w:cs="Arial"/>
          <w:bCs/>
          <w:sz w:val="20"/>
          <w:szCs w:val="20"/>
        </w:rPr>
        <w:t xml:space="preserve"> </w:t>
      </w:r>
      <w:r w:rsidR="00E25506" w:rsidRPr="005307D2">
        <w:rPr>
          <w:rFonts w:ascii="Arial" w:hAnsi="Arial" w:cs="Arial"/>
          <w:sz w:val="20"/>
          <w:szCs w:val="20"/>
        </w:rPr>
        <w:t>This review is conducted</w:t>
      </w:r>
      <w:r w:rsidR="00E01137" w:rsidRPr="005307D2">
        <w:rPr>
          <w:rFonts w:ascii="Arial" w:hAnsi="Arial" w:cs="Arial"/>
          <w:sz w:val="20"/>
          <w:szCs w:val="20"/>
        </w:rPr>
        <w:t xml:space="preserve"> </w:t>
      </w:r>
      <w:r w:rsidR="00E25506" w:rsidRPr="005307D2">
        <w:rPr>
          <w:rFonts w:ascii="Arial" w:hAnsi="Arial" w:cs="Arial"/>
          <w:sz w:val="20"/>
          <w:szCs w:val="20"/>
        </w:rPr>
        <w:t xml:space="preserve">prior to </w:t>
      </w:r>
      <w:r w:rsidR="00E16184" w:rsidRPr="005307D2">
        <w:rPr>
          <w:rFonts w:ascii="Arial" w:hAnsi="Arial" w:cs="Arial"/>
          <w:sz w:val="20"/>
          <w:szCs w:val="20"/>
        </w:rPr>
        <w:t>the organization’s</w:t>
      </w:r>
      <w:r w:rsidR="00E25506" w:rsidRPr="005307D2">
        <w:rPr>
          <w:rFonts w:ascii="Arial" w:hAnsi="Arial" w:cs="Arial"/>
          <w:sz w:val="20"/>
          <w:szCs w:val="20"/>
        </w:rPr>
        <w:t xml:space="preserve"> commitment to supply a product to the</w:t>
      </w:r>
      <w:r w:rsidR="00E01137" w:rsidRPr="005307D2">
        <w:rPr>
          <w:rFonts w:ascii="Arial" w:hAnsi="Arial" w:cs="Arial"/>
          <w:sz w:val="20"/>
          <w:szCs w:val="20"/>
        </w:rPr>
        <w:t xml:space="preserve"> </w:t>
      </w:r>
      <w:r w:rsidR="00E25506" w:rsidRPr="005307D2">
        <w:rPr>
          <w:rFonts w:ascii="Arial" w:hAnsi="Arial" w:cs="Arial"/>
          <w:sz w:val="20"/>
          <w:szCs w:val="20"/>
        </w:rPr>
        <w:t>customer (e.g. submission of tenders, acceptance of contracts or</w:t>
      </w:r>
      <w:r w:rsidR="00E01137" w:rsidRPr="005307D2">
        <w:rPr>
          <w:rFonts w:ascii="Arial" w:hAnsi="Arial" w:cs="Arial"/>
          <w:sz w:val="20"/>
          <w:szCs w:val="20"/>
        </w:rPr>
        <w:t xml:space="preserve"> </w:t>
      </w:r>
      <w:r w:rsidR="00E25506" w:rsidRPr="005307D2">
        <w:rPr>
          <w:rFonts w:ascii="Arial" w:hAnsi="Arial" w:cs="Arial"/>
          <w:sz w:val="20"/>
          <w:szCs w:val="20"/>
        </w:rPr>
        <w:t>orders, acceptance of changes to contracts or orders) and ensures that</w:t>
      </w:r>
      <w:r w:rsidRPr="005307D2">
        <w:rPr>
          <w:rFonts w:ascii="Arial" w:hAnsi="Arial" w:cs="Arial"/>
          <w:sz w:val="20"/>
          <w:szCs w:val="20"/>
        </w:rPr>
        <w:t>:</w:t>
      </w:r>
    </w:p>
    <w:p w14:paraId="592BAA89" w14:textId="77777777" w:rsidR="00A67EA6" w:rsidRPr="002A4149" w:rsidRDefault="00CB3D98"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p</w:t>
      </w:r>
      <w:r w:rsidR="00E25506" w:rsidRPr="002A4149">
        <w:rPr>
          <w:rFonts w:ascii="Arial" w:hAnsi="Arial" w:cs="Arial"/>
          <w:sz w:val="20"/>
          <w:szCs w:val="20"/>
        </w:rPr>
        <w:t>roduct requirements are defined</w:t>
      </w:r>
      <w:r w:rsidR="00C85553" w:rsidRPr="002A4149">
        <w:rPr>
          <w:rFonts w:ascii="Arial" w:hAnsi="Arial" w:cs="Arial"/>
          <w:sz w:val="20"/>
          <w:szCs w:val="20"/>
        </w:rPr>
        <w:t xml:space="preserve"> and documented</w:t>
      </w:r>
      <w:r w:rsidR="00E25506" w:rsidRPr="002A4149">
        <w:rPr>
          <w:rFonts w:ascii="Arial" w:hAnsi="Arial" w:cs="Arial"/>
          <w:sz w:val="20"/>
          <w:szCs w:val="20"/>
        </w:rPr>
        <w:t xml:space="preserve">, </w:t>
      </w:r>
    </w:p>
    <w:p w14:paraId="7B3A2BB3" w14:textId="77777777" w:rsidR="00C85553" w:rsidRPr="002A4149" w:rsidRDefault="00E25506"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contract or order requirements</w:t>
      </w:r>
      <w:r w:rsidR="00CB3D98" w:rsidRPr="002A4149">
        <w:rPr>
          <w:rFonts w:ascii="Arial" w:hAnsi="Arial" w:cs="Arial"/>
          <w:sz w:val="20"/>
          <w:szCs w:val="20"/>
        </w:rPr>
        <w:t xml:space="preserve"> </w:t>
      </w:r>
      <w:r w:rsidRPr="002A4149">
        <w:rPr>
          <w:rFonts w:ascii="Arial" w:hAnsi="Arial" w:cs="Arial"/>
          <w:sz w:val="20"/>
          <w:szCs w:val="20"/>
        </w:rPr>
        <w:t xml:space="preserve">differing from those previously expressed are resolved, </w:t>
      </w:r>
    </w:p>
    <w:p w14:paraId="01AB5B61" w14:textId="77777777" w:rsidR="00CB3D98" w:rsidRPr="002A4149" w:rsidRDefault="00A67EA6"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Asheville</w:t>
      </w:r>
      <w:r w:rsidR="00E25506" w:rsidRPr="002A4149">
        <w:rPr>
          <w:rFonts w:ascii="Arial" w:hAnsi="Arial" w:cs="Arial"/>
          <w:sz w:val="20"/>
          <w:szCs w:val="20"/>
        </w:rPr>
        <w:t xml:space="preserve"> has the ability to</w:t>
      </w:r>
      <w:r w:rsidR="00C85553" w:rsidRPr="002A4149">
        <w:rPr>
          <w:rFonts w:ascii="Arial" w:hAnsi="Arial" w:cs="Arial"/>
          <w:sz w:val="20"/>
          <w:szCs w:val="20"/>
        </w:rPr>
        <w:t xml:space="preserve"> meet the defined requirements</w:t>
      </w:r>
    </w:p>
    <w:p w14:paraId="25DD5AB4" w14:textId="77777777" w:rsidR="00C85553" w:rsidRPr="002A4149" w:rsidRDefault="00C85553"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Applicable regulatory requirements are met</w:t>
      </w:r>
    </w:p>
    <w:p w14:paraId="37ED634A" w14:textId="77777777" w:rsidR="00C85553" w:rsidRPr="002A4149" w:rsidRDefault="00C85553"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Any user training identified is available or planned to be available</w:t>
      </w:r>
    </w:p>
    <w:p w14:paraId="2906EBB2" w14:textId="77777777" w:rsidR="00C85553" w:rsidRPr="002A4149" w:rsidRDefault="00C85553" w:rsidP="005307D2">
      <w:pPr>
        <w:numPr>
          <w:ilvl w:val="0"/>
          <w:numId w:val="12"/>
        </w:numPr>
        <w:autoSpaceDE w:val="0"/>
        <w:autoSpaceDN w:val="0"/>
        <w:adjustRightInd w:val="0"/>
        <w:spacing w:before="120"/>
        <w:ind w:firstLine="0"/>
        <w:rPr>
          <w:rFonts w:ascii="Arial" w:hAnsi="Arial" w:cs="Arial"/>
          <w:sz w:val="20"/>
          <w:szCs w:val="20"/>
        </w:rPr>
      </w:pPr>
      <w:r w:rsidRPr="002A4149">
        <w:rPr>
          <w:rFonts w:ascii="Arial" w:hAnsi="Arial" w:cs="Arial"/>
          <w:sz w:val="20"/>
          <w:szCs w:val="20"/>
        </w:rPr>
        <w:t>Records of these results are documented.</w:t>
      </w:r>
    </w:p>
    <w:p w14:paraId="098CCF07" w14:textId="77777777" w:rsidR="00A67EA6" w:rsidRPr="002A4149" w:rsidRDefault="00E25506" w:rsidP="002A4149">
      <w:pPr>
        <w:autoSpaceDE w:val="0"/>
        <w:autoSpaceDN w:val="0"/>
        <w:adjustRightInd w:val="0"/>
        <w:spacing w:before="120"/>
        <w:ind w:left="720"/>
        <w:rPr>
          <w:rFonts w:ascii="Arial" w:hAnsi="Arial" w:cs="Arial"/>
          <w:sz w:val="20"/>
          <w:szCs w:val="20"/>
        </w:rPr>
      </w:pPr>
      <w:r w:rsidRPr="002A4149">
        <w:rPr>
          <w:rFonts w:ascii="Arial" w:hAnsi="Arial" w:cs="Arial"/>
          <w:sz w:val="20"/>
          <w:szCs w:val="20"/>
        </w:rPr>
        <w:t>In the event</w:t>
      </w:r>
      <w:r w:rsidR="00CB3D98" w:rsidRPr="002A4149">
        <w:rPr>
          <w:rFonts w:ascii="Arial" w:hAnsi="Arial" w:cs="Arial"/>
          <w:sz w:val="20"/>
          <w:szCs w:val="20"/>
        </w:rPr>
        <w:t xml:space="preserve"> </w:t>
      </w:r>
      <w:r w:rsidRPr="002A4149">
        <w:rPr>
          <w:rFonts w:ascii="Arial" w:hAnsi="Arial" w:cs="Arial"/>
          <w:sz w:val="20"/>
          <w:szCs w:val="20"/>
        </w:rPr>
        <w:t>that the customer provides no documented statement of requirements,</w:t>
      </w:r>
      <w:r w:rsidR="00CB3D98" w:rsidRPr="002A4149">
        <w:rPr>
          <w:rFonts w:ascii="Arial" w:hAnsi="Arial" w:cs="Arial"/>
          <w:sz w:val="20"/>
          <w:szCs w:val="20"/>
        </w:rPr>
        <w:t xml:space="preserve"> </w:t>
      </w:r>
      <w:r w:rsidRPr="002A4149">
        <w:rPr>
          <w:rFonts w:ascii="Arial" w:hAnsi="Arial" w:cs="Arial"/>
          <w:sz w:val="20"/>
          <w:szCs w:val="20"/>
        </w:rPr>
        <w:t xml:space="preserve">customer requirements are confirmed by </w:t>
      </w:r>
      <w:r w:rsidR="00E16184" w:rsidRPr="002A4149">
        <w:rPr>
          <w:rFonts w:ascii="Arial" w:hAnsi="Arial" w:cs="Arial"/>
          <w:sz w:val="20"/>
          <w:szCs w:val="20"/>
        </w:rPr>
        <w:t xml:space="preserve">the organization </w:t>
      </w:r>
      <w:r w:rsidRPr="002A4149">
        <w:rPr>
          <w:rFonts w:ascii="Arial" w:hAnsi="Arial" w:cs="Arial"/>
          <w:sz w:val="20"/>
          <w:szCs w:val="20"/>
        </w:rPr>
        <w:t>before</w:t>
      </w:r>
      <w:r w:rsidR="00CB3D98" w:rsidRPr="002A4149">
        <w:rPr>
          <w:rFonts w:ascii="Arial" w:hAnsi="Arial" w:cs="Arial"/>
          <w:sz w:val="20"/>
          <w:szCs w:val="20"/>
        </w:rPr>
        <w:t xml:space="preserve"> </w:t>
      </w:r>
      <w:r w:rsidRPr="002A4149">
        <w:rPr>
          <w:rFonts w:ascii="Arial" w:hAnsi="Arial" w:cs="Arial"/>
          <w:sz w:val="20"/>
          <w:szCs w:val="20"/>
        </w:rPr>
        <w:t>acceptance.</w:t>
      </w:r>
      <w:r w:rsidR="00CB3D98" w:rsidRPr="002A4149">
        <w:rPr>
          <w:rFonts w:ascii="Arial" w:hAnsi="Arial" w:cs="Arial"/>
          <w:sz w:val="20"/>
          <w:szCs w:val="20"/>
        </w:rPr>
        <w:t xml:space="preserve">  </w:t>
      </w:r>
      <w:r w:rsidRPr="002A4149">
        <w:rPr>
          <w:rFonts w:ascii="Arial" w:hAnsi="Arial" w:cs="Arial"/>
          <w:sz w:val="20"/>
          <w:szCs w:val="20"/>
        </w:rPr>
        <w:t>In the case of a Standard Product, the current published</w:t>
      </w:r>
      <w:r w:rsidR="00CB3D98" w:rsidRPr="002A4149">
        <w:rPr>
          <w:rFonts w:ascii="Arial" w:hAnsi="Arial" w:cs="Arial"/>
          <w:sz w:val="20"/>
          <w:szCs w:val="20"/>
        </w:rPr>
        <w:t xml:space="preserve"> </w:t>
      </w:r>
      <w:r w:rsidRPr="002A4149">
        <w:rPr>
          <w:rFonts w:ascii="Arial" w:hAnsi="Arial" w:cs="Arial"/>
          <w:sz w:val="20"/>
          <w:szCs w:val="20"/>
        </w:rPr>
        <w:t xml:space="preserve">specifications are assumed to apply. </w:t>
      </w:r>
      <w:r w:rsidR="00CB3D98" w:rsidRPr="002A4149">
        <w:rPr>
          <w:rFonts w:ascii="Arial" w:hAnsi="Arial" w:cs="Arial"/>
          <w:sz w:val="20"/>
          <w:szCs w:val="20"/>
        </w:rPr>
        <w:t xml:space="preserve"> </w:t>
      </w:r>
      <w:r w:rsidRPr="002A4149">
        <w:rPr>
          <w:rFonts w:ascii="Arial" w:hAnsi="Arial" w:cs="Arial"/>
          <w:sz w:val="20"/>
          <w:szCs w:val="20"/>
        </w:rPr>
        <w:t>When product requirements are</w:t>
      </w:r>
      <w:r w:rsidR="00CB3D98" w:rsidRPr="002A4149">
        <w:rPr>
          <w:rFonts w:ascii="Arial" w:hAnsi="Arial" w:cs="Arial"/>
          <w:sz w:val="20"/>
          <w:szCs w:val="20"/>
        </w:rPr>
        <w:t xml:space="preserve"> </w:t>
      </w:r>
      <w:r w:rsidRPr="002A4149">
        <w:rPr>
          <w:rFonts w:ascii="Arial" w:hAnsi="Arial" w:cs="Arial"/>
          <w:sz w:val="20"/>
          <w:szCs w:val="20"/>
        </w:rPr>
        <w:t>changed, the company ensures that necessary documents are</w:t>
      </w:r>
      <w:r w:rsidR="00CB3D98" w:rsidRPr="002A4149">
        <w:rPr>
          <w:rFonts w:ascii="Arial" w:hAnsi="Arial" w:cs="Arial"/>
          <w:sz w:val="20"/>
          <w:szCs w:val="20"/>
        </w:rPr>
        <w:t xml:space="preserve"> </w:t>
      </w:r>
      <w:r w:rsidRPr="002A4149">
        <w:rPr>
          <w:rFonts w:ascii="Arial" w:hAnsi="Arial" w:cs="Arial"/>
          <w:sz w:val="20"/>
          <w:szCs w:val="20"/>
        </w:rPr>
        <w:t>amended and that the appropriate personnel are made aware of the</w:t>
      </w:r>
      <w:r w:rsidR="00CB3D98" w:rsidRPr="002A4149">
        <w:rPr>
          <w:rFonts w:ascii="Arial" w:hAnsi="Arial" w:cs="Arial"/>
          <w:sz w:val="20"/>
          <w:szCs w:val="20"/>
        </w:rPr>
        <w:t xml:space="preserve"> </w:t>
      </w:r>
      <w:r w:rsidRPr="002A4149">
        <w:rPr>
          <w:rFonts w:ascii="Arial" w:hAnsi="Arial" w:cs="Arial"/>
          <w:sz w:val="20"/>
          <w:szCs w:val="20"/>
        </w:rPr>
        <w:t>changed requirements. Records of the results of the review and</w:t>
      </w:r>
      <w:r w:rsidR="00CB3D98" w:rsidRPr="002A4149">
        <w:rPr>
          <w:rFonts w:ascii="Arial" w:hAnsi="Arial" w:cs="Arial"/>
          <w:sz w:val="20"/>
          <w:szCs w:val="20"/>
        </w:rPr>
        <w:t xml:space="preserve"> </w:t>
      </w:r>
      <w:r w:rsidRPr="002A4149">
        <w:rPr>
          <w:rFonts w:ascii="Arial" w:hAnsi="Arial" w:cs="Arial"/>
          <w:sz w:val="20"/>
          <w:szCs w:val="20"/>
        </w:rPr>
        <w:t>actions taken from the review are maintained in accordance with</w:t>
      </w:r>
      <w:r w:rsidR="00CB3D98" w:rsidRPr="002A4149">
        <w:rPr>
          <w:rFonts w:ascii="Arial" w:hAnsi="Arial" w:cs="Arial"/>
          <w:sz w:val="20"/>
          <w:szCs w:val="20"/>
        </w:rPr>
        <w:t xml:space="preserve"> </w:t>
      </w:r>
      <w:r w:rsidRPr="002A4149">
        <w:rPr>
          <w:rFonts w:ascii="Arial" w:hAnsi="Arial" w:cs="Arial"/>
          <w:sz w:val="20"/>
          <w:szCs w:val="20"/>
        </w:rPr>
        <w:t>documented procedures.</w:t>
      </w:r>
    </w:p>
    <w:p w14:paraId="79EEFE54" w14:textId="77777777" w:rsidR="00E25506" w:rsidRPr="005307D2" w:rsidRDefault="00D16330" w:rsidP="005307D2">
      <w:pPr>
        <w:pStyle w:val="Heading72X"/>
        <w:rPr>
          <w:rFonts w:ascii="Arial" w:hAnsi="Arial"/>
          <w:sz w:val="22"/>
        </w:rPr>
      </w:pPr>
      <w:r w:rsidRPr="005307D2">
        <w:rPr>
          <w:rFonts w:ascii="Arial" w:hAnsi="Arial"/>
          <w:sz w:val="22"/>
        </w:rPr>
        <w:t>COMMUNICATION</w:t>
      </w:r>
    </w:p>
    <w:p w14:paraId="609FE4F5" w14:textId="77777777" w:rsidR="004A132B" w:rsidRPr="00CF7BF8" w:rsidRDefault="004A132B" w:rsidP="00135AD2">
      <w:pPr>
        <w:autoSpaceDE w:val="0"/>
        <w:autoSpaceDN w:val="0"/>
        <w:adjustRightInd w:val="0"/>
        <w:spacing w:before="120"/>
        <w:ind w:left="720"/>
        <w:rPr>
          <w:rFonts w:ascii="Arial" w:hAnsi="Arial" w:cs="Arial"/>
          <w:sz w:val="20"/>
          <w:szCs w:val="20"/>
        </w:rPr>
      </w:pPr>
      <w:r w:rsidRPr="00CF7BF8">
        <w:rPr>
          <w:rFonts w:ascii="Arial" w:hAnsi="Arial" w:cs="Arial"/>
          <w:sz w:val="20"/>
          <w:szCs w:val="20"/>
        </w:rPr>
        <w:t>Asheville has implemented effective arrangements for communicating with customers in relation to:</w:t>
      </w:r>
    </w:p>
    <w:p w14:paraId="711F825D" w14:textId="77777777" w:rsidR="004A132B" w:rsidRPr="00CF7BF8" w:rsidRDefault="004A132B" w:rsidP="00067B50">
      <w:pPr>
        <w:numPr>
          <w:ilvl w:val="0"/>
          <w:numId w:val="13"/>
        </w:numPr>
        <w:autoSpaceDE w:val="0"/>
        <w:autoSpaceDN w:val="0"/>
        <w:adjustRightInd w:val="0"/>
        <w:spacing w:before="120"/>
        <w:ind w:firstLine="0"/>
        <w:rPr>
          <w:rFonts w:ascii="Arial" w:hAnsi="Arial" w:cs="Arial"/>
          <w:sz w:val="20"/>
          <w:szCs w:val="20"/>
        </w:rPr>
      </w:pPr>
      <w:r w:rsidRPr="00CF7BF8">
        <w:rPr>
          <w:rFonts w:ascii="Arial" w:hAnsi="Arial" w:cs="Arial"/>
          <w:sz w:val="20"/>
          <w:szCs w:val="20"/>
        </w:rPr>
        <w:t>Product Information</w:t>
      </w:r>
    </w:p>
    <w:p w14:paraId="60D9112F" w14:textId="77777777" w:rsidR="004A132B" w:rsidRPr="00CF7BF8" w:rsidRDefault="005A6C3E" w:rsidP="00067B50">
      <w:pPr>
        <w:numPr>
          <w:ilvl w:val="0"/>
          <w:numId w:val="13"/>
        </w:numPr>
        <w:autoSpaceDE w:val="0"/>
        <w:autoSpaceDN w:val="0"/>
        <w:adjustRightInd w:val="0"/>
        <w:spacing w:before="120"/>
        <w:ind w:firstLine="0"/>
        <w:rPr>
          <w:rFonts w:ascii="Arial" w:hAnsi="Arial" w:cs="Arial"/>
          <w:sz w:val="20"/>
          <w:szCs w:val="20"/>
        </w:rPr>
      </w:pPr>
      <w:r w:rsidRPr="00CF7BF8">
        <w:rPr>
          <w:rFonts w:ascii="Arial" w:hAnsi="Arial" w:cs="Arial"/>
          <w:sz w:val="20"/>
          <w:szCs w:val="20"/>
        </w:rPr>
        <w:t>I</w:t>
      </w:r>
      <w:r w:rsidR="004A132B" w:rsidRPr="00CF7BF8">
        <w:rPr>
          <w:rFonts w:ascii="Arial" w:hAnsi="Arial" w:cs="Arial"/>
          <w:sz w:val="20"/>
          <w:szCs w:val="20"/>
        </w:rPr>
        <w:t>nquiries, contracts and order handling, including amendments</w:t>
      </w:r>
    </w:p>
    <w:p w14:paraId="02752B65" w14:textId="77777777" w:rsidR="004A132B" w:rsidRPr="00CF7BF8" w:rsidRDefault="004A132B" w:rsidP="00067B50">
      <w:pPr>
        <w:numPr>
          <w:ilvl w:val="0"/>
          <w:numId w:val="13"/>
        </w:numPr>
        <w:autoSpaceDE w:val="0"/>
        <w:autoSpaceDN w:val="0"/>
        <w:adjustRightInd w:val="0"/>
        <w:spacing w:before="120"/>
        <w:ind w:firstLine="0"/>
        <w:rPr>
          <w:rFonts w:ascii="Arial" w:hAnsi="Arial" w:cs="Arial"/>
          <w:sz w:val="20"/>
          <w:szCs w:val="20"/>
        </w:rPr>
      </w:pPr>
      <w:r w:rsidRPr="00CF7BF8">
        <w:rPr>
          <w:rFonts w:ascii="Arial" w:hAnsi="Arial" w:cs="Arial"/>
          <w:sz w:val="20"/>
          <w:szCs w:val="20"/>
        </w:rPr>
        <w:t>Customer Feedback, including customer complaints</w:t>
      </w:r>
    </w:p>
    <w:p w14:paraId="640E63B5" w14:textId="77777777" w:rsidR="004A132B" w:rsidRPr="00CF7BF8" w:rsidRDefault="004A132B" w:rsidP="00067B50">
      <w:pPr>
        <w:numPr>
          <w:ilvl w:val="0"/>
          <w:numId w:val="13"/>
        </w:numPr>
        <w:autoSpaceDE w:val="0"/>
        <w:autoSpaceDN w:val="0"/>
        <w:adjustRightInd w:val="0"/>
        <w:spacing w:before="120"/>
        <w:ind w:firstLine="0"/>
        <w:rPr>
          <w:rFonts w:ascii="Arial" w:hAnsi="Arial" w:cs="Arial"/>
          <w:sz w:val="20"/>
          <w:szCs w:val="20"/>
        </w:rPr>
      </w:pPr>
      <w:r w:rsidRPr="00CF7BF8">
        <w:rPr>
          <w:rFonts w:ascii="Arial" w:hAnsi="Arial" w:cs="Arial"/>
          <w:sz w:val="20"/>
          <w:szCs w:val="20"/>
        </w:rPr>
        <w:t>Advisory notices</w:t>
      </w:r>
    </w:p>
    <w:p w14:paraId="1714026E" w14:textId="77777777" w:rsidR="00C85553" w:rsidRDefault="00C85553" w:rsidP="00067B50">
      <w:pPr>
        <w:numPr>
          <w:ilvl w:val="0"/>
          <w:numId w:val="13"/>
        </w:numPr>
        <w:autoSpaceDE w:val="0"/>
        <w:autoSpaceDN w:val="0"/>
        <w:adjustRightInd w:val="0"/>
        <w:spacing w:before="120"/>
        <w:ind w:firstLine="0"/>
        <w:rPr>
          <w:rFonts w:ascii="Arial" w:hAnsi="Arial" w:cs="Arial"/>
          <w:sz w:val="20"/>
          <w:szCs w:val="20"/>
        </w:rPr>
      </w:pPr>
      <w:r w:rsidRPr="00CF7BF8">
        <w:rPr>
          <w:rFonts w:ascii="Arial" w:hAnsi="Arial" w:cs="Arial"/>
          <w:sz w:val="20"/>
          <w:szCs w:val="20"/>
        </w:rPr>
        <w:t>Communicating with regulatory authorities in accordance with applicable regulatory requirements.</w:t>
      </w:r>
    </w:p>
    <w:p w14:paraId="75AE011C" w14:textId="77777777" w:rsidR="008E0A72" w:rsidRPr="00CF7BF8" w:rsidRDefault="008E0A72" w:rsidP="005307D2">
      <w:pPr>
        <w:autoSpaceDE w:val="0"/>
        <w:autoSpaceDN w:val="0"/>
        <w:adjustRightInd w:val="0"/>
        <w:spacing w:before="120"/>
        <w:ind w:left="720"/>
        <w:rPr>
          <w:rFonts w:ascii="Arial" w:hAnsi="Arial" w:cs="Arial"/>
          <w:sz w:val="20"/>
          <w:szCs w:val="20"/>
        </w:rPr>
      </w:pPr>
    </w:p>
    <w:p w14:paraId="2F6D967E" w14:textId="77777777" w:rsidR="00557B86" w:rsidRPr="005307D2" w:rsidRDefault="00D16330" w:rsidP="005307D2">
      <w:pPr>
        <w:pStyle w:val="Heading7X"/>
        <w:ind w:left="720" w:hanging="720"/>
        <w:rPr>
          <w:rFonts w:ascii="Arial" w:hAnsi="Arial"/>
          <w:sz w:val="22"/>
        </w:rPr>
      </w:pPr>
      <w:bookmarkStart w:id="84" w:name="_Toc108593424"/>
      <w:r w:rsidRPr="005307D2">
        <w:rPr>
          <w:rFonts w:ascii="Arial" w:hAnsi="Arial"/>
          <w:sz w:val="22"/>
        </w:rPr>
        <w:t>DESIGN AND DEVELOPMENT</w:t>
      </w:r>
      <w:bookmarkEnd w:id="84"/>
    </w:p>
    <w:p w14:paraId="1A333B6A" w14:textId="77777777" w:rsidR="00557B86" w:rsidRPr="005307D2" w:rsidRDefault="00E4370E" w:rsidP="005307D2">
      <w:pPr>
        <w:pStyle w:val="Style1"/>
        <w:spacing w:before="120" w:after="120"/>
        <w:ind w:left="1440" w:hanging="720"/>
        <w:rPr>
          <w:rFonts w:ascii="Arial" w:hAnsi="Arial" w:cs="Arial"/>
          <w:sz w:val="22"/>
          <w:szCs w:val="22"/>
        </w:rPr>
      </w:pPr>
      <w:r w:rsidRPr="005307D2">
        <w:rPr>
          <w:rFonts w:ascii="Arial" w:hAnsi="Arial" w:cs="Arial"/>
          <w:sz w:val="22"/>
          <w:szCs w:val="22"/>
        </w:rPr>
        <w:t>GENERAL</w:t>
      </w:r>
    </w:p>
    <w:p w14:paraId="3A7B0A9B" w14:textId="77777777" w:rsidR="00557B86" w:rsidRPr="002A4149" w:rsidRDefault="001A528A" w:rsidP="00135AD2">
      <w:pPr>
        <w:autoSpaceDE w:val="0"/>
        <w:autoSpaceDN w:val="0"/>
        <w:adjustRightInd w:val="0"/>
        <w:spacing w:before="120"/>
        <w:ind w:left="720"/>
        <w:rPr>
          <w:rFonts w:ascii="Arial" w:hAnsi="Arial" w:cs="Arial"/>
          <w:sz w:val="20"/>
          <w:szCs w:val="20"/>
        </w:rPr>
      </w:pPr>
      <w:r w:rsidRPr="002A4149">
        <w:rPr>
          <w:rFonts w:ascii="Arial" w:hAnsi="Arial" w:cs="Arial"/>
          <w:sz w:val="20"/>
          <w:szCs w:val="20"/>
        </w:rPr>
        <w:t>Asheville</w:t>
      </w:r>
      <w:r w:rsidR="00557B86" w:rsidRPr="002A4149">
        <w:rPr>
          <w:rFonts w:ascii="Arial" w:hAnsi="Arial" w:cs="Arial"/>
          <w:sz w:val="20"/>
          <w:szCs w:val="20"/>
        </w:rPr>
        <w:t xml:space="preserve"> has </w:t>
      </w:r>
      <w:r w:rsidR="00CB3D98" w:rsidRPr="002A4149">
        <w:rPr>
          <w:rFonts w:ascii="Arial" w:hAnsi="Arial" w:cs="Arial"/>
          <w:sz w:val="20"/>
          <w:szCs w:val="20"/>
        </w:rPr>
        <w:t xml:space="preserve">an </w:t>
      </w:r>
      <w:r w:rsidR="00557B86" w:rsidRPr="002A4149">
        <w:rPr>
          <w:rFonts w:ascii="Arial" w:hAnsi="Arial" w:cs="Arial"/>
          <w:bCs/>
          <w:sz w:val="20"/>
          <w:szCs w:val="20"/>
        </w:rPr>
        <w:t>established documented procedure for the</w:t>
      </w:r>
      <w:r w:rsidR="00CB3D98" w:rsidRPr="002A4149">
        <w:rPr>
          <w:rFonts w:ascii="Arial" w:hAnsi="Arial" w:cs="Arial"/>
          <w:bCs/>
          <w:sz w:val="20"/>
          <w:szCs w:val="20"/>
        </w:rPr>
        <w:t xml:space="preserve"> </w:t>
      </w:r>
      <w:r w:rsidR="00557B86" w:rsidRPr="002A4149">
        <w:rPr>
          <w:rFonts w:ascii="Arial" w:hAnsi="Arial" w:cs="Arial"/>
          <w:bCs/>
          <w:sz w:val="20"/>
          <w:szCs w:val="20"/>
        </w:rPr>
        <w:t xml:space="preserve">design and development </w:t>
      </w:r>
      <w:r w:rsidR="00557B86" w:rsidRPr="002A4149">
        <w:rPr>
          <w:rFonts w:ascii="Arial" w:hAnsi="Arial" w:cs="Arial"/>
          <w:sz w:val="20"/>
          <w:szCs w:val="20"/>
        </w:rPr>
        <w:t>of cold products</w:t>
      </w:r>
      <w:r w:rsidR="00C85553" w:rsidRPr="002A4149">
        <w:rPr>
          <w:rFonts w:ascii="Arial" w:hAnsi="Arial" w:cs="Arial"/>
          <w:sz w:val="20"/>
          <w:szCs w:val="20"/>
        </w:rPr>
        <w:t xml:space="preserve"> (New Product Development)</w:t>
      </w:r>
      <w:r w:rsidR="00557B86" w:rsidRPr="002A4149">
        <w:rPr>
          <w:rFonts w:ascii="Arial" w:hAnsi="Arial" w:cs="Arial"/>
          <w:sz w:val="20"/>
          <w:szCs w:val="20"/>
        </w:rPr>
        <w:t>.</w:t>
      </w:r>
    </w:p>
    <w:p w14:paraId="1D529F86" w14:textId="77777777" w:rsidR="00C85553" w:rsidRPr="005307D2" w:rsidRDefault="00C85553" w:rsidP="005307D2">
      <w:pPr>
        <w:pStyle w:val="Style1"/>
        <w:spacing w:before="120" w:after="120"/>
        <w:ind w:left="1440" w:hanging="720"/>
        <w:rPr>
          <w:rFonts w:ascii="Arial" w:hAnsi="Arial" w:cs="Arial"/>
          <w:sz w:val="22"/>
          <w:szCs w:val="22"/>
        </w:rPr>
      </w:pPr>
      <w:r w:rsidRPr="005307D2">
        <w:rPr>
          <w:rFonts w:ascii="Arial" w:hAnsi="Arial" w:cs="Arial"/>
          <w:sz w:val="22"/>
          <w:szCs w:val="22"/>
        </w:rPr>
        <w:t xml:space="preserve">Design and development planning </w:t>
      </w:r>
    </w:p>
    <w:p w14:paraId="05BE8889" w14:textId="77777777" w:rsidR="00C85553" w:rsidRPr="002A4149" w:rsidRDefault="00060612" w:rsidP="002A4149">
      <w:pPr>
        <w:spacing w:before="120"/>
        <w:ind w:left="720"/>
        <w:rPr>
          <w:rFonts w:ascii="Arial" w:hAnsi="Arial" w:cs="Arial"/>
          <w:sz w:val="20"/>
          <w:szCs w:val="20"/>
        </w:rPr>
      </w:pPr>
      <w:r w:rsidRPr="002A4149">
        <w:rPr>
          <w:rFonts w:ascii="Arial" w:hAnsi="Arial" w:cs="Arial"/>
          <w:sz w:val="20"/>
          <w:szCs w:val="20"/>
        </w:rPr>
        <w:t>P</w:t>
      </w:r>
      <w:r w:rsidR="00C85553" w:rsidRPr="002A4149">
        <w:rPr>
          <w:rFonts w:ascii="Arial" w:hAnsi="Arial" w:cs="Arial"/>
          <w:sz w:val="20"/>
          <w:szCs w:val="20"/>
        </w:rPr>
        <w:t xml:space="preserve">roduct design and development projects </w:t>
      </w:r>
      <w:r w:rsidRPr="002A4149">
        <w:rPr>
          <w:rFonts w:ascii="Arial" w:hAnsi="Arial" w:cs="Arial"/>
          <w:sz w:val="20"/>
          <w:szCs w:val="20"/>
        </w:rPr>
        <w:t>are</w:t>
      </w:r>
      <w:r w:rsidR="00C85553" w:rsidRPr="002A4149">
        <w:rPr>
          <w:rFonts w:ascii="Arial" w:hAnsi="Arial" w:cs="Arial"/>
          <w:sz w:val="20"/>
          <w:szCs w:val="20"/>
        </w:rPr>
        <w:t xml:space="preserve"> a phased process, </w:t>
      </w:r>
      <w:r w:rsidRPr="002A4149">
        <w:rPr>
          <w:rFonts w:ascii="Arial" w:hAnsi="Arial" w:cs="Arial"/>
          <w:sz w:val="20"/>
          <w:szCs w:val="20"/>
        </w:rPr>
        <w:t xml:space="preserve">that is </w:t>
      </w:r>
      <w:r w:rsidR="00C85553" w:rsidRPr="002A4149">
        <w:rPr>
          <w:rFonts w:ascii="Arial" w:hAnsi="Arial" w:cs="Arial"/>
          <w:sz w:val="20"/>
          <w:szCs w:val="20"/>
        </w:rPr>
        <w:t xml:space="preserve">planned and controlled. </w:t>
      </w:r>
      <w:r w:rsidR="00EE20D7" w:rsidRPr="002A4149">
        <w:rPr>
          <w:rFonts w:ascii="Arial" w:hAnsi="Arial" w:cs="Arial"/>
          <w:sz w:val="20"/>
          <w:szCs w:val="20"/>
        </w:rPr>
        <w:t xml:space="preserve"> </w:t>
      </w:r>
      <w:r w:rsidR="00C85553" w:rsidRPr="002A4149">
        <w:rPr>
          <w:rFonts w:ascii="Arial" w:hAnsi="Arial" w:cs="Arial"/>
          <w:sz w:val="20"/>
          <w:szCs w:val="20"/>
        </w:rPr>
        <w:t>Design and Development Planning Management establishes a program team and designates a program leader to control the design and development plan.  This plan includes the following:</w:t>
      </w:r>
    </w:p>
    <w:p w14:paraId="7988B3BA" w14:textId="77777777" w:rsidR="00C85553" w:rsidRPr="005307D2" w:rsidRDefault="00C85553" w:rsidP="005307D2">
      <w:pPr>
        <w:spacing w:before="120"/>
        <w:ind w:left="720"/>
        <w:rPr>
          <w:rFonts w:ascii="Arial" w:hAnsi="Arial" w:cs="Arial"/>
          <w:sz w:val="20"/>
          <w:szCs w:val="20"/>
        </w:rPr>
      </w:pPr>
      <w:r w:rsidRPr="005307D2">
        <w:rPr>
          <w:rFonts w:ascii="Arial" w:hAnsi="Arial" w:cs="Arial"/>
          <w:sz w:val="20"/>
          <w:szCs w:val="20"/>
        </w:rPr>
        <w:t>Design and development stages</w:t>
      </w:r>
    </w:p>
    <w:p w14:paraId="0C63DD1C" w14:textId="77777777" w:rsidR="00C85553" w:rsidRPr="005307D2" w:rsidRDefault="00C85553" w:rsidP="005307D2">
      <w:pPr>
        <w:numPr>
          <w:ilvl w:val="0"/>
          <w:numId w:val="55"/>
        </w:numPr>
        <w:spacing w:before="120"/>
        <w:ind w:left="1440"/>
        <w:rPr>
          <w:rFonts w:ascii="Arial" w:hAnsi="Arial" w:cs="Arial"/>
          <w:sz w:val="20"/>
          <w:szCs w:val="20"/>
        </w:rPr>
      </w:pPr>
      <w:r w:rsidRPr="005307D2">
        <w:rPr>
          <w:rFonts w:ascii="Arial" w:hAnsi="Arial" w:cs="Arial"/>
          <w:sz w:val="20"/>
          <w:szCs w:val="20"/>
        </w:rPr>
        <w:t>Review(s) needed at each design and development stage</w:t>
      </w:r>
    </w:p>
    <w:p w14:paraId="6E263C6F" w14:textId="77777777" w:rsidR="00C85553" w:rsidRPr="005307D2" w:rsidRDefault="00C85553" w:rsidP="005307D2">
      <w:pPr>
        <w:numPr>
          <w:ilvl w:val="0"/>
          <w:numId w:val="55"/>
        </w:numPr>
        <w:spacing w:before="120"/>
        <w:ind w:left="1440"/>
        <w:rPr>
          <w:rFonts w:ascii="Arial" w:hAnsi="Arial" w:cs="Arial"/>
          <w:sz w:val="20"/>
          <w:szCs w:val="20"/>
        </w:rPr>
      </w:pPr>
      <w:r w:rsidRPr="005307D2">
        <w:rPr>
          <w:rFonts w:ascii="Arial" w:hAnsi="Arial" w:cs="Arial"/>
          <w:sz w:val="20"/>
          <w:szCs w:val="20"/>
        </w:rPr>
        <w:t>Responsibilities and authorities for design and development</w:t>
      </w:r>
    </w:p>
    <w:p w14:paraId="4BE9502E" w14:textId="77777777" w:rsidR="00C85553" w:rsidRPr="005307D2" w:rsidRDefault="00C85553" w:rsidP="005307D2">
      <w:pPr>
        <w:numPr>
          <w:ilvl w:val="0"/>
          <w:numId w:val="55"/>
        </w:numPr>
        <w:spacing w:before="120"/>
        <w:ind w:left="1440"/>
        <w:rPr>
          <w:rFonts w:ascii="Arial" w:hAnsi="Arial" w:cs="Arial"/>
          <w:sz w:val="20"/>
          <w:szCs w:val="20"/>
        </w:rPr>
      </w:pPr>
      <w:r w:rsidRPr="005307D2">
        <w:rPr>
          <w:rFonts w:ascii="Arial" w:hAnsi="Arial" w:cs="Arial"/>
          <w:sz w:val="20"/>
          <w:szCs w:val="20"/>
        </w:rPr>
        <w:t>Methods to ensure traceability of design and development outputs to design and development inputs</w:t>
      </w:r>
    </w:p>
    <w:p w14:paraId="50B5D73E" w14:textId="77777777" w:rsidR="00C85553" w:rsidRPr="005307D2" w:rsidRDefault="00C85553" w:rsidP="005307D2">
      <w:pPr>
        <w:numPr>
          <w:ilvl w:val="0"/>
          <w:numId w:val="55"/>
        </w:numPr>
        <w:spacing w:before="120"/>
        <w:ind w:left="1440"/>
        <w:rPr>
          <w:rFonts w:ascii="Arial" w:hAnsi="Arial" w:cs="Arial"/>
          <w:sz w:val="20"/>
          <w:szCs w:val="20"/>
        </w:rPr>
      </w:pPr>
      <w:r w:rsidRPr="005307D2">
        <w:rPr>
          <w:rFonts w:ascii="Arial" w:hAnsi="Arial" w:cs="Arial"/>
          <w:sz w:val="20"/>
          <w:szCs w:val="20"/>
        </w:rPr>
        <w:t>Resources needed, including necessary competence of personnel.</w:t>
      </w:r>
    </w:p>
    <w:p w14:paraId="6B0F39E4" w14:textId="77777777" w:rsidR="00C85553" w:rsidRPr="002A4149" w:rsidRDefault="00C85553" w:rsidP="005307D2">
      <w:pPr>
        <w:numPr>
          <w:ilvl w:val="0"/>
          <w:numId w:val="55"/>
        </w:numPr>
        <w:spacing w:before="120"/>
        <w:ind w:left="1440"/>
        <w:rPr>
          <w:rFonts w:ascii="Arial" w:hAnsi="Arial" w:cs="Arial"/>
          <w:sz w:val="20"/>
          <w:szCs w:val="20"/>
        </w:rPr>
      </w:pPr>
      <w:r w:rsidRPr="002A4149">
        <w:rPr>
          <w:rFonts w:ascii="Arial" w:hAnsi="Arial" w:cs="Arial"/>
          <w:sz w:val="20"/>
          <w:szCs w:val="20"/>
        </w:rPr>
        <w:t xml:space="preserve">Planning output is documented and updated as appropriate as the design and development progresses. </w:t>
      </w:r>
    </w:p>
    <w:p w14:paraId="422CCDE6" w14:textId="77777777" w:rsidR="00C85553" w:rsidRPr="005307D2" w:rsidRDefault="00C85553" w:rsidP="005307D2">
      <w:pPr>
        <w:pStyle w:val="Style1"/>
        <w:spacing w:before="120" w:after="120"/>
        <w:ind w:left="1440" w:hanging="720"/>
        <w:rPr>
          <w:rFonts w:ascii="Arial" w:hAnsi="Arial" w:cs="Arial"/>
          <w:sz w:val="22"/>
          <w:szCs w:val="22"/>
        </w:rPr>
      </w:pPr>
      <w:r w:rsidRPr="005307D2">
        <w:rPr>
          <w:rFonts w:ascii="Arial" w:hAnsi="Arial" w:cs="Arial"/>
          <w:sz w:val="22"/>
          <w:szCs w:val="22"/>
        </w:rPr>
        <w:t xml:space="preserve">Design and development inputs </w:t>
      </w:r>
    </w:p>
    <w:p w14:paraId="4BE3C3F3" w14:textId="77777777" w:rsidR="00C85553" w:rsidRPr="002A4149" w:rsidRDefault="00C85553" w:rsidP="002A4149">
      <w:pPr>
        <w:spacing w:before="120"/>
        <w:ind w:left="720"/>
        <w:rPr>
          <w:rFonts w:ascii="Arial" w:hAnsi="Arial" w:cs="Arial"/>
          <w:sz w:val="20"/>
          <w:szCs w:val="20"/>
        </w:rPr>
      </w:pPr>
      <w:r w:rsidRPr="002A4149">
        <w:rPr>
          <w:rFonts w:ascii="Arial" w:hAnsi="Arial" w:cs="Arial"/>
          <w:sz w:val="20"/>
          <w:szCs w:val="20"/>
        </w:rPr>
        <w:t xml:space="preserve">Design inputs, supporting definition of product requirements are documented in the product requirements document and controlled by the project leader.  The inputs are reviewed for adequacy and completeness and the absence of ambiguity and conflict.  Items considered in defining the design inputs are:  </w:t>
      </w:r>
    </w:p>
    <w:p w14:paraId="7BE1217B" w14:textId="77777777" w:rsidR="00C85553" w:rsidRPr="005307D2" w:rsidRDefault="00C85553" w:rsidP="005307D2">
      <w:pPr>
        <w:numPr>
          <w:ilvl w:val="0"/>
          <w:numId w:val="56"/>
        </w:numPr>
        <w:spacing w:before="120"/>
        <w:rPr>
          <w:rFonts w:ascii="Arial" w:hAnsi="Arial" w:cs="Arial"/>
          <w:sz w:val="20"/>
          <w:szCs w:val="20"/>
        </w:rPr>
      </w:pPr>
      <w:r w:rsidRPr="005307D2">
        <w:rPr>
          <w:rFonts w:ascii="Arial" w:hAnsi="Arial" w:cs="Arial"/>
          <w:sz w:val="20"/>
          <w:szCs w:val="20"/>
        </w:rPr>
        <w:t>Functional, performance, usability, and safety requirements, according to the intended use</w:t>
      </w:r>
    </w:p>
    <w:p w14:paraId="06CE7495" w14:textId="77777777" w:rsidR="00EE20D7" w:rsidRPr="005307D2" w:rsidRDefault="00C85553" w:rsidP="005307D2">
      <w:pPr>
        <w:numPr>
          <w:ilvl w:val="0"/>
          <w:numId w:val="56"/>
        </w:numPr>
        <w:spacing w:before="120"/>
        <w:rPr>
          <w:rFonts w:ascii="Arial" w:hAnsi="Arial" w:cs="Arial"/>
          <w:sz w:val="20"/>
          <w:szCs w:val="20"/>
        </w:rPr>
      </w:pPr>
      <w:r w:rsidRPr="005307D2">
        <w:rPr>
          <w:rFonts w:ascii="Arial" w:hAnsi="Arial" w:cs="Arial"/>
          <w:sz w:val="20"/>
          <w:szCs w:val="20"/>
        </w:rPr>
        <w:t>Applicable statutory, FDA and International regulatory requirements</w:t>
      </w:r>
    </w:p>
    <w:p w14:paraId="395B2636" w14:textId="77777777" w:rsidR="00C85553" w:rsidRPr="005307D2" w:rsidRDefault="00C85553" w:rsidP="005307D2">
      <w:pPr>
        <w:numPr>
          <w:ilvl w:val="0"/>
          <w:numId w:val="56"/>
        </w:numPr>
        <w:spacing w:before="120"/>
        <w:rPr>
          <w:rFonts w:ascii="Arial" w:hAnsi="Arial" w:cs="Arial"/>
          <w:sz w:val="20"/>
          <w:szCs w:val="20"/>
        </w:rPr>
      </w:pPr>
      <w:r w:rsidRPr="005307D2">
        <w:rPr>
          <w:rFonts w:ascii="Arial" w:hAnsi="Arial" w:cs="Arial"/>
          <w:sz w:val="20"/>
          <w:szCs w:val="20"/>
        </w:rPr>
        <w:t>Where applicable, information derived from previous similar designs</w:t>
      </w:r>
    </w:p>
    <w:p w14:paraId="78D5B44A" w14:textId="77777777" w:rsidR="00C85553" w:rsidRPr="005307D2" w:rsidRDefault="00C85553" w:rsidP="005307D2">
      <w:pPr>
        <w:numPr>
          <w:ilvl w:val="0"/>
          <w:numId w:val="56"/>
        </w:numPr>
        <w:spacing w:before="120"/>
        <w:rPr>
          <w:rFonts w:ascii="Arial" w:hAnsi="Arial" w:cs="Arial"/>
          <w:sz w:val="20"/>
          <w:szCs w:val="20"/>
        </w:rPr>
      </w:pPr>
      <w:r w:rsidRPr="005307D2">
        <w:rPr>
          <w:rFonts w:ascii="Arial" w:hAnsi="Arial" w:cs="Arial"/>
          <w:sz w:val="20"/>
          <w:szCs w:val="20"/>
        </w:rPr>
        <w:t>Other requirements essential for design and development of the product and processes</w:t>
      </w:r>
    </w:p>
    <w:p w14:paraId="39727072" w14:textId="77777777" w:rsidR="00C85553" w:rsidRPr="005307D2" w:rsidRDefault="00C85553" w:rsidP="005307D2">
      <w:pPr>
        <w:numPr>
          <w:ilvl w:val="0"/>
          <w:numId w:val="56"/>
        </w:numPr>
        <w:spacing w:before="120"/>
        <w:rPr>
          <w:rFonts w:ascii="Arial" w:hAnsi="Arial" w:cs="Arial"/>
          <w:sz w:val="20"/>
          <w:szCs w:val="20"/>
        </w:rPr>
      </w:pPr>
      <w:r w:rsidRPr="005307D2">
        <w:rPr>
          <w:rFonts w:ascii="Arial" w:hAnsi="Arial" w:cs="Arial"/>
          <w:sz w:val="20"/>
          <w:szCs w:val="20"/>
        </w:rPr>
        <w:t xml:space="preserve">Applicable outputs of risk management </w:t>
      </w:r>
    </w:p>
    <w:p w14:paraId="76509F1A" w14:textId="77777777" w:rsidR="00C85553" w:rsidRPr="005307D2" w:rsidRDefault="00C85553" w:rsidP="005307D2">
      <w:pPr>
        <w:pStyle w:val="Style1"/>
        <w:tabs>
          <w:tab w:val="left" w:pos="1440"/>
        </w:tabs>
        <w:spacing w:before="120" w:after="120"/>
        <w:ind w:left="1440" w:hanging="720"/>
        <w:rPr>
          <w:rFonts w:ascii="Arial" w:hAnsi="Arial" w:cs="Arial"/>
          <w:sz w:val="22"/>
          <w:szCs w:val="22"/>
        </w:rPr>
      </w:pPr>
      <w:r w:rsidRPr="005307D2">
        <w:rPr>
          <w:rFonts w:ascii="Arial" w:hAnsi="Arial" w:cs="Arial"/>
          <w:sz w:val="22"/>
          <w:szCs w:val="22"/>
        </w:rPr>
        <w:t xml:space="preserve">Design and development outputs  </w:t>
      </w:r>
    </w:p>
    <w:p w14:paraId="0DF4928C" w14:textId="77777777" w:rsidR="00C85553" w:rsidRPr="005307D2" w:rsidRDefault="00C85553" w:rsidP="005307D2">
      <w:pPr>
        <w:ind w:left="720"/>
        <w:rPr>
          <w:rFonts w:ascii="Arial" w:hAnsi="Arial" w:cs="Arial"/>
          <w:sz w:val="20"/>
          <w:szCs w:val="20"/>
        </w:rPr>
      </w:pPr>
      <w:r w:rsidRPr="005307D2">
        <w:rPr>
          <w:rFonts w:ascii="Arial" w:hAnsi="Arial" w:cs="Arial"/>
          <w:sz w:val="20"/>
          <w:szCs w:val="20"/>
        </w:rPr>
        <w:t xml:space="preserve">A Design Input/Design Output traceability matrix is used to assure that the design output addresses the design input requirements for design and development, provide appropriate information for purchasing, product and service provision, and contain or reference product acceptance criteria. </w:t>
      </w:r>
      <w:r w:rsidR="00EE20D7" w:rsidRPr="005307D2">
        <w:rPr>
          <w:rFonts w:ascii="Arial" w:hAnsi="Arial" w:cs="Arial"/>
          <w:sz w:val="20"/>
          <w:szCs w:val="20"/>
        </w:rPr>
        <w:t xml:space="preserve"> </w:t>
      </w:r>
      <w:r w:rsidRPr="005307D2">
        <w:rPr>
          <w:rFonts w:ascii="Arial" w:hAnsi="Arial" w:cs="Arial"/>
          <w:sz w:val="20"/>
          <w:szCs w:val="20"/>
        </w:rPr>
        <w:t>Records of the design and development outputs are maintained in the Design History File.</w:t>
      </w:r>
    </w:p>
    <w:p w14:paraId="7AA6C020" w14:textId="77777777" w:rsidR="00C85553" w:rsidRPr="005307D2" w:rsidRDefault="00C85553" w:rsidP="005307D2">
      <w:pPr>
        <w:pStyle w:val="Style1"/>
        <w:spacing w:before="120" w:after="120"/>
        <w:rPr>
          <w:rFonts w:ascii="Arial" w:hAnsi="Arial" w:cs="Arial"/>
          <w:sz w:val="22"/>
          <w:szCs w:val="22"/>
        </w:rPr>
      </w:pPr>
      <w:r w:rsidRPr="005307D2">
        <w:rPr>
          <w:rFonts w:ascii="Arial" w:hAnsi="Arial" w:cs="Arial"/>
          <w:sz w:val="22"/>
          <w:szCs w:val="22"/>
        </w:rPr>
        <w:t xml:space="preserve">Design and development review </w:t>
      </w:r>
    </w:p>
    <w:p w14:paraId="6A257F76" w14:textId="77777777" w:rsidR="00C85553" w:rsidRPr="002A4149" w:rsidRDefault="00C85553" w:rsidP="0064784E">
      <w:pPr>
        <w:spacing w:before="120"/>
        <w:ind w:left="720"/>
        <w:rPr>
          <w:rFonts w:ascii="Arial" w:hAnsi="Arial" w:cs="Arial"/>
          <w:sz w:val="20"/>
          <w:szCs w:val="20"/>
        </w:rPr>
      </w:pPr>
      <w:r w:rsidRPr="002A4149">
        <w:rPr>
          <w:rFonts w:ascii="Arial" w:hAnsi="Arial" w:cs="Arial"/>
          <w:sz w:val="20"/>
          <w:szCs w:val="20"/>
        </w:rPr>
        <w:t xml:space="preserve">Formal design reviews are conducted at points in design and development where the program is ready to progress to the next stage. </w:t>
      </w:r>
    </w:p>
    <w:p w14:paraId="3B97CB2D" w14:textId="77777777" w:rsidR="00C85553" w:rsidRPr="002A4149" w:rsidRDefault="00C85553" w:rsidP="00135AD2">
      <w:pPr>
        <w:spacing w:before="120"/>
        <w:ind w:left="720"/>
        <w:rPr>
          <w:rFonts w:ascii="Arial" w:hAnsi="Arial" w:cs="Arial"/>
          <w:sz w:val="20"/>
          <w:szCs w:val="20"/>
        </w:rPr>
      </w:pPr>
      <w:r w:rsidRPr="002A4149">
        <w:rPr>
          <w:rFonts w:ascii="Arial" w:hAnsi="Arial" w:cs="Arial"/>
          <w:sz w:val="20"/>
          <w:szCs w:val="20"/>
        </w:rPr>
        <w:t xml:space="preserve">These design reviews may occur at such points as approval of product design input, product design output, review of design verification activities in order to meet requirements, and transfer to manufacturing and product validation activities.  The gate </w:t>
      </w:r>
      <w:r w:rsidR="00A773D6" w:rsidRPr="002A4149">
        <w:rPr>
          <w:rFonts w:ascii="Arial" w:hAnsi="Arial" w:cs="Arial"/>
          <w:sz w:val="20"/>
          <w:szCs w:val="20"/>
        </w:rPr>
        <w:t>re</w:t>
      </w:r>
      <w:r w:rsidRPr="002A4149">
        <w:rPr>
          <w:rFonts w:ascii="Arial" w:hAnsi="Arial" w:cs="Arial"/>
          <w:sz w:val="20"/>
          <w:szCs w:val="20"/>
        </w:rPr>
        <w:t>view at the end of the development phase serves as the design review for the program.</w:t>
      </w:r>
    </w:p>
    <w:p w14:paraId="495A5A1C" w14:textId="77777777" w:rsidR="00C85553" w:rsidRPr="002A4149" w:rsidRDefault="00C85553" w:rsidP="00135AD2">
      <w:pPr>
        <w:spacing w:before="120"/>
        <w:ind w:left="720"/>
        <w:rPr>
          <w:rFonts w:ascii="Arial" w:hAnsi="Arial" w:cs="Arial"/>
          <w:sz w:val="20"/>
          <w:szCs w:val="20"/>
        </w:rPr>
      </w:pPr>
      <w:r w:rsidRPr="002A4149">
        <w:rPr>
          <w:rFonts w:ascii="Arial" w:hAnsi="Arial" w:cs="Arial"/>
          <w:sz w:val="20"/>
          <w:szCs w:val="20"/>
        </w:rPr>
        <w:t xml:space="preserve">Authorized participants in Design Reviews include representatives of functions concerned including the Quality unit with the design and development stage(s) being reviewed but are independent from the core team members.   </w:t>
      </w:r>
    </w:p>
    <w:p w14:paraId="2A3FB911" w14:textId="77777777" w:rsidR="00C85553" w:rsidRDefault="00C85553" w:rsidP="00135AD2">
      <w:pPr>
        <w:spacing w:before="120"/>
        <w:ind w:left="720"/>
        <w:rPr>
          <w:rFonts w:ascii="Arial" w:hAnsi="Arial" w:cs="Arial"/>
          <w:sz w:val="20"/>
          <w:szCs w:val="20"/>
        </w:rPr>
      </w:pPr>
      <w:r w:rsidRPr="00CF7BF8">
        <w:rPr>
          <w:rFonts w:ascii="Arial" w:hAnsi="Arial" w:cs="Arial"/>
          <w:sz w:val="20"/>
          <w:szCs w:val="20"/>
        </w:rPr>
        <w:t>Records of the results of the reviews and any necessary actions are maintained in the Program Design History File and include the identification of the design under review, the participants involved and the date of the review.</w:t>
      </w:r>
    </w:p>
    <w:p w14:paraId="69AB934C" w14:textId="77777777" w:rsidR="00C85553" w:rsidRPr="005307D2" w:rsidRDefault="00C85553" w:rsidP="005307D2">
      <w:pPr>
        <w:pStyle w:val="Style1"/>
        <w:spacing w:before="120" w:after="120"/>
        <w:ind w:left="1440" w:hanging="720"/>
        <w:rPr>
          <w:rFonts w:ascii="Arial" w:hAnsi="Arial" w:cs="Arial"/>
          <w:sz w:val="22"/>
          <w:szCs w:val="22"/>
        </w:rPr>
      </w:pPr>
      <w:r w:rsidRPr="005307D2">
        <w:rPr>
          <w:rFonts w:ascii="Arial" w:hAnsi="Arial" w:cs="Arial"/>
          <w:sz w:val="22"/>
          <w:szCs w:val="22"/>
        </w:rPr>
        <w:t xml:space="preserve">Design and development verification  </w:t>
      </w:r>
    </w:p>
    <w:p w14:paraId="763EA771" w14:textId="77777777" w:rsidR="00C85553"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Verification demonstrates that the product as designed meets the specifications and acceptance criteria established as part of the design output (functional requirements).  </w:t>
      </w:r>
    </w:p>
    <w:p w14:paraId="5CAA9C46" w14:textId="77777777" w:rsidR="00C85553" w:rsidRPr="005D0BDF" w:rsidRDefault="00C85553" w:rsidP="0064784E">
      <w:pPr>
        <w:spacing w:before="120"/>
        <w:ind w:left="720"/>
        <w:rPr>
          <w:rFonts w:ascii="Arial" w:hAnsi="Arial" w:cs="Arial"/>
          <w:sz w:val="20"/>
          <w:szCs w:val="20"/>
        </w:rPr>
      </w:pPr>
      <w:r w:rsidRPr="005D0BDF">
        <w:rPr>
          <w:rFonts w:ascii="Arial" w:hAnsi="Arial" w:cs="Arial"/>
          <w:sz w:val="20"/>
          <w:szCs w:val="20"/>
        </w:rPr>
        <w:t>The documentation supporting this verification process may be in the following format:</w:t>
      </w:r>
    </w:p>
    <w:p w14:paraId="183A1DF2" w14:textId="77777777" w:rsidR="00C85553" w:rsidRPr="005D0BDF" w:rsidRDefault="00C85553" w:rsidP="00067B50">
      <w:pPr>
        <w:pStyle w:val="ListParagraph"/>
        <w:numPr>
          <w:ilvl w:val="0"/>
          <w:numId w:val="24"/>
        </w:numPr>
        <w:spacing w:after="120" w:line="276" w:lineRule="auto"/>
        <w:ind w:firstLine="0"/>
        <w:contextualSpacing/>
        <w:rPr>
          <w:rFonts w:ascii="Arial" w:hAnsi="Arial" w:cs="Arial"/>
          <w:sz w:val="20"/>
          <w:szCs w:val="20"/>
        </w:rPr>
      </w:pPr>
      <w:r w:rsidRPr="005D0BDF">
        <w:rPr>
          <w:rFonts w:ascii="Arial" w:hAnsi="Arial" w:cs="Arial"/>
          <w:sz w:val="20"/>
          <w:szCs w:val="20"/>
        </w:rPr>
        <w:t>A matrix of design input requirements identifying how the output meets input requirements</w:t>
      </w:r>
    </w:p>
    <w:p w14:paraId="089B91B4" w14:textId="77777777" w:rsidR="00C85553" w:rsidRPr="005D0BDF" w:rsidRDefault="00C85553" w:rsidP="00067B50">
      <w:pPr>
        <w:pStyle w:val="ListParagraph"/>
        <w:numPr>
          <w:ilvl w:val="0"/>
          <w:numId w:val="24"/>
        </w:numPr>
        <w:spacing w:after="120" w:line="276" w:lineRule="auto"/>
        <w:ind w:firstLine="0"/>
        <w:contextualSpacing/>
        <w:rPr>
          <w:rFonts w:ascii="Arial" w:hAnsi="Arial" w:cs="Arial"/>
          <w:sz w:val="20"/>
          <w:szCs w:val="20"/>
        </w:rPr>
      </w:pPr>
      <w:r w:rsidRPr="005D0BDF">
        <w:rPr>
          <w:rFonts w:ascii="Arial" w:hAnsi="Arial" w:cs="Arial"/>
          <w:sz w:val="20"/>
          <w:szCs w:val="20"/>
        </w:rPr>
        <w:t>Test reports demonstrating conformance to specifications.</w:t>
      </w:r>
    </w:p>
    <w:p w14:paraId="53315020" w14:textId="77777777" w:rsidR="00C85553" w:rsidRPr="005D0BDF" w:rsidRDefault="00C85553" w:rsidP="0064784E">
      <w:pPr>
        <w:ind w:left="720"/>
        <w:rPr>
          <w:rFonts w:ascii="Arial" w:hAnsi="Arial" w:cs="Arial"/>
          <w:sz w:val="20"/>
          <w:szCs w:val="20"/>
        </w:rPr>
      </w:pPr>
      <w:r w:rsidRPr="005D0BDF">
        <w:rPr>
          <w:rFonts w:ascii="Arial" w:hAnsi="Arial" w:cs="Arial"/>
          <w:sz w:val="20"/>
          <w:szCs w:val="20"/>
        </w:rPr>
        <w:t xml:space="preserve">The resulting records of design verification are filed in the Design History File. </w:t>
      </w:r>
    </w:p>
    <w:p w14:paraId="25DBBC22" w14:textId="77777777" w:rsidR="00C85553" w:rsidRPr="005307D2" w:rsidRDefault="00C85553" w:rsidP="005307D2">
      <w:pPr>
        <w:pStyle w:val="Style1"/>
        <w:spacing w:before="120" w:after="120"/>
        <w:rPr>
          <w:rFonts w:ascii="Arial" w:hAnsi="Arial" w:cs="Arial"/>
          <w:sz w:val="22"/>
          <w:szCs w:val="22"/>
        </w:rPr>
      </w:pPr>
      <w:r w:rsidRPr="005307D2">
        <w:rPr>
          <w:rFonts w:ascii="Arial" w:hAnsi="Arial" w:cs="Arial"/>
          <w:sz w:val="22"/>
          <w:szCs w:val="22"/>
        </w:rPr>
        <w:t>Design and development validation</w:t>
      </w:r>
    </w:p>
    <w:p w14:paraId="79CD3C64" w14:textId="77777777" w:rsidR="00C85553"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Validation demonstrates that the product as designed meets the intended use as established as part of the design input.  For products that are </w:t>
      </w:r>
      <w:r w:rsidR="00EE20D7" w:rsidRPr="005D0BDF">
        <w:rPr>
          <w:rFonts w:ascii="Arial" w:hAnsi="Arial" w:cs="Arial"/>
          <w:sz w:val="20"/>
          <w:szCs w:val="20"/>
        </w:rPr>
        <w:t>Medical Devices</w:t>
      </w:r>
      <w:r w:rsidRPr="005D0BDF">
        <w:rPr>
          <w:rFonts w:ascii="Arial" w:hAnsi="Arial" w:cs="Arial"/>
          <w:sz w:val="20"/>
          <w:szCs w:val="20"/>
        </w:rPr>
        <w:t xml:space="preserve">, validation is demonstrated by external testing or by bench testing under simulated laboratory conditions.  </w:t>
      </w:r>
    </w:p>
    <w:p w14:paraId="5192B293" w14:textId="77777777" w:rsidR="00C85553"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The resulting records of design validation are filed in the Design History File.  </w:t>
      </w:r>
    </w:p>
    <w:p w14:paraId="03D9A120" w14:textId="77777777" w:rsidR="00C85553" w:rsidRPr="005307D2" w:rsidRDefault="00C85553" w:rsidP="005307D2">
      <w:pPr>
        <w:pStyle w:val="Style1"/>
        <w:spacing w:before="120" w:after="120"/>
        <w:rPr>
          <w:rFonts w:ascii="Arial" w:hAnsi="Arial" w:cs="Arial"/>
          <w:sz w:val="22"/>
          <w:szCs w:val="22"/>
        </w:rPr>
      </w:pPr>
      <w:r w:rsidRPr="005307D2">
        <w:rPr>
          <w:rFonts w:ascii="Arial" w:hAnsi="Arial" w:cs="Arial"/>
          <w:sz w:val="22"/>
          <w:szCs w:val="22"/>
        </w:rPr>
        <w:t xml:space="preserve">Design and development transfer </w:t>
      </w:r>
    </w:p>
    <w:p w14:paraId="4F06F56E" w14:textId="77777777" w:rsidR="00C85553" w:rsidRPr="005D0BDF" w:rsidRDefault="00C85553" w:rsidP="0064784E">
      <w:pPr>
        <w:widowControl w:val="0"/>
        <w:spacing w:before="120"/>
        <w:ind w:left="720"/>
        <w:rPr>
          <w:rFonts w:ascii="Arial" w:hAnsi="Arial" w:cs="Arial"/>
          <w:sz w:val="20"/>
          <w:szCs w:val="20"/>
        </w:rPr>
      </w:pPr>
      <w:r w:rsidRPr="005D0BDF">
        <w:rPr>
          <w:rFonts w:ascii="Arial" w:hAnsi="Arial" w:cs="Arial"/>
          <w:sz w:val="20"/>
          <w:szCs w:val="20"/>
        </w:rPr>
        <w:t>Design Transfer (the transfer of knowledge in the form of documentation and training from the product development team to the manufacturing group) is performed in accordance to the Design Transfer Plan.</w:t>
      </w:r>
    </w:p>
    <w:p w14:paraId="59026EA0" w14:textId="77777777" w:rsidR="00C85553" w:rsidRPr="005D0BDF" w:rsidRDefault="00C85553" w:rsidP="0064784E">
      <w:pPr>
        <w:widowControl w:val="0"/>
        <w:spacing w:before="120"/>
        <w:ind w:left="720"/>
        <w:rPr>
          <w:rFonts w:ascii="Arial" w:hAnsi="Arial" w:cs="Arial"/>
          <w:sz w:val="20"/>
          <w:szCs w:val="20"/>
        </w:rPr>
      </w:pPr>
      <w:r w:rsidRPr="005D0BDF">
        <w:rPr>
          <w:rFonts w:ascii="Arial" w:hAnsi="Arial" w:cs="Arial"/>
          <w:sz w:val="20"/>
          <w:szCs w:val="20"/>
        </w:rPr>
        <w:t>Design Transfer documentation consists of information on the product and the manufacturing process, includes, but is not limited to:  product specifications, software specifications, production and distribution instructions, packaging instructions, equipment calibration and preventive maintenance instructions, raw material and vendor/supplier qualifications and training.</w:t>
      </w:r>
    </w:p>
    <w:p w14:paraId="4D5ADF05" w14:textId="77777777" w:rsidR="00C85553" w:rsidRPr="005D0BDF" w:rsidRDefault="00C85553" w:rsidP="0064784E">
      <w:pPr>
        <w:widowControl w:val="0"/>
        <w:spacing w:before="120"/>
        <w:ind w:left="720"/>
        <w:rPr>
          <w:rFonts w:ascii="Arial" w:hAnsi="Arial" w:cs="Arial"/>
          <w:sz w:val="20"/>
          <w:szCs w:val="20"/>
        </w:rPr>
      </w:pPr>
      <w:r w:rsidRPr="005D0BDF">
        <w:rPr>
          <w:rFonts w:ascii="Arial" w:hAnsi="Arial" w:cs="Arial"/>
          <w:sz w:val="20"/>
          <w:szCs w:val="20"/>
        </w:rPr>
        <w:t>Design Transfer is generally performed following completion of Design Verification and Design Validation activities. During Design Transfer, it is ensured that all information pertinent to the product is accurate and conforms to specifications, and that the personnel who will manufacture the product have been properly trained on applicable documentation and procedures.</w:t>
      </w:r>
    </w:p>
    <w:p w14:paraId="322A9610" w14:textId="77777777" w:rsidR="00C85553"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Results and conclusions of the transfer are recorded per applicable procedures. </w:t>
      </w:r>
    </w:p>
    <w:p w14:paraId="26CBB616" w14:textId="77777777" w:rsidR="00C85553" w:rsidRPr="005307D2" w:rsidRDefault="00C85553" w:rsidP="005307D2">
      <w:pPr>
        <w:pStyle w:val="Style1"/>
        <w:spacing w:before="120" w:after="120"/>
        <w:rPr>
          <w:rFonts w:ascii="Arial" w:hAnsi="Arial" w:cs="Arial"/>
          <w:sz w:val="22"/>
          <w:szCs w:val="22"/>
        </w:rPr>
      </w:pPr>
      <w:r w:rsidRPr="005307D2">
        <w:rPr>
          <w:rFonts w:ascii="Arial" w:hAnsi="Arial" w:cs="Arial"/>
          <w:sz w:val="22"/>
          <w:szCs w:val="22"/>
        </w:rPr>
        <w:t xml:space="preserve">Control of design and development changes </w:t>
      </w:r>
    </w:p>
    <w:p w14:paraId="70152E66" w14:textId="77777777" w:rsidR="0064784E" w:rsidRPr="005D0BDF" w:rsidRDefault="00C85553" w:rsidP="0064784E">
      <w:pPr>
        <w:spacing w:before="120"/>
        <w:ind w:left="720"/>
        <w:rPr>
          <w:rFonts w:ascii="Arial" w:hAnsi="Arial" w:cs="Arial"/>
          <w:sz w:val="20"/>
          <w:szCs w:val="20"/>
        </w:rPr>
      </w:pPr>
      <w:r w:rsidRPr="005D0BDF">
        <w:rPr>
          <w:rFonts w:ascii="Arial" w:hAnsi="Arial" w:cs="Arial"/>
          <w:sz w:val="20"/>
          <w:szCs w:val="20"/>
        </w:rPr>
        <w:t>Change Control becomes applicable at design freeze.  Design and Development changes are evaluated to assess the effect on constituent parts and processes already established, inputs or outputs of risk management and product realization processes.  All design and development changes identified, before implementation are tracked, reviewed, verified, validated as appropriate and approved.</w:t>
      </w:r>
    </w:p>
    <w:p w14:paraId="77A1F909" w14:textId="77777777" w:rsidR="004E5AC6"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Records of the change, review and approval are maintained as part of the Program Design History File. </w:t>
      </w:r>
    </w:p>
    <w:p w14:paraId="1BDBC363" w14:textId="77777777" w:rsidR="00C85553" w:rsidRPr="005307D2" w:rsidRDefault="005D0BDF" w:rsidP="005307D2">
      <w:pPr>
        <w:spacing w:before="120"/>
        <w:ind w:left="720"/>
        <w:rPr>
          <w:rFonts w:ascii="Arial" w:hAnsi="Arial" w:cs="Arial"/>
          <w:b/>
          <w:bCs/>
          <w:sz w:val="22"/>
          <w:szCs w:val="22"/>
        </w:rPr>
      </w:pPr>
      <w:r w:rsidRPr="005307D2">
        <w:rPr>
          <w:rFonts w:ascii="Arial" w:hAnsi="Arial" w:cs="Arial"/>
          <w:b/>
          <w:bCs/>
          <w:sz w:val="22"/>
          <w:szCs w:val="22"/>
        </w:rPr>
        <w:t>7.3.10</w:t>
      </w:r>
      <w:r w:rsidRPr="005307D2">
        <w:rPr>
          <w:rFonts w:ascii="Arial" w:hAnsi="Arial" w:cs="Arial"/>
          <w:b/>
          <w:bCs/>
          <w:sz w:val="22"/>
          <w:szCs w:val="22"/>
        </w:rPr>
        <w:tab/>
      </w:r>
      <w:r w:rsidR="00C85553" w:rsidRPr="005307D2">
        <w:rPr>
          <w:rFonts w:ascii="Arial" w:hAnsi="Arial" w:cs="Arial"/>
          <w:b/>
          <w:bCs/>
          <w:sz w:val="22"/>
          <w:szCs w:val="22"/>
        </w:rPr>
        <w:t xml:space="preserve">Design and development files </w:t>
      </w:r>
    </w:p>
    <w:p w14:paraId="58E35CD8" w14:textId="77777777" w:rsidR="004E5AC6" w:rsidRPr="005D0BDF" w:rsidRDefault="00C85553" w:rsidP="0064784E">
      <w:pPr>
        <w:spacing w:before="120"/>
        <w:ind w:left="720"/>
        <w:rPr>
          <w:rFonts w:ascii="Arial" w:hAnsi="Arial" w:cs="Arial"/>
          <w:sz w:val="20"/>
          <w:szCs w:val="20"/>
        </w:rPr>
      </w:pPr>
      <w:r w:rsidRPr="005D0BDF">
        <w:rPr>
          <w:rFonts w:ascii="Arial" w:hAnsi="Arial" w:cs="Arial"/>
          <w:sz w:val="20"/>
          <w:szCs w:val="20"/>
        </w:rPr>
        <w:t xml:space="preserve">The organization maintains design and development files for all new design and development projects in the </w:t>
      </w:r>
      <w:r w:rsidR="00EE20D7" w:rsidRPr="005D0BDF">
        <w:rPr>
          <w:rFonts w:ascii="Arial" w:hAnsi="Arial" w:cs="Arial"/>
          <w:sz w:val="20"/>
          <w:szCs w:val="20"/>
        </w:rPr>
        <w:t>Arena</w:t>
      </w:r>
      <w:r w:rsidRPr="005D0BDF">
        <w:rPr>
          <w:rFonts w:ascii="Arial" w:hAnsi="Arial" w:cs="Arial"/>
          <w:sz w:val="20"/>
          <w:szCs w:val="20"/>
        </w:rPr>
        <w:t xml:space="preserve"> system.  The files contain or reference the records necessary to demonstrate conformity to the requirements that the design and was developed in accordance with the approved development plan.</w:t>
      </w:r>
    </w:p>
    <w:p w14:paraId="256DA6EF" w14:textId="77777777" w:rsidR="00557B86" w:rsidRPr="005307D2" w:rsidRDefault="005D0BDF" w:rsidP="005307D2">
      <w:pPr>
        <w:spacing w:before="120" w:after="120"/>
        <w:ind w:left="720" w:hanging="720"/>
        <w:rPr>
          <w:rFonts w:ascii="Arial" w:hAnsi="Arial" w:cs="Arial"/>
          <w:b/>
          <w:bCs/>
          <w:sz w:val="22"/>
          <w:szCs w:val="22"/>
        </w:rPr>
      </w:pPr>
      <w:r w:rsidRPr="005307D2">
        <w:rPr>
          <w:rFonts w:ascii="Arial" w:hAnsi="Arial" w:cs="Arial"/>
          <w:b/>
          <w:bCs/>
          <w:sz w:val="22"/>
          <w:szCs w:val="22"/>
        </w:rPr>
        <w:t>7.4</w:t>
      </w:r>
      <w:r w:rsidR="00FB0799" w:rsidRPr="005307D2">
        <w:rPr>
          <w:rFonts w:ascii="Arial" w:hAnsi="Arial" w:cs="Arial"/>
          <w:b/>
          <w:bCs/>
          <w:sz w:val="22"/>
          <w:szCs w:val="22"/>
        </w:rPr>
        <w:tab/>
      </w:r>
      <w:bookmarkStart w:id="85" w:name="_Toc108593425"/>
      <w:r w:rsidR="00557B86" w:rsidRPr="005307D2">
        <w:rPr>
          <w:rFonts w:ascii="Arial" w:hAnsi="Arial" w:cs="Arial"/>
          <w:b/>
          <w:bCs/>
          <w:sz w:val="22"/>
          <w:szCs w:val="22"/>
        </w:rPr>
        <w:t>P</w:t>
      </w:r>
      <w:r w:rsidR="00D16330" w:rsidRPr="005307D2">
        <w:rPr>
          <w:rFonts w:ascii="Arial" w:hAnsi="Arial" w:cs="Arial"/>
          <w:b/>
          <w:bCs/>
          <w:sz w:val="22"/>
          <w:szCs w:val="22"/>
        </w:rPr>
        <w:t>URCHASING</w:t>
      </w:r>
      <w:bookmarkEnd w:id="85"/>
    </w:p>
    <w:p w14:paraId="7AA9D7D7" w14:textId="77777777" w:rsidR="00557B86" w:rsidRPr="005307D2" w:rsidRDefault="00D16330" w:rsidP="005307D2">
      <w:pPr>
        <w:pStyle w:val="74X"/>
        <w:tabs>
          <w:tab w:val="left" w:pos="1440"/>
        </w:tabs>
        <w:ind w:left="1440" w:hanging="720"/>
        <w:rPr>
          <w:rFonts w:ascii="Arial" w:hAnsi="Arial" w:cs="Arial"/>
          <w:sz w:val="22"/>
          <w:szCs w:val="22"/>
        </w:rPr>
      </w:pPr>
      <w:r w:rsidRPr="005307D2">
        <w:rPr>
          <w:rFonts w:ascii="Arial" w:hAnsi="Arial" w:cs="Arial"/>
          <w:sz w:val="22"/>
          <w:szCs w:val="22"/>
        </w:rPr>
        <w:t>PURCHASING</w:t>
      </w:r>
      <w:r w:rsidR="00557B86" w:rsidRPr="005307D2">
        <w:rPr>
          <w:rFonts w:ascii="Arial" w:hAnsi="Arial" w:cs="Arial"/>
          <w:sz w:val="22"/>
          <w:szCs w:val="22"/>
        </w:rPr>
        <w:t xml:space="preserve"> P</w:t>
      </w:r>
      <w:r w:rsidRPr="005307D2">
        <w:rPr>
          <w:rFonts w:ascii="Arial" w:hAnsi="Arial" w:cs="Arial"/>
          <w:sz w:val="22"/>
          <w:szCs w:val="22"/>
        </w:rPr>
        <w:t>ROCESS</w:t>
      </w:r>
    </w:p>
    <w:p w14:paraId="60CA5C13" w14:textId="77777777" w:rsidR="0064784E" w:rsidRPr="005D0BDF" w:rsidRDefault="00EE20D7"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Documented procedures and processes are established to ensure that purchased material conforms to specified purchase requirements.</w:t>
      </w:r>
      <w:r w:rsidRPr="005D0BDF">
        <w:rPr>
          <w:rFonts w:ascii="Arial" w:hAnsi="Arial" w:cs="Arial"/>
          <w:i/>
          <w:sz w:val="20"/>
          <w:szCs w:val="20"/>
        </w:rPr>
        <w:t xml:space="preserve"> </w:t>
      </w:r>
      <w:r w:rsidRPr="005D0BDF">
        <w:rPr>
          <w:rFonts w:ascii="Arial" w:hAnsi="Arial" w:cs="Arial"/>
          <w:sz w:val="20"/>
          <w:szCs w:val="20"/>
        </w:rPr>
        <w:t>The type and extent of control applied to the supplier and the purchased material are dependent upon the effect of the purchased material on the final product. The evaluation of the supplier and ability to perform the outsourced operation is evaluated and managed by but not limited to the following:  Supplier Surveys / Questionnaires, Audits, Quality Agreements, Purchase Orders and Specifications. Suppliers, contractors and consultants are evaluated and selected based on their ability to supply material or services in accordance with the defined requirements. Suppliers are monitored for performance and risk associated with the Medical Devices</w:t>
      </w:r>
      <w:r w:rsidR="0064784E" w:rsidRPr="005D0BDF">
        <w:rPr>
          <w:rFonts w:ascii="Arial" w:hAnsi="Arial" w:cs="Arial"/>
          <w:sz w:val="20"/>
          <w:szCs w:val="20"/>
        </w:rPr>
        <w:t>.</w:t>
      </w:r>
      <w:r w:rsidRPr="005D0BDF">
        <w:rPr>
          <w:rFonts w:ascii="Arial" w:hAnsi="Arial" w:cs="Arial"/>
          <w:sz w:val="20"/>
          <w:szCs w:val="20"/>
        </w:rPr>
        <w:t xml:space="preserve">  </w:t>
      </w:r>
      <w:r w:rsidR="00A471CE" w:rsidRPr="005D0BDF">
        <w:rPr>
          <w:rFonts w:ascii="Arial" w:hAnsi="Arial" w:cs="Arial"/>
          <w:sz w:val="20"/>
          <w:szCs w:val="20"/>
        </w:rPr>
        <w:t>Supplier performance r</w:t>
      </w:r>
      <w:r w:rsidRPr="005D0BDF">
        <w:rPr>
          <w:rFonts w:ascii="Arial" w:hAnsi="Arial" w:cs="Arial"/>
          <w:sz w:val="20"/>
          <w:szCs w:val="20"/>
        </w:rPr>
        <w:t>esults are documented and reviewed at quality and management review meetings.</w:t>
      </w:r>
    </w:p>
    <w:p w14:paraId="4E3B203D" w14:textId="77777777" w:rsidR="00A471CE" w:rsidRPr="005D0BDF" w:rsidRDefault="00A471CE" w:rsidP="00CC16B1">
      <w:pPr>
        <w:tabs>
          <w:tab w:val="left" w:pos="720"/>
          <w:tab w:val="left" w:pos="2880"/>
          <w:tab w:val="left" w:pos="3600"/>
        </w:tabs>
        <w:spacing w:before="120"/>
        <w:ind w:left="720" w:right="360"/>
        <w:jc w:val="both"/>
        <w:rPr>
          <w:rFonts w:ascii="Arial" w:hAnsi="Arial" w:cs="Arial"/>
          <w:sz w:val="20"/>
        </w:rPr>
      </w:pPr>
      <w:r w:rsidRPr="005D0BDF">
        <w:rPr>
          <w:rFonts w:ascii="Arial" w:hAnsi="Arial" w:cs="Arial"/>
          <w:sz w:val="20"/>
        </w:rPr>
        <w:t xml:space="preserve">Where a process that affects product conformity to requirements is outsourced, the control of the supplier that provides the outsourced process is managed in the same way as other suppliers are managed. </w:t>
      </w:r>
    </w:p>
    <w:p w14:paraId="4D50AE1C" w14:textId="77777777" w:rsidR="00A471CE" w:rsidRPr="005D0BDF" w:rsidRDefault="00A471CE" w:rsidP="00A471CE">
      <w:pPr>
        <w:pStyle w:val="BodyTextIndent"/>
        <w:widowControl w:val="0"/>
        <w:spacing w:before="120"/>
        <w:ind w:left="720"/>
        <w:rPr>
          <w:rFonts w:cs="Arial"/>
        </w:rPr>
      </w:pPr>
      <w:r w:rsidRPr="005D0BDF">
        <w:rPr>
          <w:rFonts w:cs="Arial"/>
        </w:rPr>
        <w:t>AxisClinical Intra-company services are controlled as outlined in Quality Agreements executed between AxisClinical AxisClinical Asheville and intra-company service providers.  Specific methods of control typically include agreed authority to audit providers and/or agreed plans to monitor results as applicable.</w:t>
      </w:r>
    </w:p>
    <w:p w14:paraId="2B343BDE" w14:textId="77777777" w:rsidR="00EE20D7" w:rsidRPr="005D0BDF" w:rsidRDefault="00EE20D7" w:rsidP="00CC16B1">
      <w:pPr>
        <w:autoSpaceDE w:val="0"/>
        <w:autoSpaceDN w:val="0"/>
        <w:adjustRightInd w:val="0"/>
        <w:spacing w:before="120"/>
        <w:ind w:left="720"/>
        <w:rPr>
          <w:rFonts w:ascii="Arial" w:hAnsi="Arial" w:cs="Arial"/>
          <w:sz w:val="20"/>
          <w:szCs w:val="20"/>
        </w:rPr>
      </w:pPr>
      <w:r w:rsidRPr="005D0BDF">
        <w:rPr>
          <w:rFonts w:ascii="Arial" w:hAnsi="Arial" w:cs="Arial"/>
          <w:sz w:val="20"/>
          <w:szCs w:val="20"/>
        </w:rPr>
        <w:t>Records of acceptable suppliers, contractors, and consultants are maintained on-site</w:t>
      </w:r>
      <w:r w:rsidR="0064784E" w:rsidRPr="005D0BDF">
        <w:rPr>
          <w:rFonts w:ascii="Arial" w:hAnsi="Arial" w:cs="Arial"/>
          <w:sz w:val="20"/>
          <w:szCs w:val="20"/>
        </w:rPr>
        <w:t>.</w:t>
      </w:r>
    </w:p>
    <w:p w14:paraId="0DE9895F" w14:textId="77777777" w:rsidR="00557B86" w:rsidRPr="005307D2" w:rsidRDefault="00D16330" w:rsidP="005307D2">
      <w:pPr>
        <w:pStyle w:val="74X"/>
        <w:spacing w:before="120" w:after="120"/>
        <w:rPr>
          <w:rFonts w:ascii="Arial" w:hAnsi="Arial" w:cs="Arial"/>
          <w:sz w:val="22"/>
          <w:szCs w:val="22"/>
        </w:rPr>
      </w:pPr>
      <w:r w:rsidRPr="005307D2">
        <w:rPr>
          <w:rFonts w:ascii="Arial" w:hAnsi="Arial" w:cs="Arial"/>
          <w:sz w:val="22"/>
          <w:szCs w:val="22"/>
        </w:rPr>
        <w:t>PURCHASING</w:t>
      </w:r>
      <w:r w:rsidR="00557B86" w:rsidRPr="005307D2">
        <w:rPr>
          <w:rFonts w:ascii="Arial" w:hAnsi="Arial" w:cs="Arial"/>
          <w:sz w:val="22"/>
          <w:szCs w:val="22"/>
        </w:rPr>
        <w:t xml:space="preserve"> </w:t>
      </w:r>
      <w:r w:rsidRPr="005307D2">
        <w:rPr>
          <w:rFonts w:ascii="Arial" w:hAnsi="Arial" w:cs="Arial"/>
          <w:sz w:val="22"/>
          <w:szCs w:val="22"/>
        </w:rPr>
        <w:t>INFORMATION</w:t>
      </w:r>
    </w:p>
    <w:p w14:paraId="5347AD32" w14:textId="77777777" w:rsidR="00EE20D7" w:rsidRPr="005D0BDF" w:rsidRDefault="00EE20D7" w:rsidP="0064784E">
      <w:pPr>
        <w:widowControl w:val="0"/>
        <w:spacing w:before="120"/>
        <w:ind w:left="720"/>
        <w:rPr>
          <w:rFonts w:ascii="Arial" w:hAnsi="Arial" w:cs="Arial"/>
          <w:sz w:val="20"/>
          <w:szCs w:val="20"/>
        </w:rPr>
      </w:pPr>
      <w:r w:rsidRPr="005D0BDF">
        <w:rPr>
          <w:rFonts w:ascii="Arial" w:hAnsi="Arial" w:cs="Arial"/>
          <w:sz w:val="20"/>
          <w:szCs w:val="20"/>
        </w:rPr>
        <w:t>Purchasing information describes the material to be purchased, including requirements for approval of material.  Purchase specifications are communicated to the supplier prior to purchase.  Relevant purchasing information (e.g., documents, records) are maintained to ensure traceability.  Key suppliers, contractors, and consultants are required to notify the site of changes in the purchased material or service, as per the purchase order, contract, or purchase agreement, in order to determine whether the changes may affect the quality of the finished product.</w:t>
      </w:r>
    </w:p>
    <w:p w14:paraId="7FCC2D07" w14:textId="77777777" w:rsidR="00557B86" w:rsidRPr="005307D2" w:rsidRDefault="00D16330" w:rsidP="005307D2">
      <w:pPr>
        <w:pStyle w:val="74X"/>
        <w:spacing w:before="120" w:after="120"/>
        <w:rPr>
          <w:rFonts w:ascii="Arial" w:hAnsi="Arial" w:cs="Arial"/>
          <w:sz w:val="22"/>
          <w:szCs w:val="22"/>
        </w:rPr>
      </w:pPr>
      <w:r w:rsidRPr="005307D2">
        <w:rPr>
          <w:rFonts w:ascii="Arial" w:hAnsi="Arial" w:cs="Arial"/>
          <w:sz w:val="22"/>
          <w:szCs w:val="22"/>
        </w:rPr>
        <w:t>VERIFICATION OF PURCHASED PRODUCT</w:t>
      </w:r>
    </w:p>
    <w:p w14:paraId="56E86BE3" w14:textId="77777777" w:rsidR="00EE20D7" w:rsidRPr="005D0BDF" w:rsidRDefault="00EE20D7" w:rsidP="0064784E">
      <w:pPr>
        <w:widowControl w:val="0"/>
        <w:spacing w:before="120"/>
        <w:ind w:left="720"/>
        <w:rPr>
          <w:rFonts w:ascii="Arial" w:hAnsi="Arial" w:cs="Arial"/>
          <w:sz w:val="20"/>
          <w:szCs w:val="20"/>
        </w:rPr>
      </w:pPr>
      <w:r w:rsidRPr="005D0BDF">
        <w:rPr>
          <w:rFonts w:ascii="Arial" w:hAnsi="Arial" w:cs="Arial"/>
          <w:sz w:val="20"/>
          <w:szCs w:val="20"/>
        </w:rPr>
        <w:t>Procedures and processes defining inspection activities and/or other activities necessary to ensure that purchased material meets requirements specified in the purchase order; contract or purchase agreements are established and implemented. Incoming inspection of purchased material is performed and the results are recorded.  If additional testing is required, the testing results are recorded.  For materials that require inspection and any required testing, Quality Assurance reviews the results for acceptance before material is released for use.</w:t>
      </w:r>
    </w:p>
    <w:p w14:paraId="2D7FD788" w14:textId="77777777" w:rsidR="00EE20D7" w:rsidRPr="005D0BDF" w:rsidRDefault="00EE20D7" w:rsidP="0064784E">
      <w:pPr>
        <w:spacing w:before="120"/>
        <w:ind w:firstLine="720"/>
        <w:rPr>
          <w:rFonts w:ascii="Arial" w:hAnsi="Arial" w:cs="Arial"/>
          <w:sz w:val="20"/>
          <w:szCs w:val="20"/>
        </w:rPr>
      </w:pPr>
      <w:r w:rsidRPr="005D0BDF">
        <w:rPr>
          <w:rFonts w:ascii="Arial" w:hAnsi="Arial" w:cs="Arial"/>
          <w:sz w:val="20"/>
          <w:szCs w:val="20"/>
        </w:rPr>
        <w:t xml:space="preserve">Records of the verification of purchased product are maintained per site procedures.   </w:t>
      </w:r>
    </w:p>
    <w:p w14:paraId="1C7C3DBF" w14:textId="77777777" w:rsidR="00C051FE" w:rsidRPr="005307D2" w:rsidRDefault="00B208A0" w:rsidP="005307D2">
      <w:pPr>
        <w:pStyle w:val="Heading7X"/>
        <w:numPr>
          <w:ilvl w:val="0"/>
          <w:numId w:val="0"/>
        </w:numPr>
        <w:spacing w:after="120"/>
        <w:ind w:left="720" w:hanging="720"/>
        <w:rPr>
          <w:rFonts w:ascii="Arial" w:hAnsi="Arial"/>
          <w:sz w:val="22"/>
        </w:rPr>
      </w:pPr>
      <w:r>
        <w:rPr>
          <w:rFonts w:ascii="Arial" w:hAnsi="Arial"/>
          <w:sz w:val="22"/>
        </w:rPr>
        <w:t>7.5</w:t>
      </w:r>
      <w:r>
        <w:rPr>
          <w:rFonts w:ascii="Arial" w:hAnsi="Arial"/>
          <w:sz w:val="22"/>
        </w:rPr>
        <w:tab/>
      </w:r>
      <w:bookmarkStart w:id="86" w:name="_Toc108593426"/>
      <w:r w:rsidR="00D16330" w:rsidRPr="005307D2">
        <w:rPr>
          <w:rFonts w:ascii="Arial" w:hAnsi="Arial"/>
          <w:sz w:val="22"/>
        </w:rPr>
        <w:t>PRODUCTION AND SERVICE PROVISION</w:t>
      </w:r>
      <w:bookmarkEnd w:id="86"/>
    </w:p>
    <w:p w14:paraId="65598AD9" w14:textId="77777777" w:rsidR="00E67DE1" w:rsidRPr="005307D2" w:rsidRDefault="00D16330" w:rsidP="005307D2">
      <w:pPr>
        <w:pStyle w:val="75X"/>
        <w:rPr>
          <w:rFonts w:ascii="Arial" w:hAnsi="Arial" w:cs="Arial"/>
          <w:sz w:val="22"/>
          <w:szCs w:val="22"/>
        </w:rPr>
      </w:pPr>
      <w:r w:rsidRPr="005307D2">
        <w:rPr>
          <w:rFonts w:ascii="Arial" w:hAnsi="Arial" w:cs="Arial"/>
          <w:sz w:val="22"/>
          <w:szCs w:val="22"/>
        </w:rPr>
        <w:t>CONTROL OF</w:t>
      </w:r>
      <w:r w:rsidR="00E67DE1" w:rsidRPr="005307D2">
        <w:rPr>
          <w:rFonts w:ascii="Arial" w:hAnsi="Arial" w:cs="Arial"/>
          <w:sz w:val="22"/>
          <w:szCs w:val="22"/>
        </w:rPr>
        <w:t xml:space="preserve"> </w:t>
      </w:r>
      <w:r w:rsidRPr="005307D2">
        <w:rPr>
          <w:rFonts w:ascii="Arial" w:hAnsi="Arial" w:cs="Arial"/>
          <w:sz w:val="22"/>
          <w:szCs w:val="22"/>
        </w:rPr>
        <w:t>PRODUCTION AND SERVICE PROVISION</w:t>
      </w:r>
    </w:p>
    <w:p w14:paraId="37308518" w14:textId="77777777" w:rsidR="00C051FE" w:rsidRPr="005D0BDF" w:rsidRDefault="00E67DE1" w:rsidP="00E53408">
      <w:pPr>
        <w:autoSpaceDE w:val="0"/>
        <w:autoSpaceDN w:val="0"/>
        <w:adjustRightInd w:val="0"/>
        <w:spacing w:before="120"/>
        <w:ind w:left="720"/>
        <w:rPr>
          <w:rFonts w:ascii="Arial" w:hAnsi="Arial" w:cs="Arial"/>
          <w:sz w:val="20"/>
          <w:szCs w:val="20"/>
        </w:rPr>
      </w:pPr>
      <w:r w:rsidRPr="005D0BDF">
        <w:rPr>
          <w:rFonts w:ascii="Arial" w:hAnsi="Arial" w:cs="Arial"/>
          <w:iCs/>
          <w:sz w:val="20"/>
          <w:szCs w:val="20"/>
        </w:rPr>
        <w:t>Asheville</w:t>
      </w:r>
      <w:r w:rsidR="00C051FE" w:rsidRPr="005D0BDF">
        <w:rPr>
          <w:rFonts w:ascii="Arial" w:hAnsi="Arial" w:cs="Arial"/>
          <w:i/>
          <w:iCs/>
          <w:sz w:val="20"/>
          <w:szCs w:val="20"/>
        </w:rPr>
        <w:t xml:space="preserve"> </w:t>
      </w:r>
      <w:r w:rsidR="00C051FE" w:rsidRPr="005D0BDF">
        <w:rPr>
          <w:rFonts w:ascii="Arial" w:hAnsi="Arial" w:cs="Arial"/>
          <w:sz w:val="20"/>
          <w:szCs w:val="20"/>
        </w:rPr>
        <w:t>plans and carries out production and service</w:t>
      </w:r>
      <w:r w:rsidR="00A735D1" w:rsidRPr="005D0BDF">
        <w:rPr>
          <w:rFonts w:ascii="Arial" w:hAnsi="Arial" w:cs="Arial"/>
          <w:sz w:val="20"/>
          <w:szCs w:val="20"/>
        </w:rPr>
        <w:t xml:space="preserve"> </w:t>
      </w:r>
      <w:r w:rsidR="00C051FE" w:rsidRPr="005D0BDF">
        <w:rPr>
          <w:rFonts w:ascii="Arial" w:hAnsi="Arial" w:cs="Arial"/>
          <w:sz w:val="20"/>
          <w:szCs w:val="20"/>
        </w:rPr>
        <w:t>provision under controlled conditions according to documented procedures.</w:t>
      </w:r>
      <w:r w:rsidRPr="005D0BDF">
        <w:rPr>
          <w:rFonts w:ascii="Arial" w:hAnsi="Arial" w:cs="Arial"/>
          <w:sz w:val="20"/>
          <w:szCs w:val="20"/>
        </w:rPr>
        <w:t xml:space="preserve"> </w:t>
      </w:r>
      <w:r w:rsidR="00C051FE" w:rsidRPr="005D0BDF">
        <w:rPr>
          <w:rFonts w:ascii="Arial" w:hAnsi="Arial" w:cs="Arial"/>
          <w:sz w:val="20"/>
          <w:szCs w:val="20"/>
        </w:rPr>
        <w:t xml:space="preserve"> Controlled conditions include, as applicable:</w:t>
      </w:r>
    </w:p>
    <w:p w14:paraId="5B6EB086"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The availability of information that describes the characteristics of the product</w:t>
      </w:r>
    </w:p>
    <w:p w14:paraId="4076F778"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 xml:space="preserve">The availability of work instructions, SOEs and other </w:t>
      </w:r>
      <w:r w:rsidR="00E67DE1" w:rsidRPr="005D0BDF">
        <w:rPr>
          <w:rFonts w:ascii="Arial" w:hAnsi="Arial" w:cs="Arial"/>
          <w:sz w:val="20"/>
          <w:szCs w:val="20"/>
        </w:rPr>
        <w:t>documents as applicable</w:t>
      </w:r>
    </w:p>
    <w:p w14:paraId="2F009AED"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The use of suitable equipment</w:t>
      </w:r>
    </w:p>
    <w:p w14:paraId="454431E4"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 xml:space="preserve">The availability and use of monitoring and measuring </w:t>
      </w:r>
      <w:r w:rsidR="00EE20D7" w:rsidRPr="005D0BDF">
        <w:rPr>
          <w:rFonts w:ascii="Arial" w:hAnsi="Arial" w:cs="Arial"/>
          <w:sz w:val="20"/>
          <w:szCs w:val="20"/>
        </w:rPr>
        <w:t>equipment</w:t>
      </w:r>
    </w:p>
    <w:p w14:paraId="643ACFB8"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The implementation of monitoring and measurement</w:t>
      </w:r>
    </w:p>
    <w:p w14:paraId="3F3FA228" w14:textId="77777777" w:rsidR="00C051FE" w:rsidRPr="005D0BDF" w:rsidRDefault="00C051FE"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The implementation of release, delivery and post-delivery activities</w:t>
      </w:r>
    </w:p>
    <w:p w14:paraId="073CA9FB" w14:textId="77777777" w:rsidR="00E67DE1" w:rsidRPr="005D0BDF" w:rsidRDefault="00E67DE1" w:rsidP="00067B50">
      <w:pPr>
        <w:numPr>
          <w:ilvl w:val="0"/>
          <w:numId w:val="6"/>
        </w:numPr>
        <w:tabs>
          <w:tab w:val="clear" w:pos="720"/>
          <w:tab w:val="num" w:pos="360"/>
        </w:tabs>
        <w:autoSpaceDE w:val="0"/>
        <w:autoSpaceDN w:val="0"/>
        <w:adjustRightInd w:val="0"/>
        <w:spacing w:before="40"/>
        <w:ind w:firstLine="0"/>
        <w:rPr>
          <w:rFonts w:ascii="Arial" w:hAnsi="Arial" w:cs="Arial"/>
          <w:sz w:val="20"/>
          <w:szCs w:val="20"/>
        </w:rPr>
      </w:pPr>
      <w:r w:rsidRPr="005D0BDF">
        <w:rPr>
          <w:rFonts w:ascii="Arial" w:hAnsi="Arial" w:cs="Arial"/>
          <w:sz w:val="20"/>
          <w:szCs w:val="20"/>
        </w:rPr>
        <w:t>The implementation of defined operations for labeling and packaging.</w:t>
      </w:r>
    </w:p>
    <w:p w14:paraId="3D51C6AB" w14:textId="77777777" w:rsidR="00E67DE1" w:rsidRPr="005D0BDF" w:rsidRDefault="00E67DE1"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A record for each major piece of equipment is maintained to provide traceability as required.  This record is verified and approved.</w:t>
      </w:r>
    </w:p>
    <w:p w14:paraId="053F68B7" w14:textId="77777777" w:rsidR="00E53408" w:rsidRPr="005307D2" w:rsidRDefault="00EE20D7" w:rsidP="005307D2">
      <w:pPr>
        <w:pStyle w:val="75X"/>
        <w:spacing w:before="120" w:after="120"/>
        <w:rPr>
          <w:rFonts w:ascii="Arial" w:hAnsi="Arial" w:cs="Arial"/>
          <w:sz w:val="22"/>
          <w:szCs w:val="22"/>
        </w:rPr>
      </w:pPr>
      <w:r w:rsidRPr="005307D2">
        <w:rPr>
          <w:rFonts w:ascii="Arial" w:hAnsi="Arial" w:cs="Arial"/>
          <w:sz w:val="22"/>
          <w:szCs w:val="22"/>
        </w:rPr>
        <w:t>CLEANLINESS OF PRODUCT</w:t>
      </w:r>
    </w:p>
    <w:p w14:paraId="6CA0D8BE" w14:textId="77777777" w:rsidR="000E6704" w:rsidRPr="005D0BDF" w:rsidRDefault="000E6704"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 does not manufacture any products that are sterilized; therefore, this is non-applicable.</w:t>
      </w:r>
    </w:p>
    <w:p w14:paraId="71A7EDED" w14:textId="77777777" w:rsidR="000E6704" w:rsidRPr="005D0BDF" w:rsidRDefault="000E6704"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 does not manufacture any products that that are subjected to a cleaning process prior to sterilization and/or its use</w:t>
      </w:r>
      <w:r w:rsidR="00D85CCA" w:rsidRPr="005D0BDF">
        <w:rPr>
          <w:rFonts w:ascii="Arial" w:hAnsi="Arial" w:cs="Arial"/>
          <w:sz w:val="20"/>
          <w:szCs w:val="20"/>
        </w:rPr>
        <w:t>.</w:t>
      </w:r>
    </w:p>
    <w:p w14:paraId="525F9582" w14:textId="77777777" w:rsidR="002A4EDC" w:rsidRPr="005D0BDF" w:rsidRDefault="002A4EDC"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Documented procedures have been established to ensure product cleanliness meets customer requirements.  Products are cleaned to remove dirt, residual oils, etc. and are provided non-sterile to our customers.</w:t>
      </w:r>
    </w:p>
    <w:p w14:paraId="37F7722C" w14:textId="77777777" w:rsidR="00E53408" w:rsidRPr="005D0BDF" w:rsidRDefault="002A4EDC" w:rsidP="0064784E">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 has established environmental controls to ensure that the cleanliness of products is maintained throughout the manufacturing and storage processes.  These controls ensure that products are handled and stored appropriately to avoid contamination of new or existing products.</w:t>
      </w:r>
    </w:p>
    <w:p w14:paraId="2AE3C293" w14:textId="77777777" w:rsidR="00E53408" w:rsidRPr="005307D2" w:rsidRDefault="00D85CCA" w:rsidP="005307D2">
      <w:pPr>
        <w:pStyle w:val="75X"/>
        <w:spacing w:before="120" w:after="120"/>
        <w:rPr>
          <w:rFonts w:ascii="Arial" w:hAnsi="Arial" w:cs="Arial"/>
          <w:sz w:val="22"/>
          <w:szCs w:val="22"/>
        </w:rPr>
      </w:pPr>
      <w:r w:rsidRPr="005307D2">
        <w:rPr>
          <w:rFonts w:ascii="Arial" w:hAnsi="Arial" w:cs="Arial"/>
          <w:sz w:val="22"/>
          <w:szCs w:val="22"/>
        </w:rPr>
        <w:t>INSTALLATION ACTIVITIES</w:t>
      </w:r>
    </w:p>
    <w:p w14:paraId="7EAC4AE7" w14:textId="77777777" w:rsidR="00085C84" w:rsidRPr="005D0BDF" w:rsidRDefault="00085C84" w:rsidP="0064784E">
      <w:pPr>
        <w:autoSpaceDE w:val="0"/>
        <w:autoSpaceDN w:val="0"/>
        <w:adjustRightInd w:val="0"/>
        <w:ind w:left="720"/>
        <w:rPr>
          <w:rFonts w:ascii="Arial" w:hAnsi="Arial" w:cs="Arial"/>
          <w:sz w:val="20"/>
          <w:szCs w:val="20"/>
        </w:rPr>
      </w:pPr>
      <w:r w:rsidRPr="005D0BDF">
        <w:rPr>
          <w:rFonts w:ascii="Arial" w:hAnsi="Arial" w:cs="Arial"/>
          <w:sz w:val="20"/>
          <w:szCs w:val="20"/>
        </w:rPr>
        <w:t>Installation is an outsourced process.  Outsourced to internal AxisClinical site, Instrument and Enterprise Services (operating with the brand name of Unity Lab Services and part of the parent company of AxisClinical), located in Madison, Wisconsin.  They</w:t>
      </w:r>
      <w:r w:rsidR="00AF734D" w:rsidRPr="005D0BDF">
        <w:rPr>
          <w:rFonts w:ascii="Arial" w:hAnsi="Arial" w:cs="Arial"/>
          <w:sz w:val="20"/>
          <w:szCs w:val="20"/>
        </w:rPr>
        <w:t xml:space="preserve"> provide installation activities as applicable.</w:t>
      </w:r>
    </w:p>
    <w:p w14:paraId="32C28764" w14:textId="77777777" w:rsidR="00A2148B" w:rsidRPr="005D0BDF" w:rsidRDefault="00A2148B" w:rsidP="00085C84">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A product Operating and Maintenance</w:t>
      </w:r>
      <w:r w:rsidR="00AF734D" w:rsidRPr="005D0BDF">
        <w:rPr>
          <w:rFonts w:ascii="Arial" w:hAnsi="Arial" w:cs="Arial"/>
          <w:bCs/>
          <w:sz w:val="20"/>
          <w:szCs w:val="20"/>
        </w:rPr>
        <w:t xml:space="preserve"> </w:t>
      </w:r>
      <w:r w:rsidRPr="005D0BDF">
        <w:rPr>
          <w:rFonts w:ascii="Arial" w:hAnsi="Arial" w:cs="Arial"/>
          <w:bCs/>
          <w:sz w:val="20"/>
          <w:szCs w:val="20"/>
        </w:rPr>
        <w:t>Manua</w:t>
      </w:r>
      <w:r w:rsidR="00AF734D" w:rsidRPr="005D0BDF">
        <w:rPr>
          <w:rFonts w:ascii="Arial" w:hAnsi="Arial" w:cs="Arial"/>
          <w:bCs/>
          <w:sz w:val="20"/>
          <w:szCs w:val="20"/>
        </w:rPr>
        <w:t>l is provided with each product and is used by the Service Technician as a guide</w:t>
      </w:r>
      <w:r w:rsidR="00671CCC" w:rsidRPr="005D0BDF">
        <w:rPr>
          <w:rFonts w:ascii="Arial" w:hAnsi="Arial" w:cs="Arial"/>
          <w:bCs/>
          <w:sz w:val="20"/>
          <w:szCs w:val="20"/>
        </w:rPr>
        <w:t>.  The manuals contain acceptance criteria for installing and verifying the installation.</w:t>
      </w:r>
    </w:p>
    <w:p w14:paraId="6BD0CA63" w14:textId="77777777" w:rsidR="00671CCC" w:rsidRPr="005D0BDF" w:rsidRDefault="00671CCC" w:rsidP="0064784E">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Records of installation and verification are maintained.</w:t>
      </w:r>
    </w:p>
    <w:p w14:paraId="43F1279C" w14:textId="77777777" w:rsidR="0012429B" w:rsidRPr="005307D2" w:rsidRDefault="00D85CCA" w:rsidP="005307D2">
      <w:pPr>
        <w:pStyle w:val="75X"/>
        <w:spacing w:before="120" w:after="120"/>
        <w:rPr>
          <w:rFonts w:ascii="Arial" w:hAnsi="Arial" w:cs="Arial"/>
          <w:sz w:val="22"/>
          <w:szCs w:val="22"/>
        </w:rPr>
      </w:pPr>
      <w:r w:rsidRPr="005307D2">
        <w:rPr>
          <w:rFonts w:ascii="Arial" w:hAnsi="Arial" w:cs="Arial"/>
          <w:sz w:val="22"/>
          <w:szCs w:val="22"/>
        </w:rPr>
        <w:t>SERVICING ACTIVITIES</w:t>
      </w:r>
    </w:p>
    <w:p w14:paraId="15895807" w14:textId="77777777" w:rsidR="00085C84" w:rsidRPr="005D0BDF" w:rsidRDefault="00085C84" w:rsidP="00F753B9">
      <w:pPr>
        <w:autoSpaceDE w:val="0"/>
        <w:autoSpaceDN w:val="0"/>
        <w:adjustRightInd w:val="0"/>
        <w:spacing w:before="60"/>
        <w:ind w:left="720"/>
        <w:rPr>
          <w:rFonts w:ascii="Arial" w:hAnsi="Arial" w:cs="Arial"/>
          <w:sz w:val="20"/>
          <w:szCs w:val="20"/>
        </w:rPr>
      </w:pPr>
      <w:r w:rsidRPr="005D0BDF">
        <w:rPr>
          <w:rFonts w:ascii="Arial" w:hAnsi="Arial" w:cs="Arial"/>
          <w:sz w:val="20"/>
          <w:szCs w:val="20"/>
        </w:rPr>
        <w:t>Servicing is an outsourced process.  Outsourced to internal AxisClinical site, Instrument and Enterprise Services (operating with the brand name of Unity Lab Services and part of the parent company of AxisClinical), located in Madison, Wisconsin</w:t>
      </w:r>
    </w:p>
    <w:p w14:paraId="5102BB8A" w14:textId="77777777" w:rsidR="00AF734D" w:rsidRPr="005D0BDF" w:rsidRDefault="00085C84" w:rsidP="00F753B9">
      <w:pPr>
        <w:autoSpaceDE w:val="0"/>
        <w:autoSpaceDN w:val="0"/>
        <w:adjustRightInd w:val="0"/>
        <w:spacing w:before="60"/>
        <w:ind w:left="720"/>
        <w:rPr>
          <w:rFonts w:ascii="Arial" w:hAnsi="Arial" w:cs="Arial"/>
          <w:sz w:val="20"/>
          <w:szCs w:val="20"/>
        </w:rPr>
      </w:pPr>
      <w:r w:rsidRPr="005D0BDF">
        <w:rPr>
          <w:rFonts w:ascii="Arial" w:hAnsi="Arial" w:cs="Arial"/>
          <w:sz w:val="20"/>
          <w:szCs w:val="20"/>
        </w:rPr>
        <w:t>(IES) Instrument and Enterprise Services</w:t>
      </w:r>
      <w:r w:rsidR="00AF734D" w:rsidRPr="005D0BDF">
        <w:rPr>
          <w:rFonts w:ascii="Arial" w:hAnsi="Arial" w:cs="Arial"/>
          <w:sz w:val="20"/>
          <w:szCs w:val="20"/>
        </w:rPr>
        <w:t xml:space="preserve"> provide technical support for products</w:t>
      </w:r>
      <w:r w:rsidRPr="005D0BDF">
        <w:rPr>
          <w:rFonts w:ascii="Arial" w:hAnsi="Arial" w:cs="Arial"/>
          <w:sz w:val="20"/>
          <w:szCs w:val="20"/>
        </w:rPr>
        <w:t xml:space="preserve"> and have Technical Support </w:t>
      </w:r>
      <w:r w:rsidR="00AF734D" w:rsidRPr="005D0BDF">
        <w:rPr>
          <w:rFonts w:ascii="Arial" w:hAnsi="Arial" w:cs="Arial"/>
          <w:sz w:val="20"/>
          <w:szCs w:val="20"/>
        </w:rPr>
        <w:t xml:space="preserve">Representatives </w:t>
      </w:r>
      <w:r w:rsidRPr="005D0BDF">
        <w:rPr>
          <w:rFonts w:ascii="Arial" w:hAnsi="Arial" w:cs="Arial"/>
          <w:sz w:val="20"/>
          <w:szCs w:val="20"/>
        </w:rPr>
        <w:t xml:space="preserve">that </w:t>
      </w:r>
      <w:r w:rsidR="00AF734D" w:rsidRPr="005D0BDF">
        <w:rPr>
          <w:rFonts w:ascii="Arial" w:hAnsi="Arial" w:cs="Arial"/>
          <w:sz w:val="20"/>
          <w:szCs w:val="20"/>
        </w:rPr>
        <w:t>are available to assist our customers.  These activities are planned and recorded using documented procedures.  Technical support does not provide repair or maintenance activities to the customer.</w:t>
      </w:r>
    </w:p>
    <w:p w14:paraId="70E18368" w14:textId="77777777" w:rsidR="00A2148B" w:rsidRPr="005D0BDF" w:rsidRDefault="00085C84"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(IES)</w:t>
      </w:r>
      <w:r w:rsidR="00A2148B" w:rsidRPr="005D0BDF">
        <w:rPr>
          <w:rFonts w:ascii="Arial" w:hAnsi="Arial" w:cs="Arial"/>
          <w:sz w:val="20"/>
          <w:szCs w:val="20"/>
        </w:rPr>
        <w:t xml:space="preserve"> has established documented procedures, work instructions, and reference materials, as necessary, for performing servicing / repair procedures and verifying that they meet the specified requirements. Service / repair activities result in a product which meets or exceeds the specifications for workmanship.</w:t>
      </w:r>
    </w:p>
    <w:p w14:paraId="167B2AAA" w14:textId="77777777" w:rsidR="00681D3B" w:rsidRPr="005D0BDF" w:rsidRDefault="00681D3B"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Service records are reviewed by Quality to determine if the information is to be handled as a complaint.</w:t>
      </w:r>
    </w:p>
    <w:p w14:paraId="0E20753B" w14:textId="77777777" w:rsidR="00A2148B" w:rsidRPr="005D0BDF" w:rsidRDefault="00A2148B"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Records of servicing / r</w:t>
      </w:r>
      <w:r w:rsidR="00AF734D" w:rsidRPr="005D0BDF">
        <w:rPr>
          <w:rFonts w:ascii="Arial" w:hAnsi="Arial" w:cs="Arial"/>
          <w:sz w:val="20"/>
          <w:szCs w:val="20"/>
        </w:rPr>
        <w:t xml:space="preserve">epair activities carried out </w:t>
      </w:r>
      <w:r w:rsidRPr="005D0BDF">
        <w:rPr>
          <w:rFonts w:ascii="Arial" w:hAnsi="Arial" w:cs="Arial"/>
          <w:sz w:val="20"/>
          <w:szCs w:val="20"/>
        </w:rPr>
        <w:t>are maintained</w:t>
      </w:r>
      <w:r w:rsidR="00C94E4D" w:rsidRPr="005D0BDF">
        <w:rPr>
          <w:rFonts w:ascii="Arial" w:hAnsi="Arial" w:cs="Arial"/>
          <w:sz w:val="20"/>
          <w:szCs w:val="20"/>
        </w:rPr>
        <w:t xml:space="preserve"> by IES</w:t>
      </w:r>
      <w:r w:rsidR="0098692E" w:rsidRPr="005D0BDF">
        <w:rPr>
          <w:rFonts w:ascii="Arial" w:hAnsi="Arial" w:cs="Arial"/>
          <w:sz w:val="20"/>
          <w:szCs w:val="20"/>
        </w:rPr>
        <w:t>.</w:t>
      </w:r>
    </w:p>
    <w:p w14:paraId="0E3E1820" w14:textId="77777777" w:rsidR="00C94E4D" w:rsidRPr="005D0BDF" w:rsidRDefault="00C94E4D" w:rsidP="00F753B9">
      <w:pPr>
        <w:autoSpaceDE w:val="0"/>
        <w:autoSpaceDN w:val="0"/>
        <w:adjustRightInd w:val="0"/>
        <w:spacing w:before="120"/>
        <w:ind w:left="720"/>
        <w:rPr>
          <w:rFonts w:ascii="Arial" w:hAnsi="Arial" w:cs="Arial"/>
          <w:color w:val="C00000"/>
          <w:sz w:val="20"/>
          <w:szCs w:val="20"/>
        </w:rPr>
      </w:pPr>
      <w:r w:rsidRPr="005D0BDF">
        <w:rPr>
          <w:rFonts w:ascii="Arial" w:hAnsi="Arial" w:cs="Arial"/>
          <w:sz w:val="20"/>
          <w:szCs w:val="20"/>
        </w:rPr>
        <w:t>The Asheville Repair Depot is responsible for re-packaging non-medical device returns and for repairing Customer Property</w:t>
      </w:r>
      <w:r w:rsidRPr="005D0BDF">
        <w:rPr>
          <w:rFonts w:ascii="Arial" w:hAnsi="Arial" w:cs="Arial"/>
          <w:color w:val="C00000"/>
          <w:sz w:val="20"/>
          <w:szCs w:val="20"/>
        </w:rPr>
        <w:t>.</w:t>
      </w:r>
    </w:p>
    <w:p w14:paraId="7F30463C" w14:textId="77777777" w:rsidR="00681D3B" w:rsidRPr="005307D2" w:rsidRDefault="00681D3B" w:rsidP="005307D2">
      <w:pPr>
        <w:pStyle w:val="75X"/>
        <w:spacing w:before="120" w:after="120"/>
        <w:ind w:left="1440" w:hanging="720"/>
        <w:rPr>
          <w:rFonts w:ascii="Arial" w:hAnsi="Arial" w:cs="Arial"/>
          <w:sz w:val="22"/>
          <w:szCs w:val="22"/>
        </w:rPr>
      </w:pPr>
      <w:r w:rsidRPr="005307D2">
        <w:rPr>
          <w:rFonts w:ascii="Arial" w:hAnsi="Arial" w:cs="Arial"/>
          <w:sz w:val="22"/>
          <w:szCs w:val="22"/>
        </w:rPr>
        <w:t>PARTICULAR REQUIREMENTS FOR STERILE MEDICAL DEVICES</w:t>
      </w:r>
    </w:p>
    <w:p w14:paraId="7A0357FD" w14:textId="77777777" w:rsidR="00681D3B" w:rsidRPr="005D0BDF" w:rsidRDefault="00681D3B" w:rsidP="00F753B9">
      <w:pPr>
        <w:autoSpaceDE w:val="0"/>
        <w:autoSpaceDN w:val="0"/>
        <w:adjustRightInd w:val="0"/>
        <w:spacing w:before="120"/>
        <w:ind w:left="720"/>
        <w:rPr>
          <w:rFonts w:ascii="Arial" w:hAnsi="Arial" w:cs="Arial"/>
          <w:b/>
          <w:bCs/>
          <w:sz w:val="20"/>
          <w:szCs w:val="20"/>
        </w:rPr>
      </w:pPr>
      <w:r w:rsidRPr="005D0BDF">
        <w:rPr>
          <w:rFonts w:ascii="Arial" w:hAnsi="Arial" w:cs="Arial"/>
          <w:sz w:val="20"/>
          <w:szCs w:val="20"/>
        </w:rPr>
        <w:t>Due to the nature of the products for which the QMS is applied, the organization does not include this section as a requirement in its QMS</w:t>
      </w:r>
    </w:p>
    <w:p w14:paraId="6D539033" w14:textId="77777777" w:rsidR="00C051FE" w:rsidRPr="005307D2" w:rsidRDefault="00D85CCA" w:rsidP="005307D2">
      <w:pPr>
        <w:pStyle w:val="75X"/>
        <w:spacing w:before="120" w:after="120"/>
        <w:ind w:left="1440" w:hanging="720"/>
        <w:rPr>
          <w:rFonts w:ascii="Arial" w:hAnsi="Arial" w:cs="Arial"/>
          <w:sz w:val="22"/>
          <w:szCs w:val="22"/>
        </w:rPr>
      </w:pPr>
      <w:r w:rsidRPr="005307D2">
        <w:rPr>
          <w:rFonts w:ascii="Arial" w:hAnsi="Arial" w:cs="Arial"/>
          <w:sz w:val="22"/>
          <w:szCs w:val="22"/>
        </w:rPr>
        <w:t>VALIDATION OF PROCESSES FOR PRODUCTON AND SERVICE PROVISION</w:t>
      </w:r>
    </w:p>
    <w:p w14:paraId="39CFE824" w14:textId="77777777" w:rsidR="00C051FE" w:rsidRPr="005D0BDF" w:rsidRDefault="0012429B" w:rsidP="0012429B">
      <w:pPr>
        <w:autoSpaceDE w:val="0"/>
        <w:autoSpaceDN w:val="0"/>
        <w:adjustRightInd w:val="0"/>
        <w:spacing w:before="120"/>
        <w:ind w:left="720"/>
        <w:rPr>
          <w:rFonts w:ascii="Arial" w:hAnsi="Arial" w:cs="Arial"/>
          <w:sz w:val="20"/>
          <w:szCs w:val="20"/>
        </w:rPr>
      </w:pPr>
      <w:r w:rsidRPr="005D0BDF">
        <w:rPr>
          <w:rFonts w:ascii="Arial" w:hAnsi="Arial" w:cs="Arial"/>
          <w:iCs/>
          <w:sz w:val="20"/>
          <w:szCs w:val="20"/>
        </w:rPr>
        <w:t>Asheville</w:t>
      </w:r>
      <w:r w:rsidR="00A735D1" w:rsidRPr="005D0BDF">
        <w:rPr>
          <w:rFonts w:ascii="Arial" w:hAnsi="Arial" w:cs="Arial"/>
          <w:i/>
          <w:iCs/>
          <w:sz w:val="20"/>
          <w:szCs w:val="20"/>
        </w:rPr>
        <w:t xml:space="preserve"> </w:t>
      </w:r>
      <w:r w:rsidR="00C051FE" w:rsidRPr="005D0BDF">
        <w:rPr>
          <w:rFonts w:ascii="Arial" w:hAnsi="Arial" w:cs="Arial"/>
          <w:sz w:val="20"/>
          <w:szCs w:val="20"/>
        </w:rPr>
        <w:t>validates any processes for production and service</w:t>
      </w:r>
      <w:r w:rsidR="00A735D1" w:rsidRPr="005D0BDF">
        <w:rPr>
          <w:rFonts w:ascii="Arial" w:hAnsi="Arial" w:cs="Arial"/>
          <w:sz w:val="20"/>
          <w:szCs w:val="20"/>
        </w:rPr>
        <w:t xml:space="preserve"> </w:t>
      </w:r>
      <w:r w:rsidR="00C051FE" w:rsidRPr="005D0BDF">
        <w:rPr>
          <w:rFonts w:ascii="Arial" w:hAnsi="Arial" w:cs="Arial"/>
          <w:sz w:val="20"/>
          <w:szCs w:val="20"/>
        </w:rPr>
        <w:t>provision where the resulting output cannot be verified by subsequent monitoring</w:t>
      </w:r>
      <w:r w:rsidR="00A735D1" w:rsidRPr="005D0BDF">
        <w:rPr>
          <w:rFonts w:ascii="Arial" w:hAnsi="Arial" w:cs="Arial"/>
          <w:sz w:val="20"/>
          <w:szCs w:val="20"/>
        </w:rPr>
        <w:t xml:space="preserve"> </w:t>
      </w:r>
      <w:r w:rsidR="00C051FE" w:rsidRPr="005D0BDF">
        <w:rPr>
          <w:rFonts w:ascii="Arial" w:hAnsi="Arial" w:cs="Arial"/>
          <w:sz w:val="20"/>
          <w:szCs w:val="20"/>
        </w:rPr>
        <w:t xml:space="preserve">or measurement. </w:t>
      </w:r>
      <w:r w:rsidR="00A735D1" w:rsidRPr="005D0BDF">
        <w:rPr>
          <w:rFonts w:ascii="Arial" w:hAnsi="Arial" w:cs="Arial"/>
          <w:sz w:val="20"/>
          <w:szCs w:val="20"/>
        </w:rPr>
        <w:t xml:space="preserve"> </w:t>
      </w:r>
      <w:r w:rsidR="00C051FE" w:rsidRPr="005D0BDF">
        <w:rPr>
          <w:rFonts w:ascii="Arial" w:hAnsi="Arial" w:cs="Arial"/>
          <w:sz w:val="20"/>
          <w:szCs w:val="20"/>
        </w:rPr>
        <w:t>This includes any processes where deficiencies become</w:t>
      </w:r>
      <w:r w:rsidR="00A735D1" w:rsidRPr="005D0BDF">
        <w:rPr>
          <w:rFonts w:ascii="Arial" w:hAnsi="Arial" w:cs="Arial"/>
          <w:sz w:val="20"/>
          <w:szCs w:val="20"/>
        </w:rPr>
        <w:t xml:space="preserve"> </w:t>
      </w:r>
      <w:r w:rsidR="00C051FE" w:rsidRPr="005D0BDF">
        <w:rPr>
          <w:rFonts w:ascii="Arial" w:hAnsi="Arial" w:cs="Arial"/>
          <w:sz w:val="20"/>
          <w:szCs w:val="20"/>
        </w:rPr>
        <w:t>apparent only after the product is in use or the service has been delivered.</w:t>
      </w:r>
    </w:p>
    <w:p w14:paraId="78099167" w14:textId="77777777" w:rsidR="00C051FE" w:rsidRPr="005D0BDF" w:rsidRDefault="00C051FE" w:rsidP="0012429B">
      <w:pPr>
        <w:autoSpaceDE w:val="0"/>
        <w:autoSpaceDN w:val="0"/>
        <w:adjustRightInd w:val="0"/>
        <w:spacing w:before="120"/>
        <w:ind w:left="720"/>
        <w:rPr>
          <w:rFonts w:ascii="Arial" w:hAnsi="Arial" w:cs="Arial"/>
          <w:sz w:val="20"/>
          <w:szCs w:val="20"/>
        </w:rPr>
      </w:pPr>
      <w:r w:rsidRPr="005D0BDF">
        <w:rPr>
          <w:rFonts w:ascii="Arial" w:hAnsi="Arial" w:cs="Arial"/>
          <w:sz w:val="20"/>
          <w:szCs w:val="20"/>
        </w:rPr>
        <w:t>Validation demonstrates the ability of these processes to achieve planned</w:t>
      </w:r>
      <w:r w:rsidR="00A735D1" w:rsidRPr="005D0BDF">
        <w:rPr>
          <w:rFonts w:ascii="Arial" w:hAnsi="Arial" w:cs="Arial"/>
          <w:sz w:val="20"/>
          <w:szCs w:val="20"/>
        </w:rPr>
        <w:t xml:space="preserve"> </w:t>
      </w:r>
      <w:r w:rsidRPr="005D0BDF">
        <w:rPr>
          <w:rFonts w:ascii="Arial" w:hAnsi="Arial" w:cs="Arial"/>
          <w:sz w:val="20"/>
          <w:szCs w:val="20"/>
        </w:rPr>
        <w:t>results.</w:t>
      </w:r>
    </w:p>
    <w:p w14:paraId="221C24F1" w14:textId="77777777" w:rsidR="00C051FE" w:rsidRPr="005D0BDF" w:rsidRDefault="00935C84" w:rsidP="00935C84">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w:t>
      </w:r>
      <w:r w:rsidR="00555909" w:rsidRPr="005D0BDF">
        <w:rPr>
          <w:rFonts w:ascii="Arial" w:hAnsi="Arial" w:cs="Arial"/>
          <w:sz w:val="20"/>
          <w:szCs w:val="20"/>
        </w:rPr>
        <w:t xml:space="preserve"> has established special procedures for these</w:t>
      </w:r>
      <w:r w:rsidR="00A735D1" w:rsidRPr="005D0BDF">
        <w:rPr>
          <w:rFonts w:ascii="Arial" w:hAnsi="Arial" w:cs="Arial"/>
          <w:sz w:val="20"/>
          <w:szCs w:val="20"/>
        </w:rPr>
        <w:t xml:space="preserve"> </w:t>
      </w:r>
      <w:r w:rsidR="00555909" w:rsidRPr="005D0BDF">
        <w:rPr>
          <w:rFonts w:ascii="Arial" w:hAnsi="Arial" w:cs="Arial"/>
          <w:sz w:val="20"/>
          <w:szCs w:val="20"/>
        </w:rPr>
        <w:t xml:space="preserve">processes including, defined criteria for review and approval of the processes, approval of equipment and qualification of personnel, use of specific methods and procedures as applicable. </w:t>
      </w:r>
      <w:r w:rsidR="00A735D1" w:rsidRPr="005D0BDF">
        <w:rPr>
          <w:rFonts w:ascii="Arial" w:hAnsi="Arial" w:cs="Arial"/>
          <w:sz w:val="20"/>
          <w:szCs w:val="20"/>
        </w:rPr>
        <w:t xml:space="preserve"> </w:t>
      </w:r>
      <w:r w:rsidR="00555909" w:rsidRPr="005D0BDF">
        <w:rPr>
          <w:rFonts w:ascii="Arial" w:hAnsi="Arial" w:cs="Arial"/>
          <w:sz w:val="20"/>
          <w:szCs w:val="20"/>
        </w:rPr>
        <w:t>Record and revalidation requirements are documented in associated procedures.</w:t>
      </w:r>
    </w:p>
    <w:p w14:paraId="2CC1E33B" w14:textId="77777777" w:rsidR="00935C84" w:rsidRPr="005D0BDF" w:rsidRDefault="00935C84" w:rsidP="00935C84">
      <w:pPr>
        <w:autoSpaceDE w:val="0"/>
        <w:autoSpaceDN w:val="0"/>
        <w:adjustRightInd w:val="0"/>
        <w:spacing w:before="120"/>
        <w:ind w:left="720"/>
        <w:rPr>
          <w:rFonts w:ascii="Arial" w:hAnsi="Arial" w:cs="Arial"/>
          <w:sz w:val="20"/>
          <w:szCs w:val="20"/>
        </w:rPr>
      </w:pPr>
      <w:r w:rsidRPr="005D0BDF">
        <w:rPr>
          <w:rFonts w:ascii="Arial" w:hAnsi="Arial" w:cs="Arial"/>
          <w:sz w:val="20"/>
          <w:szCs w:val="20"/>
        </w:rPr>
        <w:t>Documented procedures have been established for the validation of the application of computer software that affects the ability of the product to meet specified requirements.</w:t>
      </w:r>
    </w:p>
    <w:p w14:paraId="25371252" w14:textId="77777777" w:rsidR="00E62F63" w:rsidRPr="005D0BDF" w:rsidRDefault="00935C84" w:rsidP="00935C84">
      <w:pPr>
        <w:autoSpaceDE w:val="0"/>
        <w:autoSpaceDN w:val="0"/>
        <w:adjustRightInd w:val="0"/>
        <w:spacing w:before="120"/>
        <w:ind w:left="720"/>
        <w:rPr>
          <w:rFonts w:ascii="Arial" w:hAnsi="Arial" w:cs="Arial"/>
          <w:sz w:val="20"/>
          <w:szCs w:val="20"/>
        </w:rPr>
      </w:pPr>
      <w:r w:rsidRPr="005D0BDF">
        <w:rPr>
          <w:rFonts w:ascii="Arial" w:hAnsi="Arial" w:cs="Arial"/>
          <w:sz w:val="20"/>
          <w:szCs w:val="20"/>
        </w:rPr>
        <w:t>Software application is validated prior to use and when changes to software or its application are made.</w:t>
      </w:r>
    </w:p>
    <w:p w14:paraId="4CC69CFE" w14:textId="77777777" w:rsidR="00681D3B" w:rsidRPr="005307D2" w:rsidRDefault="00681D3B" w:rsidP="005307D2">
      <w:pPr>
        <w:pStyle w:val="75X"/>
        <w:spacing w:before="120" w:after="120"/>
        <w:ind w:left="1440" w:hanging="720"/>
        <w:rPr>
          <w:rFonts w:ascii="Arial" w:hAnsi="Arial" w:cs="Arial"/>
          <w:sz w:val="22"/>
          <w:szCs w:val="22"/>
        </w:rPr>
      </w:pPr>
      <w:r w:rsidRPr="005307D2">
        <w:rPr>
          <w:rFonts w:ascii="Arial" w:hAnsi="Arial" w:cs="Arial"/>
          <w:sz w:val="22"/>
          <w:szCs w:val="22"/>
        </w:rPr>
        <w:t>Particular requirements for validation of processes for sterilization and sterile barrier systems</w:t>
      </w:r>
    </w:p>
    <w:p w14:paraId="7A81A7DE" w14:textId="77777777" w:rsidR="00681D3B" w:rsidRPr="005307D2" w:rsidRDefault="00681D3B" w:rsidP="00F753B9">
      <w:pPr>
        <w:autoSpaceDE w:val="0"/>
        <w:autoSpaceDN w:val="0"/>
        <w:adjustRightInd w:val="0"/>
        <w:spacing w:before="120"/>
        <w:ind w:left="720"/>
        <w:rPr>
          <w:rFonts w:ascii="Arial" w:hAnsi="Arial" w:cs="Arial"/>
          <w:b/>
          <w:bCs/>
          <w:sz w:val="20"/>
          <w:szCs w:val="20"/>
        </w:rPr>
      </w:pPr>
      <w:r w:rsidRPr="009D2E75">
        <w:rPr>
          <w:rFonts w:ascii="Arial" w:hAnsi="Arial" w:cs="Arial"/>
          <w:sz w:val="20"/>
          <w:szCs w:val="20"/>
        </w:rPr>
        <w:t>Due to the nature of the products for which the QMS is applied, the organization does not include this section as a requirement in its QMS</w:t>
      </w:r>
      <w:r w:rsidR="00F753B9" w:rsidRPr="005307D2">
        <w:rPr>
          <w:rFonts w:ascii="Arial" w:hAnsi="Arial" w:cs="Arial"/>
          <w:sz w:val="20"/>
          <w:szCs w:val="20"/>
        </w:rPr>
        <w:t>.</w:t>
      </w:r>
    </w:p>
    <w:p w14:paraId="5B11E98E" w14:textId="77777777" w:rsidR="00555909" w:rsidRPr="005307D2" w:rsidRDefault="00D85CCA" w:rsidP="005307D2">
      <w:pPr>
        <w:pStyle w:val="75X"/>
        <w:ind w:left="1440" w:hanging="720"/>
        <w:rPr>
          <w:rFonts w:ascii="Arial" w:hAnsi="Arial" w:cs="Arial"/>
          <w:sz w:val="22"/>
          <w:szCs w:val="22"/>
        </w:rPr>
      </w:pPr>
      <w:r w:rsidRPr="005307D2">
        <w:rPr>
          <w:rFonts w:ascii="Arial" w:hAnsi="Arial" w:cs="Arial"/>
          <w:sz w:val="22"/>
          <w:szCs w:val="22"/>
        </w:rPr>
        <w:t>IDENTIFICATION AND TRACEABILITY</w:t>
      </w:r>
    </w:p>
    <w:p w14:paraId="5939DACE" w14:textId="77777777" w:rsidR="00555909" w:rsidRPr="005D0BDF" w:rsidRDefault="00935C84" w:rsidP="00F753B9">
      <w:pPr>
        <w:autoSpaceDE w:val="0"/>
        <w:autoSpaceDN w:val="0"/>
        <w:adjustRightInd w:val="0"/>
        <w:spacing w:before="120"/>
        <w:ind w:left="720"/>
        <w:rPr>
          <w:rFonts w:ascii="Arial" w:hAnsi="Arial" w:cs="Arial"/>
          <w:sz w:val="20"/>
          <w:szCs w:val="22"/>
        </w:rPr>
      </w:pPr>
      <w:r w:rsidRPr="005D0BDF">
        <w:rPr>
          <w:rFonts w:ascii="Arial" w:hAnsi="Arial" w:cs="Arial"/>
          <w:iCs/>
          <w:sz w:val="20"/>
          <w:szCs w:val="22"/>
        </w:rPr>
        <w:t>Asheville</w:t>
      </w:r>
      <w:r w:rsidR="00BE7902" w:rsidRPr="005D0BDF">
        <w:rPr>
          <w:rFonts w:ascii="Arial" w:hAnsi="Arial" w:cs="Arial"/>
          <w:iCs/>
          <w:sz w:val="20"/>
          <w:szCs w:val="22"/>
        </w:rPr>
        <w:t xml:space="preserve"> </w:t>
      </w:r>
      <w:r w:rsidR="00555909" w:rsidRPr="005D0BDF">
        <w:rPr>
          <w:rFonts w:ascii="Arial" w:hAnsi="Arial" w:cs="Arial"/>
          <w:sz w:val="20"/>
          <w:szCs w:val="22"/>
        </w:rPr>
        <w:t>identifies the product throughout product realization according to the Identification and Traceability procedure.</w:t>
      </w:r>
      <w:r w:rsidR="00BE7902" w:rsidRPr="005D0BDF">
        <w:rPr>
          <w:rFonts w:ascii="Arial" w:hAnsi="Arial" w:cs="Arial"/>
          <w:sz w:val="20"/>
          <w:szCs w:val="22"/>
        </w:rPr>
        <w:t xml:space="preserve"> </w:t>
      </w:r>
      <w:r w:rsidR="00555909" w:rsidRPr="005D0BDF">
        <w:rPr>
          <w:rFonts w:ascii="Arial" w:hAnsi="Arial" w:cs="Arial"/>
          <w:sz w:val="20"/>
          <w:szCs w:val="22"/>
        </w:rPr>
        <w:t xml:space="preserve"> Product is identified with respect to monitoring and measurement requirements.</w:t>
      </w:r>
    </w:p>
    <w:p w14:paraId="1B8BF218" w14:textId="77777777" w:rsidR="00555909" w:rsidRPr="005D0BDF" w:rsidRDefault="001A528A" w:rsidP="00F753B9">
      <w:pPr>
        <w:autoSpaceDE w:val="0"/>
        <w:autoSpaceDN w:val="0"/>
        <w:adjustRightInd w:val="0"/>
        <w:spacing w:before="120"/>
        <w:ind w:left="720"/>
        <w:rPr>
          <w:rFonts w:ascii="Arial" w:hAnsi="Arial" w:cs="Arial"/>
          <w:iCs/>
          <w:sz w:val="20"/>
          <w:szCs w:val="22"/>
        </w:rPr>
      </w:pPr>
      <w:r w:rsidRPr="005D0BDF">
        <w:rPr>
          <w:rFonts w:ascii="Arial" w:hAnsi="Arial" w:cs="Arial"/>
          <w:iCs/>
          <w:sz w:val="20"/>
          <w:szCs w:val="22"/>
        </w:rPr>
        <w:t>Asheville</w:t>
      </w:r>
      <w:r w:rsidR="00555909" w:rsidRPr="005D0BDF">
        <w:rPr>
          <w:rFonts w:ascii="Arial" w:hAnsi="Arial" w:cs="Arial"/>
          <w:iCs/>
          <w:sz w:val="20"/>
          <w:szCs w:val="22"/>
        </w:rPr>
        <w:t xml:space="preserve"> controls and records the unique identification of the product wherever traceability is a specified requirement.</w:t>
      </w:r>
    </w:p>
    <w:p w14:paraId="62D353B7" w14:textId="77777777" w:rsidR="00555909" w:rsidRPr="005D0BDF" w:rsidRDefault="00555909" w:rsidP="00F753B9">
      <w:pPr>
        <w:autoSpaceDE w:val="0"/>
        <w:autoSpaceDN w:val="0"/>
        <w:adjustRightInd w:val="0"/>
        <w:spacing w:before="120"/>
        <w:ind w:left="720"/>
        <w:rPr>
          <w:rFonts w:ascii="Arial" w:hAnsi="Arial" w:cs="Arial"/>
          <w:iCs/>
          <w:sz w:val="20"/>
          <w:szCs w:val="22"/>
        </w:rPr>
      </w:pPr>
      <w:r w:rsidRPr="005D0BDF">
        <w:rPr>
          <w:rFonts w:ascii="Arial" w:hAnsi="Arial" w:cs="Arial"/>
          <w:iCs/>
          <w:sz w:val="20"/>
          <w:szCs w:val="22"/>
        </w:rPr>
        <w:t xml:space="preserve">Where the traceability required by a customer exceeds our existing scope, the extent of control and technique for recording </w:t>
      </w:r>
      <w:r w:rsidR="003D48D4" w:rsidRPr="005D0BDF">
        <w:rPr>
          <w:rFonts w:ascii="Arial" w:hAnsi="Arial" w:cs="Arial"/>
          <w:iCs/>
          <w:sz w:val="20"/>
          <w:szCs w:val="22"/>
        </w:rPr>
        <w:t>special</w:t>
      </w:r>
      <w:r w:rsidRPr="005D0BDF">
        <w:rPr>
          <w:rFonts w:ascii="Arial" w:hAnsi="Arial" w:cs="Arial"/>
          <w:iCs/>
          <w:sz w:val="20"/>
          <w:szCs w:val="22"/>
        </w:rPr>
        <w:t xml:space="preserve"> product identification shall be established with the customer during the product requirements in accordance with our Contract Review Procedure.</w:t>
      </w:r>
    </w:p>
    <w:p w14:paraId="603F7AE1" w14:textId="77777777" w:rsidR="00681D3B" w:rsidRPr="005307D2" w:rsidRDefault="00681D3B" w:rsidP="005307D2">
      <w:pPr>
        <w:pStyle w:val="75X"/>
        <w:spacing w:before="120" w:after="120"/>
        <w:ind w:left="1440" w:hanging="720"/>
        <w:rPr>
          <w:rFonts w:ascii="Arial" w:hAnsi="Arial" w:cs="Arial"/>
          <w:sz w:val="22"/>
          <w:szCs w:val="22"/>
        </w:rPr>
      </w:pPr>
      <w:bookmarkStart w:id="87" w:name="_Toc108557056"/>
      <w:bookmarkStart w:id="88" w:name="_Toc108557140"/>
      <w:bookmarkStart w:id="89" w:name="_Toc108557277"/>
      <w:bookmarkEnd w:id="87"/>
      <w:bookmarkEnd w:id="88"/>
      <w:bookmarkEnd w:id="89"/>
      <w:r w:rsidRPr="005307D2">
        <w:rPr>
          <w:rFonts w:ascii="Arial" w:hAnsi="Arial" w:cs="Arial"/>
          <w:sz w:val="22"/>
          <w:szCs w:val="22"/>
        </w:rPr>
        <w:t>Particular requirements for implantable medical devices</w:t>
      </w:r>
    </w:p>
    <w:p w14:paraId="7E59FD0D" w14:textId="77777777" w:rsidR="00681D3B" w:rsidRPr="005D0BDF" w:rsidRDefault="00681D3B" w:rsidP="005307D2">
      <w:pPr>
        <w:autoSpaceDE w:val="0"/>
        <w:autoSpaceDN w:val="0"/>
        <w:adjustRightInd w:val="0"/>
        <w:spacing w:before="120" w:after="120"/>
        <w:ind w:left="720"/>
        <w:rPr>
          <w:rFonts w:ascii="Arial" w:hAnsi="Arial" w:cs="Arial"/>
          <w:sz w:val="20"/>
          <w:szCs w:val="20"/>
        </w:rPr>
      </w:pPr>
      <w:r w:rsidRPr="005D0BDF">
        <w:rPr>
          <w:rFonts w:ascii="Arial" w:hAnsi="Arial" w:cs="Arial"/>
          <w:sz w:val="20"/>
          <w:szCs w:val="20"/>
        </w:rPr>
        <w:t>Due to the nature of the medical device(s) for which the QMS is applied, the Asheville site does not include this section as a requirement(s) in its QMS</w:t>
      </w:r>
    </w:p>
    <w:p w14:paraId="5D4DCA77" w14:textId="77777777" w:rsidR="00555909" w:rsidRPr="005307D2" w:rsidRDefault="000B7710" w:rsidP="005307D2">
      <w:pPr>
        <w:pStyle w:val="75X"/>
        <w:rPr>
          <w:rFonts w:ascii="Arial" w:hAnsi="Arial" w:cs="Arial"/>
          <w:sz w:val="22"/>
          <w:szCs w:val="22"/>
        </w:rPr>
      </w:pPr>
      <w:r w:rsidRPr="005307D2">
        <w:rPr>
          <w:rFonts w:ascii="Arial" w:hAnsi="Arial" w:cs="Arial"/>
          <w:sz w:val="22"/>
          <w:szCs w:val="22"/>
        </w:rPr>
        <w:t xml:space="preserve"> </w:t>
      </w:r>
      <w:r w:rsidR="00D85CCA" w:rsidRPr="005307D2">
        <w:rPr>
          <w:rFonts w:ascii="Arial" w:hAnsi="Arial" w:cs="Arial"/>
          <w:sz w:val="22"/>
          <w:szCs w:val="22"/>
        </w:rPr>
        <w:t>C</w:t>
      </w:r>
      <w:r w:rsidRPr="005307D2">
        <w:rPr>
          <w:rFonts w:ascii="Arial" w:hAnsi="Arial" w:cs="Arial"/>
          <w:sz w:val="22"/>
          <w:szCs w:val="22"/>
        </w:rPr>
        <w:t>u</w:t>
      </w:r>
      <w:r w:rsidR="00D85CCA" w:rsidRPr="005307D2">
        <w:rPr>
          <w:rFonts w:ascii="Arial" w:hAnsi="Arial" w:cs="Arial"/>
          <w:sz w:val="22"/>
          <w:szCs w:val="22"/>
        </w:rPr>
        <w:t>STOMER PROPERTY</w:t>
      </w:r>
    </w:p>
    <w:p w14:paraId="0C5D230E" w14:textId="77777777" w:rsidR="0036723B" w:rsidRPr="005D0BDF" w:rsidRDefault="00BE7902"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 xml:space="preserve">Currently, </w:t>
      </w:r>
      <w:r w:rsidR="0036723B" w:rsidRPr="005D0BDF">
        <w:rPr>
          <w:rFonts w:ascii="Arial" w:hAnsi="Arial" w:cs="Arial"/>
          <w:sz w:val="20"/>
          <w:szCs w:val="20"/>
        </w:rPr>
        <w:t xml:space="preserve">the only area where “Customer Property” is permitted is at the </w:t>
      </w:r>
      <w:r w:rsidRPr="005D0BDF">
        <w:rPr>
          <w:rFonts w:ascii="Arial" w:hAnsi="Arial" w:cs="Arial"/>
          <w:sz w:val="20"/>
          <w:szCs w:val="20"/>
        </w:rPr>
        <w:t>Asheville</w:t>
      </w:r>
      <w:r w:rsidR="0036723B" w:rsidRPr="005D0BDF">
        <w:rPr>
          <w:rFonts w:ascii="Arial" w:hAnsi="Arial" w:cs="Arial"/>
          <w:sz w:val="20"/>
          <w:szCs w:val="20"/>
        </w:rPr>
        <w:t xml:space="preserve"> Repair Depot.</w:t>
      </w:r>
      <w:r w:rsidRPr="005D0BDF">
        <w:rPr>
          <w:rFonts w:ascii="Arial" w:hAnsi="Arial" w:cs="Arial"/>
          <w:sz w:val="20"/>
          <w:szCs w:val="20"/>
        </w:rPr>
        <w:t xml:space="preserve"> </w:t>
      </w:r>
      <w:r w:rsidR="0036723B" w:rsidRPr="005D0BDF">
        <w:rPr>
          <w:rFonts w:ascii="Arial" w:hAnsi="Arial" w:cs="Arial"/>
          <w:sz w:val="20"/>
          <w:szCs w:val="20"/>
        </w:rPr>
        <w:t xml:space="preserve"> We have a controlled document that describes this process.</w:t>
      </w:r>
    </w:p>
    <w:p w14:paraId="6C16922C" w14:textId="77777777" w:rsidR="00555909" w:rsidRPr="005D0BDF" w:rsidRDefault="0036723B"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C</w:t>
      </w:r>
      <w:r w:rsidR="00BE7902" w:rsidRPr="005D0BDF">
        <w:rPr>
          <w:rFonts w:ascii="Arial" w:hAnsi="Arial" w:cs="Arial"/>
          <w:sz w:val="20"/>
          <w:szCs w:val="20"/>
        </w:rPr>
        <w:t>ustomers do not provide us with any products</w:t>
      </w:r>
      <w:r w:rsidRPr="005D0BDF">
        <w:rPr>
          <w:rFonts w:ascii="Arial" w:hAnsi="Arial" w:cs="Arial"/>
          <w:sz w:val="20"/>
          <w:szCs w:val="20"/>
        </w:rPr>
        <w:t>, parts, equipment or intellectual property</w:t>
      </w:r>
      <w:r w:rsidR="00BE7902" w:rsidRPr="005D0BDF">
        <w:rPr>
          <w:rFonts w:ascii="Arial" w:hAnsi="Arial" w:cs="Arial"/>
          <w:sz w:val="20"/>
          <w:szCs w:val="20"/>
        </w:rPr>
        <w:t xml:space="preserve"> that may be used by our company or incorporated as part of our deliverables</w:t>
      </w:r>
      <w:r w:rsidRPr="005D0BDF">
        <w:rPr>
          <w:rFonts w:ascii="Arial" w:hAnsi="Arial" w:cs="Arial"/>
          <w:sz w:val="20"/>
          <w:szCs w:val="20"/>
        </w:rPr>
        <w:t>.  In addition, we do not access any confidential health information.</w:t>
      </w:r>
    </w:p>
    <w:p w14:paraId="38F283C4" w14:textId="77777777" w:rsidR="00BE7902" w:rsidRPr="005D0BDF" w:rsidRDefault="00BE7902"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In the event that a customer requires certain elements of the product that they are procuring be assembled, tested or fabricated with product(s) that the supply, Asheville will establish and maintain a procedure for the verification, identification, handling, storage and return of the customer furnished product.</w:t>
      </w:r>
    </w:p>
    <w:p w14:paraId="4AB5D1B1" w14:textId="77777777" w:rsidR="00AB3C42" w:rsidRPr="005307D2" w:rsidRDefault="00D85CCA" w:rsidP="005307D2">
      <w:pPr>
        <w:pStyle w:val="75X"/>
        <w:spacing w:before="120" w:after="120"/>
        <w:ind w:left="1440" w:hanging="720"/>
        <w:rPr>
          <w:rFonts w:ascii="Arial" w:hAnsi="Arial" w:cs="Arial"/>
          <w:sz w:val="22"/>
          <w:szCs w:val="22"/>
        </w:rPr>
      </w:pPr>
      <w:r w:rsidRPr="005307D2">
        <w:rPr>
          <w:rFonts w:ascii="Arial" w:hAnsi="Arial" w:cs="Arial"/>
          <w:sz w:val="22"/>
          <w:szCs w:val="22"/>
        </w:rPr>
        <w:t>PRESERVATION OF PRODUCT</w:t>
      </w:r>
    </w:p>
    <w:p w14:paraId="3C3A44D3" w14:textId="77777777" w:rsidR="00AB3C42" w:rsidRPr="00B754A7" w:rsidRDefault="00935C84" w:rsidP="00F753B9">
      <w:pPr>
        <w:autoSpaceDE w:val="0"/>
        <w:autoSpaceDN w:val="0"/>
        <w:adjustRightInd w:val="0"/>
        <w:spacing w:before="120"/>
        <w:ind w:left="720"/>
        <w:rPr>
          <w:rFonts w:ascii="Arial" w:hAnsi="Arial" w:cs="Arial"/>
          <w:sz w:val="20"/>
          <w:szCs w:val="20"/>
        </w:rPr>
      </w:pPr>
      <w:r w:rsidRPr="00B754A7">
        <w:rPr>
          <w:rFonts w:ascii="Arial" w:hAnsi="Arial" w:cs="Arial"/>
          <w:sz w:val="20"/>
          <w:szCs w:val="20"/>
        </w:rPr>
        <w:t>Asheville</w:t>
      </w:r>
      <w:r w:rsidR="00AB3C42" w:rsidRPr="00B754A7">
        <w:rPr>
          <w:rFonts w:ascii="Arial" w:hAnsi="Arial" w:cs="Arial"/>
          <w:sz w:val="20"/>
          <w:szCs w:val="20"/>
        </w:rPr>
        <w:t xml:space="preserve"> preserves the conformity of product during internal processing and delivery to the</w:t>
      </w:r>
      <w:r w:rsidR="00BE7902" w:rsidRPr="00B754A7">
        <w:rPr>
          <w:rFonts w:ascii="Arial" w:hAnsi="Arial" w:cs="Arial"/>
          <w:sz w:val="20"/>
          <w:szCs w:val="20"/>
        </w:rPr>
        <w:t xml:space="preserve"> </w:t>
      </w:r>
      <w:r w:rsidR="00AB3C42" w:rsidRPr="00B754A7">
        <w:rPr>
          <w:rFonts w:ascii="Arial" w:hAnsi="Arial" w:cs="Arial"/>
          <w:sz w:val="20"/>
          <w:szCs w:val="20"/>
        </w:rPr>
        <w:t xml:space="preserve">intended destination. </w:t>
      </w:r>
      <w:r w:rsidR="006C1929" w:rsidRPr="00B754A7">
        <w:rPr>
          <w:rFonts w:ascii="Arial" w:hAnsi="Arial" w:cs="Arial"/>
          <w:sz w:val="20"/>
          <w:szCs w:val="20"/>
        </w:rPr>
        <w:t xml:space="preserve"> </w:t>
      </w:r>
      <w:r w:rsidR="00AB3C42" w:rsidRPr="00B754A7">
        <w:rPr>
          <w:rFonts w:ascii="Arial" w:hAnsi="Arial" w:cs="Arial"/>
          <w:sz w:val="20"/>
          <w:szCs w:val="20"/>
        </w:rPr>
        <w:t>This preservation includes identification, handling, packaging, storage and</w:t>
      </w:r>
      <w:r w:rsidR="00BE7902" w:rsidRPr="00B754A7">
        <w:rPr>
          <w:rFonts w:ascii="Arial" w:hAnsi="Arial" w:cs="Arial"/>
          <w:sz w:val="20"/>
          <w:szCs w:val="20"/>
        </w:rPr>
        <w:t xml:space="preserve"> </w:t>
      </w:r>
      <w:r w:rsidR="00AB3C42" w:rsidRPr="00B754A7">
        <w:rPr>
          <w:rFonts w:ascii="Arial" w:hAnsi="Arial" w:cs="Arial"/>
          <w:sz w:val="20"/>
          <w:szCs w:val="20"/>
        </w:rPr>
        <w:t>protection.</w:t>
      </w:r>
      <w:r w:rsidR="009A6CA9" w:rsidRPr="00B754A7">
        <w:rPr>
          <w:rFonts w:ascii="Arial" w:hAnsi="Arial" w:cs="Arial"/>
          <w:sz w:val="20"/>
          <w:szCs w:val="20"/>
        </w:rPr>
        <w:t xml:space="preserve"> </w:t>
      </w:r>
      <w:r w:rsidR="00AB3C42" w:rsidRPr="00B754A7">
        <w:rPr>
          <w:rFonts w:ascii="Arial" w:hAnsi="Arial" w:cs="Arial"/>
          <w:sz w:val="20"/>
          <w:szCs w:val="20"/>
        </w:rPr>
        <w:t xml:space="preserve"> Preservation also applies to the constituent parts of a product.</w:t>
      </w:r>
    </w:p>
    <w:p w14:paraId="226F1E1B" w14:textId="77777777" w:rsidR="00AB3C42" w:rsidRPr="00B754A7" w:rsidRDefault="00AB3C42" w:rsidP="00F753B9">
      <w:pPr>
        <w:autoSpaceDE w:val="0"/>
        <w:autoSpaceDN w:val="0"/>
        <w:adjustRightInd w:val="0"/>
        <w:spacing w:before="120"/>
        <w:ind w:left="720"/>
        <w:rPr>
          <w:rFonts w:ascii="Arial" w:hAnsi="Arial" w:cs="Arial"/>
          <w:sz w:val="20"/>
          <w:szCs w:val="20"/>
        </w:rPr>
      </w:pPr>
      <w:r w:rsidRPr="00B754A7">
        <w:rPr>
          <w:rFonts w:ascii="Arial" w:hAnsi="Arial" w:cs="Arial"/>
          <w:sz w:val="20"/>
          <w:szCs w:val="20"/>
        </w:rPr>
        <w:t>Preservation of product also includes, where applicable in accordance with product specifications</w:t>
      </w:r>
      <w:r w:rsidR="00BE7902" w:rsidRPr="00B754A7">
        <w:rPr>
          <w:rFonts w:ascii="Arial" w:hAnsi="Arial" w:cs="Arial"/>
          <w:sz w:val="20"/>
          <w:szCs w:val="20"/>
        </w:rPr>
        <w:t xml:space="preserve"> </w:t>
      </w:r>
      <w:r w:rsidRPr="00B754A7">
        <w:rPr>
          <w:rFonts w:ascii="Arial" w:hAnsi="Arial" w:cs="Arial"/>
          <w:sz w:val="20"/>
          <w:szCs w:val="20"/>
        </w:rPr>
        <w:t>and/or applicable regulations, provisions for:</w:t>
      </w:r>
    </w:p>
    <w:p w14:paraId="1BE2C847" w14:textId="77777777" w:rsidR="00AB3C42" w:rsidRPr="00B754A7" w:rsidRDefault="00681D3B" w:rsidP="00067B50">
      <w:pPr>
        <w:numPr>
          <w:ilvl w:val="0"/>
          <w:numId w:val="25"/>
        </w:numPr>
        <w:autoSpaceDE w:val="0"/>
        <w:autoSpaceDN w:val="0"/>
        <w:adjustRightInd w:val="0"/>
        <w:spacing w:before="60"/>
        <w:ind w:firstLine="0"/>
        <w:rPr>
          <w:rFonts w:ascii="Arial" w:eastAsia="ArialMT" w:hAnsi="Arial" w:cs="Arial"/>
          <w:sz w:val="20"/>
          <w:szCs w:val="20"/>
        </w:rPr>
      </w:pPr>
      <w:r w:rsidRPr="00B754A7">
        <w:rPr>
          <w:rFonts w:ascii="Arial" w:eastAsia="ArialMT" w:hAnsi="Arial" w:cs="Arial"/>
          <w:sz w:val="20"/>
          <w:szCs w:val="20"/>
        </w:rPr>
        <w:t>Designing and constructing suitable packaging and shipping containers</w:t>
      </w:r>
      <w:r w:rsidR="00DB1220" w:rsidRPr="00B754A7">
        <w:rPr>
          <w:rFonts w:ascii="Arial" w:eastAsia="ArialMT" w:hAnsi="Arial" w:cs="Arial"/>
          <w:sz w:val="20"/>
          <w:szCs w:val="20"/>
        </w:rPr>
        <w:t>,</w:t>
      </w:r>
    </w:p>
    <w:p w14:paraId="662A16CB" w14:textId="77777777" w:rsidR="0046314B" w:rsidRPr="00B754A7" w:rsidRDefault="0046314B" w:rsidP="00067B50">
      <w:pPr>
        <w:numPr>
          <w:ilvl w:val="0"/>
          <w:numId w:val="25"/>
        </w:numPr>
        <w:autoSpaceDE w:val="0"/>
        <w:autoSpaceDN w:val="0"/>
        <w:adjustRightInd w:val="0"/>
        <w:spacing w:before="60"/>
        <w:ind w:firstLine="0"/>
        <w:rPr>
          <w:rFonts w:ascii="Arial" w:hAnsi="Arial" w:cs="Arial"/>
          <w:sz w:val="20"/>
          <w:szCs w:val="20"/>
        </w:rPr>
      </w:pPr>
      <w:r w:rsidRPr="00B754A7">
        <w:rPr>
          <w:rFonts w:ascii="Arial" w:eastAsia="ArialMT" w:hAnsi="Arial" w:cs="Arial"/>
          <w:sz w:val="20"/>
          <w:szCs w:val="20"/>
        </w:rPr>
        <w:t>Documenting requirements for special conditions needed if packaging alone cannot provide preservation</w:t>
      </w:r>
      <w:r w:rsidR="00DB1220" w:rsidRPr="00B754A7">
        <w:rPr>
          <w:rFonts w:ascii="Arial" w:eastAsia="ArialMT" w:hAnsi="Arial" w:cs="Arial"/>
          <w:sz w:val="20"/>
          <w:szCs w:val="20"/>
        </w:rPr>
        <w:t>,</w:t>
      </w:r>
    </w:p>
    <w:p w14:paraId="77B96320" w14:textId="77777777" w:rsidR="00AB3C42" w:rsidRPr="00B754A7" w:rsidRDefault="00AB3C42" w:rsidP="00067B50">
      <w:pPr>
        <w:numPr>
          <w:ilvl w:val="0"/>
          <w:numId w:val="25"/>
        </w:numPr>
        <w:autoSpaceDE w:val="0"/>
        <w:autoSpaceDN w:val="0"/>
        <w:adjustRightInd w:val="0"/>
        <w:spacing w:before="60"/>
        <w:ind w:firstLine="0"/>
        <w:rPr>
          <w:rFonts w:ascii="Arial" w:hAnsi="Arial" w:cs="Arial"/>
          <w:sz w:val="20"/>
          <w:szCs w:val="20"/>
        </w:rPr>
      </w:pPr>
      <w:r w:rsidRPr="00B754A7">
        <w:rPr>
          <w:rFonts w:ascii="Arial" w:hAnsi="Arial" w:cs="Arial"/>
          <w:sz w:val="20"/>
          <w:szCs w:val="20"/>
        </w:rPr>
        <w:t>Special handling for sensitive products</w:t>
      </w:r>
      <w:r w:rsidR="00DB1220" w:rsidRPr="00B754A7">
        <w:rPr>
          <w:rFonts w:ascii="Arial" w:hAnsi="Arial" w:cs="Arial"/>
          <w:sz w:val="20"/>
          <w:szCs w:val="20"/>
        </w:rPr>
        <w:t>,</w:t>
      </w:r>
    </w:p>
    <w:p w14:paraId="1E1CCCB8" w14:textId="77777777" w:rsidR="00AB3C42" w:rsidRPr="00B754A7" w:rsidRDefault="00AB3C42" w:rsidP="0078487A">
      <w:pPr>
        <w:numPr>
          <w:ilvl w:val="0"/>
          <w:numId w:val="25"/>
        </w:numPr>
        <w:autoSpaceDE w:val="0"/>
        <w:autoSpaceDN w:val="0"/>
        <w:adjustRightInd w:val="0"/>
        <w:spacing w:before="60"/>
        <w:ind w:firstLine="0"/>
        <w:rPr>
          <w:rFonts w:ascii="Arial" w:hAnsi="Arial" w:cs="Arial"/>
          <w:sz w:val="20"/>
          <w:szCs w:val="20"/>
        </w:rPr>
      </w:pPr>
      <w:r w:rsidRPr="00B754A7">
        <w:rPr>
          <w:rFonts w:ascii="Arial" w:hAnsi="Arial" w:cs="Arial"/>
          <w:sz w:val="20"/>
          <w:szCs w:val="20"/>
        </w:rPr>
        <w:t>Marking and labeling including safety warnings</w:t>
      </w:r>
      <w:r w:rsidR="00DB1220" w:rsidRPr="00B754A7">
        <w:rPr>
          <w:rFonts w:ascii="Arial" w:hAnsi="Arial" w:cs="Arial"/>
          <w:sz w:val="20"/>
          <w:szCs w:val="20"/>
        </w:rPr>
        <w:t>,</w:t>
      </w:r>
    </w:p>
    <w:p w14:paraId="51E67FB1" w14:textId="77777777" w:rsidR="00AB3C42" w:rsidRPr="00B754A7" w:rsidRDefault="00AB3C42" w:rsidP="0078487A">
      <w:pPr>
        <w:numPr>
          <w:ilvl w:val="0"/>
          <w:numId w:val="25"/>
        </w:numPr>
        <w:autoSpaceDE w:val="0"/>
        <w:autoSpaceDN w:val="0"/>
        <w:adjustRightInd w:val="0"/>
        <w:spacing w:before="60"/>
        <w:ind w:firstLine="0"/>
        <w:rPr>
          <w:rFonts w:ascii="Arial" w:hAnsi="Arial" w:cs="Arial"/>
          <w:sz w:val="20"/>
          <w:szCs w:val="20"/>
        </w:rPr>
      </w:pPr>
      <w:r w:rsidRPr="00B754A7">
        <w:rPr>
          <w:rFonts w:ascii="Arial" w:hAnsi="Arial" w:cs="Arial"/>
          <w:sz w:val="20"/>
          <w:szCs w:val="20"/>
        </w:rPr>
        <w:t>Shelf life control and stock rotation</w:t>
      </w:r>
      <w:r w:rsidR="00DB1220" w:rsidRPr="00B754A7">
        <w:rPr>
          <w:rFonts w:ascii="Arial" w:hAnsi="Arial" w:cs="Arial"/>
          <w:sz w:val="20"/>
          <w:szCs w:val="20"/>
        </w:rPr>
        <w:t>,</w:t>
      </w:r>
    </w:p>
    <w:p w14:paraId="12BD82C5" w14:textId="77777777" w:rsidR="00AB3C42" w:rsidRPr="00B754A7" w:rsidRDefault="00AB3C42" w:rsidP="0078487A">
      <w:pPr>
        <w:numPr>
          <w:ilvl w:val="0"/>
          <w:numId w:val="25"/>
        </w:numPr>
        <w:autoSpaceDE w:val="0"/>
        <w:autoSpaceDN w:val="0"/>
        <w:adjustRightInd w:val="0"/>
        <w:spacing w:before="60"/>
        <w:ind w:firstLine="0"/>
        <w:rPr>
          <w:rFonts w:ascii="Arial" w:hAnsi="Arial" w:cs="Arial"/>
          <w:sz w:val="20"/>
          <w:szCs w:val="20"/>
        </w:rPr>
      </w:pPr>
      <w:r w:rsidRPr="00B754A7">
        <w:rPr>
          <w:rFonts w:ascii="Arial" w:hAnsi="Arial" w:cs="Arial"/>
          <w:sz w:val="20"/>
          <w:szCs w:val="20"/>
        </w:rPr>
        <w:t>Special handling for hazardous materials.</w:t>
      </w:r>
    </w:p>
    <w:p w14:paraId="0B4E6E66" w14:textId="77777777" w:rsidR="00E62F63" w:rsidRPr="005307D2" w:rsidRDefault="001A528A" w:rsidP="00F753B9">
      <w:pPr>
        <w:autoSpaceDE w:val="0"/>
        <w:autoSpaceDN w:val="0"/>
        <w:adjustRightInd w:val="0"/>
        <w:spacing w:before="120"/>
        <w:ind w:left="720"/>
        <w:rPr>
          <w:rFonts w:ascii="Arial" w:hAnsi="Arial" w:cs="Arial"/>
          <w:sz w:val="20"/>
          <w:szCs w:val="20"/>
        </w:rPr>
      </w:pPr>
      <w:r w:rsidRPr="00B754A7">
        <w:rPr>
          <w:rFonts w:ascii="Arial" w:hAnsi="Arial" w:cs="Arial"/>
          <w:sz w:val="20"/>
          <w:szCs w:val="20"/>
        </w:rPr>
        <w:t>Asheville</w:t>
      </w:r>
      <w:r w:rsidR="00AB3C42" w:rsidRPr="00B754A7">
        <w:rPr>
          <w:rFonts w:ascii="Arial" w:hAnsi="Arial" w:cs="Arial"/>
          <w:sz w:val="20"/>
          <w:szCs w:val="20"/>
        </w:rPr>
        <w:t xml:space="preserve"> ensures that documents required by the contract or order to accompany the</w:t>
      </w:r>
      <w:r w:rsidR="00BE7902" w:rsidRPr="00B754A7">
        <w:rPr>
          <w:rFonts w:ascii="Arial" w:hAnsi="Arial" w:cs="Arial"/>
          <w:sz w:val="20"/>
          <w:szCs w:val="20"/>
        </w:rPr>
        <w:t xml:space="preserve"> </w:t>
      </w:r>
      <w:r w:rsidR="00AB3C42" w:rsidRPr="00B754A7">
        <w:rPr>
          <w:rFonts w:ascii="Arial" w:hAnsi="Arial" w:cs="Arial"/>
          <w:sz w:val="20"/>
          <w:szCs w:val="20"/>
        </w:rPr>
        <w:t>product are present at delivery and are protected against loss and deterioration.</w:t>
      </w:r>
      <w:r w:rsidR="0046314B" w:rsidRPr="00B754A7">
        <w:rPr>
          <w:rFonts w:ascii="Arial" w:hAnsi="Arial" w:cs="Arial"/>
          <w:sz w:val="20"/>
          <w:szCs w:val="20"/>
        </w:rPr>
        <w:t xml:space="preserve">  If special conditions are required, they will be recorded</w:t>
      </w:r>
      <w:r w:rsidR="0046314B" w:rsidRPr="005307D2">
        <w:rPr>
          <w:rFonts w:ascii="Arial" w:hAnsi="Arial" w:cs="Arial"/>
          <w:sz w:val="20"/>
          <w:szCs w:val="20"/>
        </w:rPr>
        <w:t>.</w:t>
      </w:r>
    </w:p>
    <w:p w14:paraId="5AEE06AF" w14:textId="77777777" w:rsidR="00AB3C42" w:rsidRPr="005307D2" w:rsidRDefault="00B754A7" w:rsidP="005307D2">
      <w:pPr>
        <w:pStyle w:val="Heading7X"/>
        <w:numPr>
          <w:ilvl w:val="0"/>
          <w:numId w:val="0"/>
        </w:numPr>
        <w:ind w:left="720" w:hanging="720"/>
        <w:rPr>
          <w:rFonts w:ascii="Arial" w:hAnsi="Arial"/>
          <w:sz w:val="22"/>
        </w:rPr>
      </w:pPr>
      <w:r w:rsidRPr="005307D2">
        <w:rPr>
          <w:rFonts w:ascii="Arial" w:hAnsi="Arial"/>
          <w:sz w:val="22"/>
        </w:rPr>
        <w:t>7.6</w:t>
      </w:r>
      <w:r w:rsidR="00935C84" w:rsidRPr="005307D2">
        <w:rPr>
          <w:rFonts w:ascii="Arial" w:hAnsi="Arial"/>
          <w:sz w:val="22"/>
        </w:rPr>
        <w:tab/>
      </w:r>
      <w:bookmarkStart w:id="90" w:name="_Toc108593427"/>
      <w:r w:rsidR="00D85CCA" w:rsidRPr="005307D2">
        <w:rPr>
          <w:rFonts w:ascii="Arial" w:hAnsi="Arial"/>
          <w:sz w:val="22"/>
        </w:rPr>
        <w:t>CONTROL OF MONITORING AND MEASURING DEVICES</w:t>
      </w:r>
      <w:bookmarkEnd w:id="90"/>
    </w:p>
    <w:p w14:paraId="78835A49" w14:textId="77777777" w:rsidR="00AB3C42" w:rsidRPr="00B754A7" w:rsidRDefault="001A528A" w:rsidP="00F753B9">
      <w:pPr>
        <w:autoSpaceDE w:val="0"/>
        <w:autoSpaceDN w:val="0"/>
        <w:adjustRightInd w:val="0"/>
        <w:spacing w:before="120"/>
        <w:ind w:left="720"/>
        <w:rPr>
          <w:rFonts w:ascii="Arial" w:hAnsi="Arial" w:cs="Arial"/>
          <w:sz w:val="20"/>
          <w:szCs w:val="20"/>
        </w:rPr>
      </w:pPr>
      <w:r w:rsidRPr="00B754A7">
        <w:rPr>
          <w:rFonts w:ascii="Arial" w:hAnsi="Arial" w:cs="Arial"/>
          <w:sz w:val="20"/>
          <w:szCs w:val="20"/>
        </w:rPr>
        <w:t>Asheville</w:t>
      </w:r>
      <w:r w:rsidR="009A6CA9" w:rsidRPr="00B754A7">
        <w:rPr>
          <w:rFonts w:ascii="Arial" w:hAnsi="Arial" w:cs="Arial"/>
          <w:sz w:val="20"/>
          <w:szCs w:val="20"/>
        </w:rPr>
        <w:t xml:space="preserve"> </w:t>
      </w:r>
      <w:r w:rsidR="00AB3C42" w:rsidRPr="00B754A7">
        <w:rPr>
          <w:rFonts w:ascii="Arial" w:hAnsi="Arial" w:cs="Arial"/>
          <w:sz w:val="20"/>
          <w:szCs w:val="20"/>
        </w:rPr>
        <w:t>has determined the monitoring and measurement to be undertaken and the</w:t>
      </w:r>
      <w:r w:rsidR="009A6CA9" w:rsidRPr="00B754A7">
        <w:rPr>
          <w:rFonts w:ascii="Arial" w:hAnsi="Arial" w:cs="Arial"/>
          <w:sz w:val="20"/>
          <w:szCs w:val="20"/>
        </w:rPr>
        <w:t xml:space="preserve"> </w:t>
      </w:r>
      <w:r w:rsidR="00AB3C42" w:rsidRPr="00B754A7">
        <w:rPr>
          <w:rFonts w:ascii="Arial" w:hAnsi="Arial" w:cs="Arial"/>
          <w:sz w:val="20"/>
          <w:szCs w:val="20"/>
        </w:rPr>
        <w:t>monitoring and measuring devices needed to provide evidence of conformity of product to</w:t>
      </w:r>
      <w:r w:rsidR="009A6CA9" w:rsidRPr="00B754A7">
        <w:rPr>
          <w:rFonts w:ascii="Arial" w:hAnsi="Arial" w:cs="Arial"/>
          <w:sz w:val="20"/>
          <w:szCs w:val="20"/>
        </w:rPr>
        <w:t xml:space="preserve"> </w:t>
      </w:r>
      <w:r w:rsidR="00AB3C42" w:rsidRPr="00B754A7">
        <w:rPr>
          <w:rFonts w:ascii="Arial" w:hAnsi="Arial" w:cs="Arial"/>
          <w:sz w:val="20"/>
          <w:szCs w:val="20"/>
        </w:rPr>
        <w:t xml:space="preserve">determined requirements. </w:t>
      </w:r>
      <w:r w:rsidR="006C1929" w:rsidRPr="00B754A7">
        <w:rPr>
          <w:rFonts w:ascii="Arial" w:hAnsi="Arial" w:cs="Arial"/>
          <w:sz w:val="20"/>
          <w:szCs w:val="20"/>
        </w:rPr>
        <w:t xml:space="preserve"> </w:t>
      </w:r>
      <w:r w:rsidR="00AB3C42" w:rsidRPr="00B754A7">
        <w:rPr>
          <w:rFonts w:ascii="Arial" w:hAnsi="Arial" w:cs="Arial"/>
          <w:sz w:val="20"/>
          <w:szCs w:val="20"/>
        </w:rPr>
        <w:t>A documented procedure outlines the process used to ensure that</w:t>
      </w:r>
      <w:r w:rsidR="009A6CA9" w:rsidRPr="00B754A7">
        <w:rPr>
          <w:rFonts w:ascii="Arial" w:hAnsi="Arial" w:cs="Arial"/>
          <w:sz w:val="20"/>
          <w:szCs w:val="20"/>
        </w:rPr>
        <w:t xml:space="preserve"> </w:t>
      </w:r>
      <w:r w:rsidR="00AB3C42" w:rsidRPr="00B754A7">
        <w:rPr>
          <w:rFonts w:ascii="Arial" w:hAnsi="Arial" w:cs="Arial"/>
          <w:sz w:val="20"/>
          <w:szCs w:val="20"/>
        </w:rPr>
        <w:t xml:space="preserve">monitoring and measurement </w:t>
      </w:r>
      <w:r w:rsidR="00EE56E3" w:rsidRPr="00B754A7">
        <w:rPr>
          <w:rFonts w:ascii="Arial" w:hAnsi="Arial" w:cs="Arial"/>
          <w:sz w:val="20"/>
          <w:szCs w:val="20"/>
        </w:rPr>
        <w:t>IS</w:t>
      </w:r>
      <w:r w:rsidR="00AB3C42" w:rsidRPr="00B754A7">
        <w:rPr>
          <w:rFonts w:ascii="Arial" w:hAnsi="Arial" w:cs="Arial"/>
          <w:sz w:val="20"/>
          <w:szCs w:val="20"/>
        </w:rPr>
        <w:t xml:space="preserve"> carried out in a manner that is consistent with</w:t>
      </w:r>
      <w:r w:rsidR="009A6CA9" w:rsidRPr="00B754A7">
        <w:rPr>
          <w:rFonts w:ascii="Arial" w:hAnsi="Arial" w:cs="Arial"/>
          <w:sz w:val="20"/>
          <w:szCs w:val="20"/>
        </w:rPr>
        <w:t xml:space="preserve"> </w:t>
      </w:r>
      <w:r w:rsidR="00AB3C42" w:rsidRPr="00B754A7">
        <w:rPr>
          <w:rFonts w:ascii="Arial" w:hAnsi="Arial" w:cs="Arial"/>
          <w:sz w:val="20"/>
          <w:szCs w:val="20"/>
        </w:rPr>
        <w:t>the monitoring and measurement requirements</w:t>
      </w:r>
      <w:r w:rsidR="00EE56E3" w:rsidRPr="00B754A7">
        <w:rPr>
          <w:rFonts w:ascii="Arial" w:hAnsi="Arial" w:cs="Arial"/>
          <w:sz w:val="20"/>
          <w:szCs w:val="20"/>
        </w:rPr>
        <w:t>.</w:t>
      </w:r>
    </w:p>
    <w:p w14:paraId="622BA63E" w14:textId="77777777" w:rsidR="00AB3C42" w:rsidRPr="00B754A7" w:rsidRDefault="00AB3C42" w:rsidP="00F753B9">
      <w:pPr>
        <w:autoSpaceDE w:val="0"/>
        <w:autoSpaceDN w:val="0"/>
        <w:adjustRightInd w:val="0"/>
        <w:spacing w:before="120"/>
        <w:ind w:left="720"/>
        <w:rPr>
          <w:rFonts w:ascii="Arial" w:hAnsi="Arial" w:cs="Arial"/>
          <w:sz w:val="20"/>
          <w:szCs w:val="20"/>
        </w:rPr>
      </w:pPr>
      <w:r w:rsidRPr="00B754A7">
        <w:rPr>
          <w:rFonts w:ascii="Arial" w:hAnsi="Arial" w:cs="Arial"/>
          <w:sz w:val="20"/>
          <w:szCs w:val="20"/>
        </w:rPr>
        <w:t>To ensure valid results measuring equipment is</w:t>
      </w:r>
      <w:r w:rsidR="0089720F" w:rsidRPr="00B754A7">
        <w:rPr>
          <w:rFonts w:ascii="Arial" w:hAnsi="Arial" w:cs="Arial"/>
          <w:sz w:val="20"/>
          <w:szCs w:val="20"/>
        </w:rPr>
        <w:t xml:space="preserve"> c</w:t>
      </w:r>
      <w:r w:rsidRPr="00B754A7">
        <w:rPr>
          <w:rFonts w:ascii="Arial" w:hAnsi="Arial" w:cs="Arial"/>
          <w:sz w:val="20"/>
          <w:szCs w:val="20"/>
        </w:rPr>
        <w:t>alibrated or verified at</w:t>
      </w:r>
      <w:r w:rsidR="009A6CA9" w:rsidRPr="00B754A7">
        <w:rPr>
          <w:rFonts w:ascii="Arial" w:hAnsi="Arial" w:cs="Arial"/>
          <w:sz w:val="20"/>
          <w:szCs w:val="20"/>
        </w:rPr>
        <w:t xml:space="preserve"> </w:t>
      </w:r>
      <w:r w:rsidRPr="00B754A7">
        <w:rPr>
          <w:rFonts w:ascii="Arial" w:hAnsi="Arial" w:cs="Arial"/>
          <w:sz w:val="20"/>
          <w:szCs w:val="20"/>
        </w:rPr>
        <w:t>specified intervals, or prior to use</w:t>
      </w:r>
      <w:r w:rsidR="009A6CA9" w:rsidRPr="00B754A7">
        <w:rPr>
          <w:rFonts w:ascii="Arial" w:hAnsi="Arial" w:cs="Arial"/>
          <w:sz w:val="20"/>
          <w:szCs w:val="20"/>
        </w:rPr>
        <w:t>,</w:t>
      </w:r>
      <w:r w:rsidRPr="00B754A7">
        <w:rPr>
          <w:rFonts w:ascii="Arial" w:hAnsi="Arial" w:cs="Arial"/>
          <w:sz w:val="20"/>
          <w:szCs w:val="20"/>
        </w:rPr>
        <w:t xml:space="preserve"> against measurement standards traceable</w:t>
      </w:r>
      <w:r w:rsidR="009A6CA9" w:rsidRPr="00B754A7">
        <w:rPr>
          <w:rFonts w:ascii="Arial" w:hAnsi="Arial" w:cs="Arial"/>
          <w:sz w:val="20"/>
          <w:szCs w:val="20"/>
        </w:rPr>
        <w:t xml:space="preserve"> </w:t>
      </w:r>
      <w:r w:rsidRPr="00B754A7">
        <w:rPr>
          <w:rFonts w:ascii="Arial" w:hAnsi="Arial" w:cs="Arial"/>
          <w:sz w:val="20"/>
          <w:szCs w:val="20"/>
        </w:rPr>
        <w:t>to international or national measurement standards.</w:t>
      </w:r>
      <w:r w:rsidR="009A6CA9" w:rsidRPr="00B754A7">
        <w:rPr>
          <w:rFonts w:ascii="Arial" w:hAnsi="Arial" w:cs="Arial"/>
          <w:sz w:val="20"/>
          <w:szCs w:val="20"/>
        </w:rPr>
        <w:t xml:space="preserve"> </w:t>
      </w:r>
      <w:r w:rsidRPr="00B754A7">
        <w:rPr>
          <w:rFonts w:ascii="Arial" w:hAnsi="Arial" w:cs="Arial"/>
          <w:sz w:val="20"/>
          <w:szCs w:val="20"/>
        </w:rPr>
        <w:t xml:space="preserve"> Where no such</w:t>
      </w:r>
      <w:r w:rsidR="009A6CA9" w:rsidRPr="00B754A7">
        <w:rPr>
          <w:rFonts w:ascii="Arial" w:hAnsi="Arial" w:cs="Arial"/>
          <w:sz w:val="20"/>
          <w:szCs w:val="20"/>
        </w:rPr>
        <w:t xml:space="preserve"> </w:t>
      </w:r>
      <w:r w:rsidRPr="00B754A7">
        <w:rPr>
          <w:rFonts w:ascii="Arial" w:hAnsi="Arial" w:cs="Arial"/>
          <w:sz w:val="20"/>
          <w:szCs w:val="20"/>
        </w:rPr>
        <w:t>standards exists the basis used for calibration or verification is recorded.</w:t>
      </w:r>
    </w:p>
    <w:p w14:paraId="3F957EF3" w14:textId="77777777" w:rsidR="00AB3C42" w:rsidRPr="005D0BDF" w:rsidRDefault="00AB3C42"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Measuring equipment is adjusted or re-adjusted as necessary; calibration</w:t>
      </w:r>
      <w:r w:rsidR="009A6CA9" w:rsidRPr="005D0BDF">
        <w:rPr>
          <w:rFonts w:ascii="Arial" w:hAnsi="Arial" w:cs="Arial"/>
          <w:sz w:val="20"/>
          <w:szCs w:val="20"/>
        </w:rPr>
        <w:t xml:space="preserve"> </w:t>
      </w:r>
      <w:r w:rsidRPr="005D0BDF">
        <w:rPr>
          <w:rFonts w:ascii="Arial" w:hAnsi="Arial" w:cs="Arial"/>
          <w:sz w:val="20"/>
          <w:szCs w:val="20"/>
        </w:rPr>
        <w:t>status is identified and safeguarded from adjustments that would invalidate</w:t>
      </w:r>
      <w:r w:rsidR="009A6CA9" w:rsidRPr="005D0BDF">
        <w:rPr>
          <w:rFonts w:ascii="Arial" w:hAnsi="Arial" w:cs="Arial"/>
          <w:sz w:val="20"/>
          <w:szCs w:val="20"/>
        </w:rPr>
        <w:t xml:space="preserve"> </w:t>
      </w:r>
      <w:r w:rsidRPr="005D0BDF">
        <w:rPr>
          <w:rFonts w:ascii="Arial" w:hAnsi="Arial" w:cs="Arial"/>
          <w:sz w:val="20"/>
          <w:szCs w:val="20"/>
        </w:rPr>
        <w:t xml:space="preserve">the measurement result. </w:t>
      </w:r>
      <w:r w:rsidR="0089720F" w:rsidRPr="005D0BDF">
        <w:rPr>
          <w:rFonts w:ascii="Arial" w:hAnsi="Arial" w:cs="Arial"/>
          <w:sz w:val="20"/>
          <w:szCs w:val="20"/>
        </w:rPr>
        <w:t xml:space="preserve"> </w:t>
      </w:r>
      <w:r w:rsidRPr="005D0BDF">
        <w:rPr>
          <w:rFonts w:ascii="Arial" w:hAnsi="Arial" w:cs="Arial"/>
          <w:sz w:val="20"/>
          <w:szCs w:val="20"/>
        </w:rPr>
        <w:t>Measuring equipment is protected from damage</w:t>
      </w:r>
      <w:r w:rsidR="0089720F" w:rsidRPr="005D0BDF">
        <w:rPr>
          <w:rFonts w:ascii="Arial" w:hAnsi="Arial" w:cs="Arial"/>
          <w:sz w:val="20"/>
          <w:szCs w:val="20"/>
        </w:rPr>
        <w:t xml:space="preserve"> </w:t>
      </w:r>
      <w:r w:rsidRPr="005D0BDF">
        <w:rPr>
          <w:rFonts w:ascii="Arial" w:hAnsi="Arial" w:cs="Arial"/>
          <w:sz w:val="20"/>
          <w:szCs w:val="20"/>
        </w:rPr>
        <w:t>and deterioration during handling, maintenance</w:t>
      </w:r>
      <w:r w:rsidR="0099614B" w:rsidRPr="005D0BDF">
        <w:rPr>
          <w:rFonts w:ascii="Arial" w:hAnsi="Arial" w:cs="Arial"/>
          <w:sz w:val="20"/>
          <w:szCs w:val="20"/>
        </w:rPr>
        <w:t>,</w:t>
      </w:r>
      <w:r w:rsidRPr="005D0BDF">
        <w:rPr>
          <w:rFonts w:ascii="Arial" w:hAnsi="Arial" w:cs="Arial"/>
          <w:sz w:val="20"/>
          <w:szCs w:val="20"/>
        </w:rPr>
        <w:t xml:space="preserve"> and storage when possible.</w:t>
      </w:r>
    </w:p>
    <w:p w14:paraId="653415BA" w14:textId="77777777" w:rsidR="00AB3C42" w:rsidRPr="005D0BDF" w:rsidRDefault="00E16184"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 organization</w:t>
      </w:r>
      <w:r w:rsidR="00AB3C42" w:rsidRPr="005D0BDF">
        <w:rPr>
          <w:rFonts w:ascii="Arial" w:hAnsi="Arial" w:cs="Arial"/>
          <w:sz w:val="20"/>
          <w:szCs w:val="20"/>
        </w:rPr>
        <w:t xml:space="preserve"> assesses and records the validity of the previous measuring</w:t>
      </w:r>
      <w:r w:rsidR="0089720F" w:rsidRPr="005D0BDF">
        <w:rPr>
          <w:rFonts w:ascii="Arial" w:hAnsi="Arial" w:cs="Arial"/>
          <w:sz w:val="20"/>
          <w:szCs w:val="20"/>
        </w:rPr>
        <w:t xml:space="preserve"> </w:t>
      </w:r>
      <w:r w:rsidR="00AB3C42" w:rsidRPr="005D0BDF">
        <w:rPr>
          <w:rFonts w:ascii="Arial" w:hAnsi="Arial" w:cs="Arial"/>
          <w:sz w:val="20"/>
          <w:szCs w:val="20"/>
        </w:rPr>
        <w:t>results when the equipment is found not to conform to requirements.</w:t>
      </w:r>
    </w:p>
    <w:p w14:paraId="1A327E87" w14:textId="77777777" w:rsidR="00AB3C42" w:rsidRPr="005D0BDF" w:rsidRDefault="00AB3C42"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Appropriate action is taken on the equipment and any product affected.</w:t>
      </w:r>
    </w:p>
    <w:p w14:paraId="1E2CC17C" w14:textId="77777777" w:rsidR="00AB3C42" w:rsidRPr="005D0BDF" w:rsidRDefault="00AB3C42"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Records of calibration and verification results are maintained in accordance</w:t>
      </w:r>
      <w:r w:rsidR="0089720F" w:rsidRPr="005D0BDF">
        <w:rPr>
          <w:rFonts w:ascii="Arial" w:hAnsi="Arial" w:cs="Arial"/>
          <w:sz w:val="20"/>
          <w:szCs w:val="20"/>
        </w:rPr>
        <w:t xml:space="preserve"> </w:t>
      </w:r>
      <w:r w:rsidRPr="005D0BDF">
        <w:rPr>
          <w:rFonts w:ascii="Arial" w:hAnsi="Arial" w:cs="Arial"/>
          <w:sz w:val="20"/>
          <w:szCs w:val="20"/>
        </w:rPr>
        <w:t>with documented procedures. When used in the monitoring and</w:t>
      </w:r>
      <w:r w:rsidR="0089720F" w:rsidRPr="005D0BDF">
        <w:rPr>
          <w:rFonts w:ascii="Arial" w:hAnsi="Arial" w:cs="Arial"/>
          <w:sz w:val="20"/>
          <w:szCs w:val="20"/>
        </w:rPr>
        <w:t xml:space="preserve"> </w:t>
      </w:r>
      <w:r w:rsidRPr="005D0BDF">
        <w:rPr>
          <w:rFonts w:ascii="Arial" w:hAnsi="Arial" w:cs="Arial"/>
          <w:sz w:val="20"/>
          <w:szCs w:val="20"/>
        </w:rPr>
        <w:t>measurement of specified requirements, the ability of computer software to</w:t>
      </w:r>
      <w:r w:rsidR="0089720F" w:rsidRPr="005D0BDF">
        <w:rPr>
          <w:rFonts w:ascii="Arial" w:hAnsi="Arial" w:cs="Arial"/>
          <w:sz w:val="20"/>
          <w:szCs w:val="20"/>
        </w:rPr>
        <w:t xml:space="preserve"> </w:t>
      </w:r>
      <w:r w:rsidRPr="005D0BDF">
        <w:rPr>
          <w:rFonts w:ascii="Arial" w:hAnsi="Arial" w:cs="Arial"/>
          <w:sz w:val="20"/>
          <w:szCs w:val="20"/>
        </w:rPr>
        <w:t xml:space="preserve">satisfy the intended application is confirmed. </w:t>
      </w:r>
      <w:r w:rsidR="0089720F" w:rsidRPr="005D0BDF">
        <w:rPr>
          <w:rFonts w:ascii="Arial" w:hAnsi="Arial" w:cs="Arial"/>
          <w:sz w:val="20"/>
          <w:szCs w:val="20"/>
        </w:rPr>
        <w:t xml:space="preserve"> </w:t>
      </w:r>
      <w:r w:rsidRPr="005D0BDF">
        <w:rPr>
          <w:rFonts w:ascii="Arial" w:hAnsi="Arial" w:cs="Arial"/>
          <w:sz w:val="20"/>
          <w:szCs w:val="20"/>
        </w:rPr>
        <w:t>This confirmation is performed</w:t>
      </w:r>
      <w:r w:rsidR="0089720F" w:rsidRPr="005D0BDF">
        <w:rPr>
          <w:rFonts w:ascii="Arial" w:hAnsi="Arial" w:cs="Arial"/>
          <w:sz w:val="20"/>
          <w:szCs w:val="20"/>
        </w:rPr>
        <w:t xml:space="preserve"> </w:t>
      </w:r>
      <w:r w:rsidRPr="005D0BDF">
        <w:rPr>
          <w:rFonts w:ascii="Arial" w:hAnsi="Arial" w:cs="Arial"/>
          <w:sz w:val="20"/>
          <w:szCs w:val="20"/>
        </w:rPr>
        <w:t>prior to initial use and reconfirmed as necessary.</w:t>
      </w:r>
    </w:p>
    <w:p w14:paraId="36076D9E" w14:textId="77777777" w:rsidR="00B863FB" w:rsidRPr="005307D2" w:rsidRDefault="002A7692" w:rsidP="005307D2">
      <w:pPr>
        <w:pStyle w:val="Heading1"/>
        <w:numPr>
          <w:ilvl w:val="0"/>
          <w:numId w:val="0"/>
        </w:numPr>
        <w:ind w:left="720" w:hanging="720"/>
        <w:rPr>
          <w:rFonts w:ascii="Arial" w:hAnsi="Arial" w:cs="Arial"/>
          <w:sz w:val="24"/>
          <w:szCs w:val="24"/>
        </w:rPr>
      </w:pPr>
      <w:r w:rsidRPr="005307D2">
        <w:rPr>
          <w:rFonts w:ascii="Arial" w:hAnsi="Arial" w:cs="Arial"/>
          <w:sz w:val="24"/>
          <w:szCs w:val="24"/>
        </w:rPr>
        <w:t>8</w:t>
      </w:r>
      <w:r w:rsidRPr="005307D2">
        <w:rPr>
          <w:rFonts w:ascii="Arial" w:hAnsi="Arial" w:cs="Arial"/>
          <w:sz w:val="24"/>
          <w:szCs w:val="24"/>
        </w:rPr>
        <w:tab/>
      </w:r>
      <w:bookmarkStart w:id="91" w:name="_Toc108593428"/>
      <w:r w:rsidR="00D85CCA" w:rsidRPr="005307D2">
        <w:rPr>
          <w:rFonts w:ascii="Arial" w:hAnsi="Arial" w:cs="Arial"/>
          <w:sz w:val="24"/>
          <w:szCs w:val="24"/>
        </w:rPr>
        <w:t>MEASUREMENT, ANALYSIS AND IMPROVEMENT</w:t>
      </w:r>
      <w:bookmarkEnd w:id="91"/>
    </w:p>
    <w:p w14:paraId="56050962" w14:textId="77777777" w:rsidR="00EE56E3" w:rsidRPr="005307D2" w:rsidRDefault="002A7692" w:rsidP="005307D2">
      <w:pPr>
        <w:pStyle w:val="82X"/>
        <w:numPr>
          <w:ilvl w:val="0"/>
          <w:numId w:val="0"/>
        </w:numPr>
        <w:ind w:left="720" w:hanging="720"/>
        <w:rPr>
          <w:rFonts w:ascii="Arial" w:hAnsi="Arial"/>
          <w:sz w:val="22"/>
        </w:rPr>
      </w:pPr>
      <w:r>
        <w:rPr>
          <w:rFonts w:ascii="Arial" w:hAnsi="Arial"/>
          <w:sz w:val="22"/>
          <w:lang w:val="en-US"/>
        </w:rPr>
        <w:t>8.1</w:t>
      </w:r>
      <w:r>
        <w:rPr>
          <w:rFonts w:ascii="Arial" w:hAnsi="Arial"/>
          <w:sz w:val="22"/>
          <w:lang w:val="en-US"/>
        </w:rPr>
        <w:tab/>
      </w:r>
      <w:bookmarkStart w:id="92" w:name="_Toc108593429"/>
      <w:r w:rsidR="00D85CCA" w:rsidRPr="005307D2">
        <w:rPr>
          <w:rFonts w:ascii="Arial" w:hAnsi="Arial"/>
          <w:sz w:val="22"/>
        </w:rPr>
        <w:t>GENERAL</w:t>
      </w:r>
      <w:bookmarkEnd w:id="92"/>
    </w:p>
    <w:p w14:paraId="1A45DD47" w14:textId="77777777" w:rsidR="00EE56E3" w:rsidRPr="005D0BDF" w:rsidRDefault="00E16184"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 organization</w:t>
      </w:r>
      <w:r w:rsidR="00EE56E3" w:rsidRPr="005D0BDF">
        <w:rPr>
          <w:rFonts w:ascii="Arial" w:hAnsi="Arial" w:cs="Arial"/>
          <w:sz w:val="20"/>
          <w:szCs w:val="20"/>
        </w:rPr>
        <w:t xml:space="preserve"> plans and implements the monitoring, measurement, analysis and improvement</w:t>
      </w:r>
      <w:r w:rsidR="0089720F" w:rsidRPr="005D0BDF">
        <w:rPr>
          <w:rFonts w:ascii="Arial" w:hAnsi="Arial" w:cs="Arial"/>
          <w:sz w:val="20"/>
          <w:szCs w:val="20"/>
        </w:rPr>
        <w:t xml:space="preserve"> </w:t>
      </w:r>
      <w:r w:rsidR="00EE56E3" w:rsidRPr="005D0BDF">
        <w:rPr>
          <w:rFonts w:ascii="Arial" w:hAnsi="Arial" w:cs="Arial"/>
          <w:sz w:val="20"/>
          <w:szCs w:val="20"/>
        </w:rPr>
        <w:t>processes as needed</w:t>
      </w:r>
    </w:p>
    <w:p w14:paraId="0546BD1F" w14:textId="77777777" w:rsidR="0089720F" w:rsidRPr="005D0BDF" w:rsidRDefault="0089720F"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eastAsia="ArialMT" w:hAnsi="Arial" w:cs="Arial"/>
          <w:sz w:val="20"/>
          <w:szCs w:val="20"/>
        </w:rPr>
        <w:t>T</w:t>
      </w:r>
      <w:r w:rsidR="00EE56E3" w:rsidRPr="005D0BDF">
        <w:rPr>
          <w:rFonts w:ascii="Arial" w:hAnsi="Arial" w:cs="Arial"/>
          <w:sz w:val="20"/>
          <w:szCs w:val="20"/>
        </w:rPr>
        <w:t>o demonstrate conformity of the product,</w:t>
      </w:r>
      <w:r w:rsidRPr="005D0BDF">
        <w:rPr>
          <w:rFonts w:ascii="Arial" w:hAnsi="Arial" w:cs="Arial"/>
          <w:sz w:val="20"/>
          <w:szCs w:val="20"/>
        </w:rPr>
        <w:t xml:space="preserve"> </w:t>
      </w:r>
    </w:p>
    <w:p w14:paraId="05D1F6F4" w14:textId="77777777" w:rsidR="0089720F"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To ensure conformity of the quality management system, and</w:t>
      </w:r>
    </w:p>
    <w:p w14:paraId="62FB93F4" w14:textId="77777777" w:rsidR="0089720F"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To continually improve the effectiveness of the quality management system.</w:t>
      </w:r>
      <w:r w:rsidR="0089720F" w:rsidRPr="005D0BDF">
        <w:rPr>
          <w:rFonts w:ascii="Arial" w:hAnsi="Arial" w:cs="Arial"/>
          <w:sz w:val="20"/>
          <w:szCs w:val="20"/>
        </w:rPr>
        <w:t xml:space="preserve"> </w:t>
      </w:r>
    </w:p>
    <w:p w14:paraId="6867E303" w14:textId="77777777" w:rsidR="00EE56E3" w:rsidRPr="005D0BDF" w:rsidRDefault="00EE56E3"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These processes are identified in documented procedures and include determination of applicable</w:t>
      </w:r>
      <w:r w:rsidR="0089720F" w:rsidRPr="005D0BDF">
        <w:rPr>
          <w:rFonts w:ascii="Arial" w:hAnsi="Arial" w:cs="Arial"/>
          <w:sz w:val="20"/>
          <w:szCs w:val="20"/>
        </w:rPr>
        <w:t xml:space="preserve"> </w:t>
      </w:r>
      <w:r w:rsidRPr="005D0BDF">
        <w:rPr>
          <w:rFonts w:ascii="Arial" w:hAnsi="Arial" w:cs="Arial"/>
          <w:sz w:val="20"/>
          <w:szCs w:val="20"/>
        </w:rPr>
        <w:t>methods, including statistical techniques, and the extent of their use.</w:t>
      </w:r>
    </w:p>
    <w:p w14:paraId="747CCF17" w14:textId="77777777" w:rsidR="00EE56E3" w:rsidRPr="005D0BDF" w:rsidRDefault="00EE56E3" w:rsidP="00F753B9">
      <w:pPr>
        <w:autoSpaceDE w:val="0"/>
        <w:autoSpaceDN w:val="0"/>
        <w:adjustRightInd w:val="0"/>
        <w:spacing w:before="120"/>
        <w:ind w:left="720"/>
        <w:rPr>
          <w:rFonts w:ascii="Arial" w:hAnsi="Arial" w:cs="Arial"/>
          <w:sz w:val="20"/>
          <w:szCs w:val="20"/>
        </w:rPr>
      </w:pPr>
      <w:r w:rsidRPr="005D0BDF">
        <w:rPr>
          <w:rFonts w:ascii="Arial" w:hAnsi="Arial" w:cs="Arial"/>
          <w:b/>
          <w:bCs/>
          <w:sz w:val="20"/>
          <w:szCs w:val="20"/>
        </w:rPr>
        <w:t>NOTE</w:t>
      </w:r>
      <w:r w:rsidR="0089720F" w:rsidRPr="005D0BDF">
        <w:rPr>
          <w:rFonts w:ascii="Arial" w:hAnsi="Arial" w:cs="Arial"/>
          <w:b/>
          <w:bCs/>
          <w:sz w:val="20"/>
          <w:szCs w:val="20"/>
        </w:rPr>
        <w:t xml:space="preserve">:  </w:t>
      </w:r>
      <w:r w:rsidRPr="005D0BDF">
        <w:rPr>
          <w:rFonts w:ascii="Arial" w:hAnsi="Arial" w:cs="Arial"/>
          <w:sz w:val="20"/>
          <w:szCs w:val="20"/>
        </w:rPr>
        <w:t>According to the nature of the product and depending on the specified requirements, statistical techniques</w:t>
      </w:r>
      <w:r w:rsidR="0089720F" w:rsidRPr="005D0BDF">
        <w:rPr>
          <w:rFonts w:ascii="Arial" w:hAnsi="Arial" w:cs="Arial"/>
          <w:sz w:val="20"/>
          <w:szCs w:val="20"/>
        </w:rPr>
        <w:t xml:space="preserve"> </w:t>
      </w:r>
      <w:r w:rsidRPr="005D0BDF">
        <w:rPr>
          <w:rFonts w:ascii="Arial" w:hAnsi="Arial" w:cs="Arial"/>
          <w:sz w:val="20"/>
          <w:szCs w:val="20"/>
        </w:rPr>
        <w:t>may be used to support:</w:t>
      </w:r>
    </w:p>
    <w:p w14:paraId="73219FDC" w14:textId="77777777" w:rsidR="00EE56E3"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process control</w:t>
      </w:r>
    </w:p>
    <w:p w14:paraId="6BFEBA86" w14:textId="77777777" w:rsidR="00EE56E3"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selection and inspection of key characteristics</w:t>
      </w:r>
    </w:p>
    <w:p w14:paraId="26468D69" w14:textId="77777777" w:rsidR="00EE56E3"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process capability measurements</w:t>
      </w:r>
    </w:p>
    <w:p w14:paraId="7BABA9D1" w14:textId="77777777" w:rsidR="00EE56E3"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statistical process control</w:t>
      </w:r>
    </w:p>
    <w:p w14:paraId="039EAB5E" w14:textId="77777777" w:rsidR="00EE56E3"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inspection matching sampling rate to the criticality of the product and to the process capability</w:t>
      </w:r>
    </w:p>
    <w:p w14:paraId="7920F31C" w14:textId="77777777" w:rsidR="006C1929" w:rsidRPr="005D0BDF" w:rsidRDefault="00EE56E3" w:rsidP="00067B50">
      <w:pPr>
        <w:numPr>
          <w:ilvl w:val="0"/>
          <w:numId w:val="7"/>
        </w:numPr>
        <w:tabs>
          <w:tab w:val="clear" w:pos="720"/>
          <w:tab w:val="num" w:pos="270"/>
        </w:tabs>
        <w:autoSpaceDE w:val="0"/>
        <w:autoSpaceDN w:val="0"/>
        <w:adjustRightInd w:val="0"/>
        <w:spacing w:before="80"/>
        <w:ind w:firstLine="0"/>
        <w:rPr>
          <w:rFonts w:ascii="Arial" w:hAnsi="Arial" w:cs="Arial"/>
          <w:sz w:val="20"/>
          <w:szCs w:val="20"/>
        </w:rPr>
      </w:pPr>
      <w:r w:rsidRPr="005D0BDF">
        <w:rPr>
          <w:rFonts w:ascii="Arial" w:hAnsi="Arial" w:cs="Arial"/>
          <w:sz w:val="20"/>
          <w:szCs w:val="20"/>
        </w:rPr>
        <w:t>failure mode and effect analysis</w:t>
      </w:r>
    </w:p>
    <w:p w14:paraId="001B81B2" w14:textId="77777777" w:rsidR="00EE56E3" w:rsidRPr="005307D2" w:rsidRDefault="002A7692" w:rsidP="005307D2">
      <w:pPr>
        <w:pStyle w:val="82X"/>
        <w:numPr>
          <w:ilvl w:val="0"/>
          <w:numId w:val="0"/>
        </w:numPr>
        <w:spacing w:before="120" w:after="120"/>
        <w:ind w:left="720" w:hanging="720"/>
        <w:rPr>
          <w:rFonts w:ascii="Arial" w:hAnsi="Arial"/>
          <w:sz w:val="22"/>
        </w:rPr>
      </w:pPr>
      <w:r w:rsidRPr="005307D2">
        <w:rPr>
          <w:rFonts w:ascii="Arial" w:hAnsi="Arial"/>
          <w:sz w:val="22"/>
        </w:rPr>
        <w:t>8.2</w:t>
      </w:r>
      <w:r w:rsidRPr="005307D2">
        <w:rPr>
          <w:rFonts w:ascii="Arial" w:hAnsi="Arial"/>
          <w:sz w:val="22"/>
        </w:rPr>
        <w:tab/>
      </w:r>
      <w:bookmarkStart w:id="93" w:name="_Toc108593430"/>
      <w:r w:rsidR="00D85CCA" w:rsidRPr="005307D2">
        <w:rPr>
          <w:rFonts w:ascii="Arial" w:hAnsi="Arial"/>
          <w:sz w:val="22"/>
        </w:rPr>
        <w:t>MONITORING AND MEASUREMENT</w:t>
      </w:r>
      <w:bookmarkEnd w:id="93"/>
    </w:p>
    <w:p w14:paraId="3A4B3B58" w14:textId="77777777" w:rsidR="00EE56E3" w:rsidRPr="005307D2" w:rsidRDefault="0046314B" w:rsidP="005307D2">
      <w:pPr>
        <w:pStyle w:val="82X"/>
        <w:spacing w:before="120" w:after="120"/>
        <w:ind w:left="1440" w:hanging="720"/>
        <w:rPr>
          <w:rFonts w:ascii="Arial" w:hAnsi="Arial"/>
          <w:sz w:val="22"/>
        </w:rPr>
      </w:pPr>
      <w:r w:rsidRPr="005307D2">
        <w:rPr>
          <w:rFonts w:ascii="Arial" w:hAnsi="Arial"/>
          <w:sz w:val="22"/>
        </w:rPr>
        <w:t>FEEDBACK</w:t>
      </w:r>
    </w:p>
    <w:p w14:paraId="733062DA" w14:textId="77777777" w:rsidR="00EE56E3" w:rsidRPr="005307D2" w:rsidRDefault="00EE56E3" w:rsidP="00F753B9">
      <w:pPr>
        <w:autoSpaceDE w:val="0"/>
        <w:autoSpaceDN w:val="0"/>
        <w:adjustRightInd w:val="0"/>
        <w:spacing w:before="120"/>
        <w:ind w:left="720"/>
        <w:rPr>
          <w:rFonts w:ascii="Arial" w:hAnsi="Arial" w:cs="Arial"/>
          <w:sz w:val="22"/>
          <w:szCs w:val="22"/>
        </w:rPr>
      </w:pPr>
      <w:r w:rsidRPr="005D0BDF">
        <w:rPr>
          <w:rFonts w:ascii="Arial" w:hAnsi="Arial" w:cs="Arial"/>
          <w:sz w:val="20"/>
          <w:szCs w:val="20"/>
        </w:rPr>
        <w:t xml:space="preserve">As one of the measurements of the performance of the quality management system, </w:t>
      </w:r>
      <w:r w:rsidR="0089720F" w:rsidRPr="005D0BDF">
        <w:rPr>
          <w:rFonts w:ascii="Arial" w:hAnsi="Arial" w:cs="Arial"/>
          <w:sz w:val="20"/>
          <w:szCs w:val="20"/>
        </w:rPr>
        <w:t>Asheville</w:t>
      </w:r>
      <w:r w:rsidR="00FA7B26" w:rsidRPr="005D0BDF">
        <w:rPr>
          <w:rFonts w:ascii="Arial" w:hAnsi="Arial" w:cs="Arial"/>
          <w:sz w:val="20"/>
          <w:szCs w:val="20"/>
        </w:rPr>
        <w:t xml:space="preserve"> </w:t>
      </w:r>
      <w:r w:rsidRPr="005D0BDF">
        <w:rPr>
          <w:rFonts w:ascii="Arial" w:hAnsi="Arial" w:cs="Arial"/>
          <w:sz w:val="20"/>
          <w:szCs w:val="20"/>
        </w:rPr>
        <w:t xml:space="preserve">monitors information relating to customer perception as to whether </w:t>
      </w:r>
      <w:r w:rsidR="00E16184" w:rsidRPr="005D0BDF">
        <w:rPr>
          <w:rFonts w:ascii="Arial" w:hAnsi="Arial" w:cs="Arial"/>
          <w:sz w:val="20"/>
          <w:szCs w:val="20"/>
        </w:rPr>
        <w:t>the organization</w:t>
      </w:r>
      <w:r w:rsidRPr="005D0BDF">
        <w:rPr>
          <w:rFonts w:ascii="Arial" w:hAnsi="Arial" w:cs="Arial"/>
          <w:sz w:val="20"/>
          <w:szCs w:val="20"/>
        </w:rPr>
        <w:t xml:space="preserve"> has fulfilled</w:t>
      </w:r>
      <w:r w:rsidR="0089720F" w:rsidRPr="005D0BDF">
        <w:rPr>
          <w:rFonts w:ascii="Arial" w:hAnsi="Arial" w:cs="Arial"/>
          <w:sz w:val="20"/>
          <w:szCs w:val="20"/>
        </w:rPr>
        <w:t xml:space="preserve"> </w:t>
      </w:r>
      <w:r w:rsidRPr="005D0BDF">
        <w:rPr>
          <w:rFonts w:ascii="Arial" w:hAnsi="Arial" w:cs="Arial"/>
          <w:sz w:val="20"/>
          <w:szCs w:val="20"/>
        </w:rPr>
        <w:t xml:space="preserve">customer requirements. </w:t>
      </w:r>
      <w:r w:rsidR="0089720F" w:rsidRPr="005D0BDF">
        <w:rPr>
          <w:rFonts w:ascii="Arial" w:hAnsi="Arial" w:cs="Arial"/>
          <w:sz w:val="20"/>
          <w:szCs w:val="20"/>
        </w:rPr>
        <w:t xml:space="preserve"> </w:t>
      </w:r>
      <w:r w:rsidR="00A419AB" w:rsidRPr="005D0BDF">
        <w:rPr>
          <w:rFonts w:ascii="Arial" w:hAnsi="Arial" w:cs="Arial"/>
          <w:sz w:val="20"/>
          <w:szCs w:val="20"/>
        </w:rPr>
        <w:t>Methods used in obtaining this information are</w:t>
      </w:r>
      <w:r w:rsidRPr="005D0BDF">
        <w:rPr>
          <w:rFonts w:ascii="Arial" w:hAnsi="Arial" w:cs="Arial"/>
          <w:sz w:val="20"/>
          <w:szCs w:val="20"/>
        </w:rPr>
        <w:t xml:space="preserve"> identified in the </w:t>
      </w:r>
      <w:r w:rsidR="00CA3ED0" w:rsidRPr="005D0BDF">
        <w:rPr>
          <w:rFonts w:ascii="Arial" w:hAnsi="Arial" w:cs="Arial"/>
          <w:sz w:val="20"/>
          <w:szCs w:val="20"/>
        </w:rPr>
        <w:t xml:space="preserve">documented </w:t>
      </w:r>
      <w:r w:rsidRPr="005D0BDF">
        <w:rPr>
          <w:rFonts w:ascii="Arial" w:hAnsi="Arial" w:cs="Arial"/>
          <w:sz w:val="20"/>
          <w:szCs w:val="20"/>
        </w:rPr>
        <w:t xml:space="preserve">Management Review Procedure, </w:t>
      </w:r>
      <w:r w:rsidR="003C01AF" w:rsidRPr="005D0BDF">
        <w:rPr>
          <w:rFonts w:ascii="Arial" w:hAnsi="Arial" w:cs="Arial"/>
          <w:sz w:val="20"/>
          <w:szCs w:val="20"/>
        </w:rPr>
        <w:t>Business Terms Review</w:t>
      </w:r>
      <w:r w:rsidRPr="005D0BDF">
        <w:rPr>
          <w:rFonts w:ascii="Arial" w:hAnsi="Arial" w:cs="Arial"/>
          <w:sz w:val="20"/>
          <w:szCs w:val="20"/>
        </w:rPr>
        <w:t xml:space="preserve"> Procedure</w:t>
      </w:r>
      <w:r w:rsidR="00C448E3" w:rsidRPr="005D0BDF">
        <w:rPr>
          <w:rFonts w:ascii="Arial" w:hAnsi="Arial" w:cs="Arial"/>
          <w:sz w:val="20"/>
          <w:szCs w:val="20"/>
        </w:rPr>
        <w:t>,</w:t>
      </w:r>
      <w:r w:rsidRPr="005D0BDF">
        <w:rPr>
          <w:rFonts w:ascii="Arial" w:hAnsi="Arial" w:cs="Arial"/>
          <w:sz w:val="20"/>
          <w:szCs w:val="20"/>
        </w:rPr>
        <w:t xml:space="preserve"> Correcti</w:t>
      </w:r>
      <w:r w:rsidR="00C448E3" w:rsidRPr="005D0BDF">
        <w:rPr>
          <w:rFonts w:ascii="Arial" w:hAnsi="Arial" w:cs="Arial"/>
          <w:sz w:val="20"/>
          <w:szCs w:val="20"/>
        </w:rPr>
        <w:t>ve/Preventive Action Procedures and Feedback Procedure</w:t>
      </w:r>
      <w:r w:rsidR="00C448E3" w:rsidRPr="005307D2">
        <w:rPr>
          <w:rFonts w:ascii="Arial" w:hAnsi="Arial" w:cs="Arial"/>
          <w:sz w:val="22"/>
          <w:szCs w:val="22"/>
        </w:rPr>
        <w:t>.</w:t>
      </w:r>
    </w:p>
    <w:p w14:paraId="224D4327" w14:textId="77777777" w:rsidR="0028372F" w:rsidRPr="005307D2" w:rsidRDefault="004F5B9A" w:rsidP="005307D2">
      <w:pPr>
        <w:pStyle w:val="82X"/>
        <w:spacing w:before="120" w:after="120"/>
        <w:ind w:left="1440" w:hanging="720"/>
        <w:rPr>
          <w:rFonts w:ascii="Arial" w:hAnsi="Arial"/>
          <w:sz w:val="22"/>
        </w:rPr>
      </w:pPr>
      <w:r w:rsidRPr="005307D2">
        <w:rPr>
          <w:rFonts w:ascii="Arial" w:hAnsi="Arial"/>
          <w:sz w:val="22"/>
        </w:rPr>
        <w:t>C</w:t>
      </w:r>
      <w:r w:rsidR="0028372F" w:rsidRPr="005307D2">
        <w:rPr>
          <w:rFonts w:ascii="Arial" w:hAnsi="Arial"/>
          <w:sz w:val="22"/>
        </w:rPr>
        <w:t>OMPLAINT HANDLING</w:t>
      </w:r>
    </w:p>
    <w:p w14:paraId="0915EFAF" w14:textId="77777777" w:rsidR="008667E7" w:rsidRPr="005D0BDF" w:rsidRDefault="0028372F"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 has written procedures for complaint handling and timely communication in accordance to all applicable regulatory requirements</w:t>
      </w:r>
      <w:r w:rsidR="008667E7" w:rsidRPr="005D0BDF">
        <w:rPr>
          <w:rFonts w:ascii="Arial" w:hAnsi="Arial" w:cs="Arial"/>
          <w:sz w:val="20"/>
          <w:szCs w:val="20"/>
        </w:rPr>
        <w:t>.</w:t>
      </w:r>
    </w:p>
    <w:p w14:paraId="2998CF1D" w14:textId="77777777" w:rsidR="008667E7" w:rsidRPr="005307D2" w:rsidRDefault="008667E7" w:rsidP="005307D2">
      <w:pPr>
        <w:pStyle w:val="82X"/>
        <w:spacing w:before="120" w:after="120"/>
        <w:ind w:left="1440" w:hanging="720"/>
        <w:rPr>
          <w:rFonts w:ascii="Arial" w:hAnsi="Arial"/>
          <w:sz w:val="22"/>
        </w:rPr>
      </w:pPr>
      <w:r w:rsidRPr="005307D2">
        <w:rPr>
          <w:rFonts w:ascii="Arial" w:hAnsi="Arial"/>
          <w:sz w:val="22"/>
        </w:rPr>
        <w:t>REPORTING TO REGULATORY AUTHORITIES</w:t>
      </w:r>
    </w:p>
    <w:p w14:paraId="664E4A66" w14:textId="77777777" w:rsidR="0046314B" w:rsidRPr="005D0BDF" w:rsidRDefault="008667E7" w:rsidP="00F753B9">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 has written procedures for providing notification of complaints that meet specified reporting criteria of adverse events or issuance of advisory notices or recalls.</w:t>
      </w:r>
    </w:p>
    <w:p w14:paraId="6489141A" w14:textId="77777777" w:rsidR="004F5B9A" w:rsidRPr="005D0BDF" w:rsidRDefault="004F5B9A" w:rsidP="00F753B9">
      <w:pPr>
        <w:autoSpaceDE w:val="0"/>
        <w:autoSpaceDN w:val="0"/>
        <w:adjustRightInd w:val="0"/>
        <w:spacing w:before="120"/>
        <w:ind w:left="720"/>
        <w:rPr>
          <w:rFonts w:ascii="Arial" w:hAnsi="Arial" w:cs="Arial"/>
          <w:sz w:val="20"/>
          <w:szCs w:val="20"/>
        </w:rPr>
      </w:pPr>
    </w:p>
    <w:p w14:paraId="79D51C9B" w14:textId="77777777" w:rsidR="00EE56E3" w:rsidRPr="005307D2" w:rsidRDefault="004F5B9A" w:rsidP="005307D2">
      <w:pPr>
        <w:pStyle w:val="82X"/>
        <w:ind w:left="1440" w:hanging="720"/>
        <w:rPr>
          <w:rFonts w:ascii="Arial" w:hAnsi="Arial"/>
          <w:sz w:val="22"/>
        </w:rPr>
      </w:pPr>
      <w:r w:rsidRPr="005307D2">
        <w:rPr>
          <w:rFonts w:ascii="Arial" w:hAnsi="Arial"/>
          <w:sz w:val="22"/>
        </w:rPr>
        <w:t>I</w:t>
      </w:r>
      <w:r w:rsidR="00D85CCA" w:rsidRPr="005307D2">
        <w:rPr>
          <w:rFonts w:ascii="Arial" w:hAnsi="Arial"/>
          <w:sz w:val="22"/>
        </w:rPr>
        <w:t>NTERNAL AUDIT</w:t>
      </w:r>
    </w:p>
    <w:p w14:paraId="7FB76D7A" w14:textId="77777777" w:rsidR="00EE56E3" w:rsidRPr="005D0BDF" w:rsidRDefault="001A528A" w:rsidP="00733FDB">
      <w:pPr>
        <w:autoSpaceDE w:val="0"/>
        <w:autoSpaceDN w:val="0"/>
        <w:adjustRightInd w:val="0"/>
        <w:spacing w:before="120"/>
        <w:ind w:left="720"/>
        <w:rPr>
          <w:rFonts w:ascii="Arial" w:hAnsi="Arial" w:cs="Arial"/>
          <w:sz w:val="20"/>
          <w:szCs w:val="20"/>
        </w:rPr>
      </w:pPr>
      <w:r w:rsidRPr="005D0BDF">
        <w:rPr>
          <w:rFonts w:ascii="Arial" w:hAnsi="Arial" w:cs="Arial"/>
          <w:iCs/>
          <w:sz w:val="20"/>
          <w:szCs w:val="20"/>
        </w:rPr>
        <w:t>Asheville</w:t>
      </w:r>
      <w:r w:rsidR="00EE56E3" w:rsidRPr="005D0BDF">
        <w:rPr>
          <w:rFonts w:ascii="Arial" w:hAnsi="Arial" w:cs="Arial"/>
          <w:i/>
          <w:iCs/>
          <w:sz w:val="20"/>
          <w:szCs w:val="20"/>
        </w:rPr>
        <w:t xml:space="preserve"> </w:t>
      </w:r>
      <w:r w:rsidR="00EE56E3" w:rsidRPr="005D0BDF">
        <w:rPr>
          <w:rFonts w:ascii="Arial" w:hAnsi="Arial" w:cs="Arial"/>
          <w:sz w:val="20"/>
          <w:szCs w:val="20"/>
        </w:rPr>
        <w:t>conducts internal audits at planned intervals to</w:t>
      </w:r>
      <w:r w:rsidR="00FA7B26" w:rsidRPr="005D0BDF">
        <w:rPr>
          <w:rFonts w:ascii="Arial" w:hAnsi="Arial" w:cs="Arial"/>
          <w:sz w:val="20"/>
          <w:szCs w:val="20"/>
        </w:rPr>
        <w:t xml:space="preserve"> </w:t>
      </w:r>
      <w:r w:rsidR="00EE56E3" w:rsidRPr="005D0BDF">
        <w:rPr>
          <w:rFonts w:ascii="Arial" w:hAnsi="Arial" w:cs="Arial"/>
          <w:sz w:val="20"/>
          <w:szCs w:val="20"/>
        </w:rPr>
        <w:t>determine whether the quality management system</w:t>
      </w:r>
      <w:r w:rsidR="00FA7B26" w:rsidRPr="005D0BDF">
        <w:rPr>
          <w:rFonts w:ascii="Arial" w:hAnsi="Arial" w:cs="Arial"/>
          <w:sz w:val="20"/>
          <w:szCs w:val="20"/>
        </w:rPr>
        <w:t xml:space="preserve"> co</w:t>
      </w:r>
      <w:r w:rsidR="00EE56E3" w:rsidRPr="005D0BDF">
        <w:rPr>
          <w:rFonts w:ascii="Arial" w:hAnsi="Arial" w:cs="Arial"/>
          <w:sz w:val="20"/>
          <w:szCs w:val="20"/>
        </w:rPr>
        <w:t>nforms to the planned arrangements to the requirements of this</w:t>
      </w:r>
      <w:r w:rsidR="00FA7B26" w:rsidRPr="005D0BDF">
        <w:rPr>
          <w:rFonts w:ascii="Arial" w:hAnsi="Arial" w:cs="Arial"/>
          <w:sz w:val="20"/>
          <w:szCs w:val="20"/>
        </w:rPr>
        <w:t xml:space="preserve"> </w:t>
      </w:r>
      <w:r w:rsidR="00EE56E3" w:rsidRPr="005D0BDF">
        <w:rPr>
          <w:rFonts w:ascii="Arial" w:hAnsi="Arial" w:cs="Arial"/>
          <w:sz w:val="20"/>
          <w:szCs w:val="20"/>
        </w:rPr>
        <w:t>International Standard and to the quality management system requirements</w:t>
      </w:r>
      <w:r w:rsidR="00FA7B26" w:rsidRPr="005D0BDF">
        <w:rPr>
          <w:rFonts w:ascii="Arial" w:hAnsi="Arial" w:cs="Arial"/>
          <w:sz w:val="20"/>
          <w:szCs w:val="20"/>
        </w:rPr>
        <w:t xml:space="preserve"> </w:t>
      </w:r>
      <w:r w:rsidR="00EE56E3" w:rsidRPr="005D0BDF">
        <w:rPr>
          <w:rFonts w:ascii="Arial" w:hAnsi="Arial" w:cs="Arial"/>
          <w:sz w:val="20"/>
          <w:szCs w:val="20"/>
        </w:rPr>
        <w:t xml:space="preserve">established by </w:t>
      </w:r>
      <w:r w:rsidR="00E16184" w:rsidRPr="005D0BDF">
        <w:rPr>
          <w:rFonts w:ascii="Arial" w:hAnsi="Arial" w:cs="Arial"/>
          <w:sz w:val="20"/>
          <w:szCs w:val="20"/>
        </w:rPr>
        <w:t>the organization</w:t>
      </w:r>
      <w:r w:rsidR="00FA7B26" w:rsidRPr="005D0BDF">
        <w:rPr>
          <w:rFonts w:ascii="Arial" w:hAnsi="Arial" w:cs="Arial"/>
          <w:sz w:val="20"/>
          <w:szCs w:val="20"/>
        </w:rPr>
        <w:t xml:space="preserve"> and i</w:t>
      </w:r>
      <w:r w:rsidR="00EE56E3" w:rsidRPr="005D0BDF">
        <w:rPr>
          <w:rFonts w:ascii="Arial" w:hAnsi="Arial" w:cs="Arial"/>
          <w:sz w:val="20"/>
          <w:szCs w:val="20"/>
        </w:rPr>
        <w:t>s effectively implemented and maintained.</w:t>
      </w:r>
    </w:p>
    <w:p w14:paraId="3AEFD53C" w14:textId="77777777" w:rsidR="00EE56E3" w:rsidRPr="005D0BDF" w:rsidRDefault="00EE56E3"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An audit program has been designed and implemented and identifies an audit</w:t>
      </w:r>
      <w:r w:rsidR="00FA7B26" w:rsidRPr="005D0BDF">
        <w:rPr>
          <w:rFonts w:ascii="Arial" w:hAnsi="Arial" w:cs="Arial"/>
          <w:sz w:val="20"/>
          <w:szCs w:val="20"/>
        </w:rPr>
        <w:t xml:space="preserve"> </w:t>
      </w:r>
      <w:r w:rsidRPr="005D0BDF">
        <w:rPr>
          <w:rFonts w:ascii="Arial" w:hAnsi="Arial" w:cs="Arial"/>
          <w:sz w:val="20"/>
          <w:szCs w:val="20"/>
        </w:rPr>
        <w:t>schedule based on the importance of the areas to be audited, as well as the</w:t>
      </w:r>
      <w:r w:rsidR="00FA7B26" w:rsidRPr="005D0BDF">
        <w:rPr>
          <w:rFonts w:ascii="Arial" w:hAnsi="Arial" w:cs="Arial"/>
          <w:sz w:val="20"/>
          <w:szCs w:val="20"/>
        </w:rPr>
        <w:t xml:space="preserve"> </w:t>
      </w:r>
      <w:r w:rsidRPr="005D0BDF">
        <w:rPr>
          <w:rFonts w:ascii="Arial" w:hAnsi="Arial" w:cs="Arial"/>
          <w:sz w:val="20"/>
          <w:szCs w:val="20"/>
        </w:rPr>
        <w:t>results of previous audits. The audit criteria, scope, frequency, methods,</w:t>
      </w:r>
      <w:r w:rsidR="00FA7B26" w:rsidRPr="005D0BDF">
        <w:rPr>
          <w:rFonts w:ascii="Arial" w:hAnsi="Arial" w:cs="Arial"/>
          <w:sz w:val="20"/>
          <w:szCs w:val="20"/>
        </w:rPr>
        <w:t xml:space="preserve"> </w:t>
      </w:r>
      <w:r w:rsidRPr="005D0BDF">
        <w:rPr>
          <w:rFonts w:ascii="Arial" w:hAnsi="Arial" w:cs="Arial"/>
          <w:sz w:val="20"/>
          <w:szCs w:val="20"/>
        </w:rPr>
        <w:t>responsibilities and requirements for planning and conducting audits, and for</w:t>
      </w:r>
      <w:r w:rsidR="00FA7B26" w:rsidRPr="005D0BDF">
        <w:rPr>
          <w:rFonts w:ascii="Arial" w:hAnsi="Arial" w:cs="Arial"/>
          <w:sz w:val="20"/>
          <w:szCs w:val="20"/>
        </w:rPr>
        <w:t xml:space="preserve"> </w:t>
      </w:r>
      <w:r w:rsidRPr="005D0BDF">
        <w:rPr>
          <w:rFonts w:ascii="Arial" w:hAnsi="Arial" w:cs="Arial"/>
          <w:sz w:val="20"/>
          <w:szCs w:val="20"/>
        </w:rPr>
        <w:t>reporting and maintaining results, are defined and documented in the Internal</w:t>
      </w:r>
      <w:r w:rsidR="00FA7B26" w:rsidRPr="005D0BDF">
        <w:rPr>
          <w:rFonts w:ascii="Arial" w:hAnsi="Arial" w:cs="Arial"/>
          <w:sz w:val="20"/>
          <w:szCs w:val="20"/>
        </w:rPr>
        <w:t xml:space="preserve"> </w:t>
      </w:r>
      <w:r w:rsidRPr="005D0BDF">
        <w:rPr>
          <w:rFonts w:ascii="Arial" w:hAnsi="Arial" w:cs="Arial"/>
          <w:sz w:val="20"/>
          <w:szCs w:val="20"/>
        </w:rPr>
        <w:t>Audit procedure.</w:t>
      </w:r>
    </w:p>
    <w:p w14:paraId="1DD438A3" w14:textId="77777777" w:rsidR="00EE56E3" w:rsidRPr="005D0BDF" w:rsidRDefault="00EE56E3"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 management responsible for the area being audited is responsible for</w:t>
      </w:r>
      <w:r w:rsidR="00FA7B26" w:rsidRPr="005D0BDF">
        <w:rPr>
          <w:rFonts w:ascii="Arial" w:hAnsi="Arial" w:cs="Arial"/>
          <w:sz w:val="20"/>
          <w:szCs w:val="20"/>
        </w:rPr>
        <w:t xml:space="preserve"> </w:t>
      </w:r>
      <w:r w:rsidRPr="005D0BDF">
        <w:rPr>
          <w:rFonts w:ascii="Arial" w:hAnsi="Arial" w:cs="Arial"/>
          <w:sz w:val="20"/>
          <w:szCs w:val="20"/>
        </w:rPr>
        <w:t>ensuring that actions are taken without undue delay to eliminate detected</w:t>
      </w:r>
      <w:r w:rsidR="00FA7B26" w:rsidRPr="005D0BDF">
        <w:rPr>
          <w:rFonts w:ascii="Arial" w:hAnsi="Arial" w:cs="Arial"/>
          <w:sz w:val="20"/>
          <w:szCs w:val="20"/>
        </w:rPr>
        <w:t xml:space="preserve"> </w:t>
      </w:r>
      <w:r w:rsidRPr="005D0BDF">
        <w:rPr>
          <w:rFonts w:ascii="Arial" w:hAnsi="Arial" w:cs="Arial"/>
          <w:sz w:val="20"/>
          <w:szCs w:val="20"/>
        </w:rPr>
        <w:t>nonconformities and their causes. Follow-up activities include the verification of</w:t>
      </w:r>
      <w:r w:rsidR="00FA7B26" w:rsidRPr="005D0BDF">
        <w:rPr>
          <w:rFonts w:ascii="Arial" w:hAnsi="Arial" w:cs="Arial"/>
          <w:sz w:val="20"/>
          <w:szCs w:val="20"/>
        </w:rPr>
        <w:t xml:space="preserve"> </w:t>
      </w:r>
      <w:r w:rsidRPr="005D0BDF">
        <w:rPr>
          <w:rFonts w:ascii="Arial" w:hAnsi="Arial" w:cs="Arial"/>
          <w:sz w:val="20"/>
          <w:szCs w:val="20"/>
        </w:rPr>
        <w:t>the actions taken and the reporting of verification results.</w:t>
      </w:r>
    </w:p>
    <w:p w14:paraId="718D96E2" w14:textId="77777777" w:rsidR="007C5910" w:rsidRPr="005307D2" w:rsidRDefault="00D85CCA" w:rsidP="005307D2">
      <w:pPr>
        <w:pStyle w:val="82X"/>
        <w:spacing w:before="120" w:after="120"/>
        <w:ind w:left="1530" w:hanging="810"/>
        <w:rPr>
          <w:rFonts w:ascii="Arial" w:hAnsi="Arial"/>
          <w:sz w:val="22"/>
        </w:rPr>
      </w:pPr>
      <w:r w:rsidRPr="005307D2">
        <w:rPr>
          <w:rFonts w:ascii="Arial" w:hAnsi="Arial"/>
          <w:sz w:val="22"/>
        </w:rPr>
        <w:t>MONITORING AND MEASUREMENT OF PROCESSES</w:t>
      </w:r>
    </w:p>
    <w:p w14:paraId="5FE25BDA" w14:textId="77777777" w:rsidR="007C5910" w:rsidRPr="005D0BDF" w:rsidRDefault="00E16184"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 organization</w:t>
      </w:r>
      <w:r w:rsidR="007C5910" w:rsidRPr="005D0BDF">
        <w:rPr>
          <w:rFonts w:ascii="Arial" w:hAnsi="Arial" w:cs="Arial"/>
          <w:sz w:val="20"/>
          <w:szCs w:val="20"/>
        </w:rPr>
        <w:t xml:space="preserve"> has applied suitable methods for monitoring and,</w:t>
      </w:r>
      <w:r w:rsidR="00FA7B26" w:rsidRPr="005D0BDF">
        <w:rPr>
          <w:rFonts w:ascii="Arial" w:hAnsi="Arial" w:cs="Arial"/>
          <w:sz w:val="20"/>
          <w:szCs w:val="20"/>
        </w:rPr>
        <w:t xml:space="preserve"> </w:t>
      </w:r>
      <w:r w:rsidR="007C5910" w:rsidRPr="005D0BDF">
        <w:rPr>
          <w:rFonts w:ascii="Arial" w:hAnsi="Arial" w:cs="Arial"/>
          <w:sz w:val="20"/>
          <w:szCs w:val="20"/>
        </w:rPr>
        <w:t>where applicable, measurement of the Quality Management</w:t>
      </w:r>
      <w:r w:rsidR="00FA7B26" w:rsidRPr="005D0BDF">
        <w:rPr>
          <w:rFonts w:ascii="Arial" w:hAnsi="Arial" w:cs="Arial"/>
          <w:sz w:val="20"/>
          <w:szCs w:val="20"/>
        </w:rPr>
        <w:t xml:space="preserve"> </w:t>
      </w:r>
      <w:r w:rsidR="007C5910" w:rsidRPr="005D0BDF">
        <w:rPr>
          <w:rFonts w:ascii="Arial" w:hAnsi="Arial" w:cs="Arial"/>
          <w:sz w:val="20"/>
          <w:szCs w:val="20"/>
        </w:rPr>
        <w:t>System processes.</w:t>
      </w:r>
      <w:r w:rsidR="00FA7B26" w:rsidRPr="005D0BDF">
        <w:rPr>
          <w:rFonts w:ascii="Arial" w:hAnsi="Arial" w:cs="Arial"/>
          <w:sz w:val="20"/>
          <w:szCs w:val="20"/>
        </w:rPr>
        <w:t xml:space="preserve"> </w:t>
      </w:r>
      <w:r w:rsidR="007C5910" w:rsidRPr="005D0BDF">
        <w:rPr>
          <w:rFonts w:ascii="Arial" w:hAnsi="Arial" w:cs="Arial"/>
          <w:sz w:val="20"/>
          <w:szCs w:val="20"/>
        </w:rPr>
        <w:t xml:space="preserve"> These methods demonstrate the ability of</w:t>
      </w:r>
      <w:r w:rsidR="00FA7B26" w:rsidRPr="005D0BDF">
        <w:rPr>
          <w:rFonts w:ascii="Arial" w:hAnsi="Arial" w:cs="Arial"/>
          <w:sz w:val="20"/>
          <w:szCs w:val="20"/>
        </w:rPr>
        <w:t xml:space="preserve"> </w:t>
      </w:r>
      <w:r w:rsidR="007C5910" w:rsidRPr="005D0BDF">
        <w:rPr>
          <w:rFonts w:ascii="Arial" w:hAnsi="Arial" w:cs="Arial"/>
          <w:sz w:val="20"/>
          <w:szCs w:val="20"/>
        </w:rPr>
        <w:t xml:space="preserve">the processes to achieve planned results. </w:t>
      </w:r>
      <w:r w:rsidR="00FA7B26" w:rsidRPr="005D0BDF">
        <w:rPr>
          <w:rFonts w:ascii="Arial" w:hAnsi="Arial" w:cs="Arial"/>
          <w:sz w:val="20"/>
          <w:szCs w:val="20"/>
        </w:rPr>
        <w:t xml:space="preserve"> </w:t>
      </w:r>
      <w:r w:rsidR="007C5910" w:rsidRPr="005D0BDF">
        <w:rPr>
          <w:rFonts w:ascii="Arial" w:hAnsi="Arial" w:cs="Arial"/>
          <w:sz w:val="20"/>
          <w:szCs w:val="20"/>
        </w:rPr>
        <w:t>When planned</w:t>
      </w:r>
      <w:r w:rsidR="00FA7B26" w:rsidRPr="005D0BDF">
        <w:rPr>
          <w:rFonts w:ascii="Arial" w:hAnsi="Arial" w:cs="Arial"/>
          <w:sz w:val="20"/>
          <w:szCs w:val="20"/>
        </w:rPr>
        <w:t xml:space="preserve"> </w:t>
      </w:r>
      <w:r w:rsidR="007C5910" w:rsidRPr="005D0BDF">
        <w:rPr>
          <w:rFonts w:ascii="Arial" w:hAnsi="Arial" w:cs="Arial"/>
          <w:sz w:val="20"/>
          <w:szCs w:val="20"/>
        </w:rPr>
        <w:t>results are not achieved, corrective action is taken as</w:t>
      </w:r>
      <w:r w:rsidR="00FA7B26" w:rsidRPr="005D0BDF">
        <w:rPr>
          <w:rFonts w:ascii="Arial" w:hAnsi="Arial" w:cs="Arial"/>
          <w:sz w:val="20"/>
          <w:szCs w:val="20"/>
        </w:rPr>
        <w:t xml:space="preserve"> </w:t>
      </w:r>
      <w:r w:rsidR="007C5910" w:rsidRPr="005D0BDF">
        <w:rPr>
          <w:rFonts w:ascii="Arial" w:hAnsi="Arial" w:cs="Arial"/>
          <w:sz w:val="20"/>
          <w:szCs w:val="20"/>
        </w:rPr>
        <w:t>appropriate, to ensure conformity of the product.</w:t>
      </w:r>
    </w:p>
    <w:p w14:paraId="09EAAEDD" w14:textId="77777777" w:rsidR="007C5910" w:rsidRPr="005307D2" w:rsidRDefault="00D85CCA" w:rsidP="005307D2">
      <w:pPr>
        <w:pStyle w:val="82X"/>
        <w:spacing w:before="120" w:after="120"/>
        <w:ind w:left="1440" w:hanging="720"/>
        <w:rPr>
          <w:rFonts w:ascii="Arial" w:hAnsi="Arial"/>
          <w:sz w:val="22"/>
        </w:rPr>
      </w:pPr>
      <w:r w:rsidRPr="005307D2">
        <w:rPr>
          <w:rFonts w:ascii="Arial" w:hAnsi="Arial"/>
          <w:sz w:val="22"/>
        </w:rPr>
        <w:t xml:space="preserve">MONITORING AND MEASUREMENT OF </w:t>
      </w:r>
      <w:r w:rsidR="007C5910" w:rsidRPr="005307D2">
        <w:rPr>
          <w:rFonts w:ascii="Arial" w:hAnsi="Arial"/>
          <w:sz w:val="22"/>
        </w:rPr>
        <w:t>P</w:t>
      </w:r>
      <w:r w:rsidRPr="005307D2">
        <w:rPr>
          <w:rFonts w:ascii="Arial" w:hAnsi="Arial"/>
          <w:sz w:val="22"/>
        </w:rPr>
        <w:t>RODUCT</w:t>
      </w:r>
    </w:p>
    <w:p w14:paraId="0B4300A5" w14:textId="77777777" w:rsidR="007C5910" w:rsidRPr="005D0BDF" w:rsidRDefault="001A528A" w:rsidP="00733FDB">
      <w:pPr>
        <w:autoSpaceDE w:val="0"/>
        <w:autoSpaceDN w:val="0"/>
        <w:adjustRightInd w:val="0"/>
        <w:spacing w:before="120"/>
        <w:ind w:left="720"/>
        <w:rPr>
          <w:rFonts w:ascii="Arial" w:hAnsi="Arial" w:cs="Arial"/>
          <w:sz w:val="20"/>
          <w:szCs w:val="20"/>
        </w:rPr>
      </w:pPr>
      <w:r w:rsidRPr="005307D2">
        <w:rPr>
          <w:rFonts w:ascii="Arial" w:hAnsi="Arial" w:cs="Arial"/>
          <w:sz w:val="22"/>
          <w:szCs w:val="22"/>
        </w:rPr>
        <w:t>Asheville</w:t>
      </w:r>
      <w:r w:rsidR="007C5910" w:rsidRPr="005307D2">
        <w:rPr>
          <w:rFonts w:ascii="Arial" w:hAnsi="Arial" w:cs="Arial"/>
          <w:sz w:val="22"/>
          <w:szCs w:val="22"/>
        </w:rPr>
        <w:t xml:space="preserve"> monitors and measures the</w:t>
      </w:r>
      <w:r w:rsidR="00FA7B26" w:rsidRPr="005307D2">
        <w:rPr>
          <w:rFonts w:ascii="Arial" w:hAnsi="Arial" w:cs="Arial"/>
          <w:sz w:val="22"/>
          <w:szCs w:val="22"/>
        </w:rPr>
        <w:t xml:space="preserve"> </w:t>
      </w:r>
      <w:r w:rsidR="007C5910" w:rsidRPr="005307D2">
        <w:rPr>
          <w:rFonts w:ascii="Arial" w:hAnsi="Arial" w:cs="Arial"/>
          <w:sz w:val="22"/>
          <w:szCs w:val="22"/>
        </w:rPr>
        <w:t>characteristics of the product to verify that product</w:t>
      </w:r>
      <w:r w:rsidR="00FA7B26" w:rsidRPr="005307D2">
        <w:rPr>
          <w:rFonts w:ascii="Arial" w:hAnsi="Arial" w:cs="Arial"/>
          <w:sz w:val="22"/>
          <w:szCs w:val="22"/>
        </w:rPr>
        <w:t xml:space="preserve"> </w:t>
      </w:r>
      <w:r w:rsidR="007C5910" w:rsidRPr="005307D2">
        <w:rPr>
          <w:rFonts w:ascii="Arial" w:hAnsi="Arial" w:cs="Arial"/>
          <w:sz w:val="22"/>
          <w:szCs w:val="22"/>
        </w:rPr>
        <w:t>requirements have been</w:t>
      </w:r>
      <w:r w:rsidR="007C5910" w:rsidRPr="005D0BDF">
        <w:rPr>
          <w:rFonts w:ascii="Arial" w:hAnsi="Arial" w:cs="Arial"/>
          <w:sz w:val="20"/>
          <w:szCs w:val="20"/>
        </w:rPr>
        <w:t xml:space="preserve"> met </w:t>
      </w:r>
      <w:r w:rsidR="007C5910" w:rsidRPr="005D0BDF">
        <w:rPr>
          <w:rFonts w:ascii="Arial" w:hAnsi="Arial" w:cs="Arial"/>
          <w:bCs/>
          <w:sz w:val="20"/>
          <w:szCs w:val="20"/>
        </w:rPr>
        <w:t>including service</w:t>
      </w:r>
      <w:r w:rsidR="00FA7B26" w:rsidRPr="005D0BDF">
        <w:rPr>
          <w:rFonts w:ascii="Arial" w:hAnsi="Arial" w:cs="Arial"/>
          <w:bCs/>
          <w:sz w:val="20"/>
          <w:szCs w:val="20"/>
        </w:rPr>
        <w:t xml:space="preserve"> </w:t>
      </w:r>
      <w:r w:rsidR="007C5910" w:rsidRPr="005D0BDF">
        <w:rPr>
          <w:rFonts w:ascii="Arial" w:hAnsi="Arial" w:cs="Arial"/>
          <w:bCs/>
          <w:sz w:val="20"/>
          <w:szCs w:val="20"/>
        </w:rPr>
        <w:t>records.</w:t>
      </w:r>
      <w:r w:rsidR="00FA7B26" w:rsidRPr="005D0BDF">
        <w:rPr>
          <w:rFonts w:ascii="Arial" w:hAnsi="Arial" w:cs="Arial"/>
          <w:bCs/>
          <w:sz w:val="20"/>
          <w:szCs w:val="20"/>
        </w:rPr>
        <w:t xml:space="preserve"> </w:t>
      </w:r>
      <w:r w:rsidR="007C5910" w:rsidRPr="005D0BDF">
        <w:rPr>
          <w:rFonts w:ascii="Arial" w:hAnsi="Arial" w:cs="Arial"/>
          <w:bCs/>
          <w:sz w:val="20"/>
          <w:szCs w:val="20"/>
        </w:rPr>
        <w:t xml:space="preserve"> </w:t>
      </w:r>
      <w:r w:rsidR="007C5910" w:rsidRPr="005D0BDF">
        <w:rPr>
          <w:rFonts w:ascii="Arial" w:hAnsi="Arial" w:cs="Arial"/>
          <w:sz w:val="20"/>
          <w:szCs w:val="20"/>
        </w:rPr>
        <w:t>Verification activities are carried out at</w:t>
      </w:r>
      <w:r w:rsidR="00FA7B26" w:rsidRPr="005D0BDF">
        <w:rPr>
          <w:rFonts w:ascii="Arial" w:hAnsi="Arial" w:cs="Arial"/>
          <w:sz w:val="20"/>
          <w:szCs w:val="20"/>
        </w:rPr>
        <w:t xml:space="preserve"> </w:t>
      </w:r>
      <w:r w:rsidR="007C5910" w:rsidRPr="005D0BDF">
        <w:rPr>
          <w:rFonts w:ascii="Arial" w:hAnsi="Arial" w:cs="Arial"/>
          <w:sz w:val="20"/>
          <w:szCs w:val="20"/>
        </w:rPr>
        <w:t>appropriate stages of the product realization</w:t>
      </w:r>
      <w:r w:rsidR="00FA7B26" w:rsidRPr="005D0BDF">
        <w:rPr>
          <w:rFonts w:ascii="Arial" w:hAnsi="Arial" w:cs="Arial"/>
          <w:sz w:val="20"/>
          <w:szCs w:val="20"/>
        </w:rPr>
        <w:t xml:space="preserve"> </w:t>
      </w:r>
      <w:r w:rsidR="007C5910" w:rsidRPr="005D0BDF">
        <w:rPr>
          <w:rFonts w:ascii="Arial" w:hAnsi="Arial" w:cs="Arial"/>
          <w:sz w:val="20"/>
          <w:szCs w:val="20"/>
        </w:rPr>
        <w:t>process in accordance with the written</w:t>
      </w:r>
      <w:r w:rsidR="00FA7B26" w:rsidRPr="005D0BDF">
        <w:rPr>
          <w:rFonts w:ascii="Arial" w:hAnsi="Arial" w:cs="Arial"/>
          <w:sz w:val="20"/>
          <w:szCs w:val="20"/>
        </w:rPr>
        <w:t xml:space="preserve"> </w:t>
      </w:r>
      <w:r w:rsidR="007C5910" w:rsidRPr="005D0BDF">
        <w:rPr>
          <w:rFonts w:ascii="Arial" w:hAnsi="Arial" w:cs="Arial"/>
          <w:sz w:val="20"/>
          <w:szCs w:val="20"/>
        </w:rPr>
        <w:t>procedures.</w:t>
      </w:r>
    </w:p>
    <w:p w14:paraId="247C81CD" w14:textId="77777777" w:rsidR="007C5910" w:rsidRPr="005D0BDF" w:rsidRDefault="007C5910"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Records indicating conformity to specified</w:t>
      </w:r>
      <w:r w:rsidR="00FA7B26" w:rsidRPr="005D0BDF">
        <w:rPr>
          <w:rFonts w:ascii="Arial" w:hAnsi="Arial" w:cs="Arial"/>
          <w:sz w:val="20"/>
          <w:szCs w:val="20"/>
        </w:rPr>
        <w:t xml:space="preserve"> </w:t>
      </w:r>
      <w:r w:rsidRPr="005D0BDF">
        <w:rPr>
          <w:rFonts w:ascii="Arial" w:hAnsi="Arial" w:cs="Arial"/>
          <w:sz w:val="20"/>
          <w:szCs w:val="20"/>
        </w:rPr>
        <w:t>requirements and the person(s) authorizing</w:t>
      </w:r>
      <w:r w:rsidR="00FA7B26" w:rsidRPr="005D0BDF">
        <w:rPr>
          <w:rFonts w:ascii="Arial" w:hAnsi="Arial" w:cs="Arial"/>
          <w:sz w:val="20"/>
          <w:szCs w:val="20"/>
        </w:rPr>
        <w:t xml:space="preserve"> </w:t>
      </w:r>
      <w:r w:rsidRPr="005D0BDF">
        <w:rPr>
          <w:rFonts w:ascii="Arial" w:hAnsi="Arial" w:cs="Arial"/>
          <w:sz w:val="20"/>
          <w:szCs w:val="20"/>
        </w:rPr>
        <w:t>release of product are maintained.</w:t>
      </w:r>
      <w:r w:rsidR="00FA7B26" w:rsidRPr="005D0BDF">
        <w:rPr>
          <w:rFonts w:ascii="Arial" w:hAnsi="Arial" w:cs="Arial"/>
          <w:sz w:val="20"/>
          <w:szCs w:val="20"/>
        </w:rPr>
        <w:t xml:space="preserve"> </w:t>
      </w:r>
      <w:r w:rsidRPr="005D0BDF">
        <w:rPr>
          <w:rFonts w:ascii="Arial" w:hAnsi="Arial" w:cs="Arial"/>
          <w:sz w:val="20"/>
          <w:szCs w:val="20"/>
        </w:rPr>
        <w:t xml:space="preserve"> Product</w:t>
      </w:r>
      <w:r w:rsidR="00FA7B26" w:rsidRPr="005D0BDF">
        <w:rPr>
          <w:rFonts w:ascii="Arial" w:hAnsi="Arial" w:cs="Arial"/>
          <w:sz w:val="20"/>
          <w:szCs w:val="20"/>
        </w:rPr>
        <w:t xml:space="preserve"> </w:t>
      </w:r>
      <w:r w:rsidRPr="005D0BDF">
        <w:rPr>
          <w:rFonts w:ascii="Arial" w:hAnsi="Arial" w:cs="Arial"/>
          <w:sz w:val="20"/>
          <w:szCs w:val="20"/>
        </w:rPr>
        <w:t>release and service delivery does not occur until</w:t>
      </w:r>
      <w:r w:rsidR="00FA7B26" w:rsidRPr="005D0BDF">
        <w:rPr>
          <w:rFonts w:ascii="Arial" w:hAnsi="Arial" w:cs="Arial"/>
          <w:sz w:val="20"/>
          <w:szCs w:val="20"/>
        </w:rPr>
        <w:t xml:space="preserve"> </w:t>
      </w:r>
      <w:r w:rsidRPr="005D0BDF">
        <w:rPr>
          <w:rFonts w:ascii="Arial" w:hAnsi="Arial" w:cs="Arial"/>
          <w:sz w:val="20"/>
          <w:szCs w:val="20"/>
        </w:rPr>
        <w:t>all required processes have been satisfactory</w:t>
      </w:r>
      <w:r w:rsidR="00FA7B26" w:rsidRPr="005D0BDF">
        <w:rPr>
          <w:rFonts w:ascii="Arial" w:hAnsi="Arial" w:cs="Arial"/>
          <w:sz w:val="20"/>
          <w:szCs w:val="20"/>
        </w:rPr>
        <w:t xml:space="preserve"> </w:t>
      </w:r>
      <w:r w:rsidRPr="005D0BDF">
        <w:rPr>
          <w:rFonts w:ascii="Arial" w:hAnsi="Arial" w:cs="Arial"/>
          <w:sz w:val="20"/>
          <w:szCs w:val="20"/>
        </w:rPr>
        <w:t>completed.</w:t>
      </w:r>
    </w:p>
    <w:p w14:paraId="578C505D" w14:textId="77777777" w:rsidR="00C94E4D" w:rsidRPr="005D0BDF" w:rsidRDefault="008667E7"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Due to the nature of the products for which the QMS is applied, the organization does not follow requirements for implantable medical devices of this section as a requirement in its QMS</w:t>
      </w:r>
      <w:r w:rsidR="00733FDB" w:rsidRPr="005D0BDF">
        <w:rPr>
          <w:rFonts w:ascii="Arial" w:hAnsi="Arial" w:cs="Arial"/>
          <w:sz w:val="20"/>
          <w:szCs w:val="20"/>
        </w:rPr>
        <w:t>.</w:t>
      </w:r>
    </w:p>
    <w:p w14:paraId="3CF3F725" w14:textId="77777777" w:rsidR="007C5910" w:rsidRPr="005307D2" w:rsidRDefault="00555109" w:rsidP="005307D2">
      <w:pPr>
        <w:pStyle w:val="82X"/>
        <w:numPr>
          <w:ilvl w:val="0"/>
          <w:numId w:val="0"/>
        </w:numPr>
        <w:spacing w:before="120" w:after="120"/>
        <w:ind w:left="720" w:hanging="720"/>
        <w:rPr>
          <w:rFonts w:ascii="Arial" w:hAnsi="Arial"/>
          <w:sz w:val="22"/>
        </w:rPr>
      </w:pPr>
      <w:r>
        <w:rPr>
          <w:rFonts w:ascii="Arial" w:hAnsi="Arial"/>
          <w:sz w:val="22"/>
        </w:rPr>
        <w:t>8.3</w:t>
      </w:r>
      <w:r>
        <w:rPr>
          <w:rFonts w:ascii="Arial" w:hAnsi="Arial"/>
          <w:sz w:val="22"/>
        </w:rPr>
        <w:tab/>
      </w:r>
      <w:bookmarkStart w:id="94" w:name="_Toc108593431"/>
      <w:r w:rsidR="00804D90" w:rsidRPr="005307D2">
        <w:rPr>
          <w:rFonts w:ascii="Arial" w:hAnsi="Arial"/>
          <w:sz w:val="22"/>
        </w:rPr>
        <w:t>CONTROL OF NONCONFORMING PRODUCT</w:t>
      </w:r>
      <w:bookmarkEnd w:id="94"/>
    </w:p>
    <w:p w14:paraId="765D2DD7" w14:textId="77777777" w:rsidR="008667E7" w:rsidRPr="005307D2" w:rsidRDefault="008667E7" w:rsidP="005307D2">
      <w:pPr>
        <w:pStyle w:val="83X"/>
        <w:ind w:left="1440" w:hanging="720"/>
        <w:rPr>
          <w:rFonts w:ascii="Arial" w:hAnsi="Arial"/>
        </w:rPr>
      </w:pPr>
      <w:r w:rsidRPr="005307D2">
        <w:rPr>
          <w:rFonts w:ascii="Arial" w:hAnsi="Arial"/>
        </w:rPr>
        <w:t>GENERAL</w:t>
      </w:r>
    </w:p>
    <w:p w14:paraId="6FB4846B" w14:textId="77777777" w:rsidR="007C5910" w:rsidRPr="005307D2" w:rsidRDefault="001A528A" w:rsidP="00733FDB">
      <w:pPr>
        <w:autoSpaceDE w:val="0"/>
        <w:autoSpaceDN w:val="0"/>
        <w:adjustRightInd w:val="0"/>
        <w:spacing w:before="120"/>
        <w:ind w:left="720"/>
        <w:rPr>
          <w:rFonts w:ascii="Arial" w:hAnsi="Arial" w:cs="Arial"/>
          <w:sz w:val="22"/>
          <w:szCs w:val="22"/>
        </w:rPr>
      </w:pPr>
      <w:r w:rsidRPr="005D0BDF">
        <w:rPr>
          <w:rFonts w:ascii="Arial" w:hAnsi="Arial" w:cs="Arial"/>
          <w:iCs/>
          <w:sz w:val="20"/>
          <w:szCs w:val="20"/>
        </w:rPr>
        <w:t>Asheville</w:t>
      </w:r>
      <w:r w:rsidR="007C5910" w:rsidRPr="005D0BDF">
        <w:rPr>
          <w:rFonts w:ascii="Arial" w:hAnsi="Arial" w:cs="Arial"/>
          <w:iCs/>
          <w:sz w:val="20"/>
          <w:szCs w:val="20"/>
        </w:rPr>
        <w:t xml:space="preserve"> </w:t>
      </w:r>
      <w:r w:rsidR="007C5910" w:rsidRPr="005D0BDF">
        <w:rPr>
          <w:rFonts w:ascii="Arial" w:hAnsi="Arial" w:cs="Arial"/>
          <w:sz w:val="20"/>
          <w:szCs w:val="20"/>
        </w:rPr>
        <w:t>ensures that product which does not conform to product</w:t>
      </w:r>
      <w:r w:rsidR="0077524E" w:rsidRPr="005D0BDF">
        <w:rPr>
          <w:rFonts w:ascii="Arial" w:hAnsi="Arial" w:cs="Arial"/>
          <w:sz w:val="20"/>
          <w:szCs w:val="20"/>
        </w:rPr>
        <w:t xml:space="preserve"> </w:t>
      </w:r>
      <w:r w:rsidR="007C5910" w:rsidRPr="005D0BDF">
        <w:rPr>
          <w:rFonts w:ascii="Arial" w:hAnsi="Arial" w:cs="Arial"/>
          <w:sz w:val="20"/>
          <w:szCs w:val="20"/>
        </w:rPr>
        <w:t>requirements is identified and controlled to prevent its unintended use or delivery.</w:t>
      </w:r>
      <w:r w:rsidR="0077524E" w:rsidRPr="005D0BDF">
        <w:rPr>
          <w:rFonts w:ascii="Arial" w:hAnsi="Arial" w:cs="Arial"/>
          <w:sz w:val="20"/>
          <w:szCs w:val="20"/>
        </w:rPr>
        <w:t xml:space="preserve"> </w:t>
      </w:r>
      <w:r w:rsidR="007C5910" w:rsidRPr="005D0BDF">
        <w:rPr>
          <w:rFonts w:ascii="Arial" w:hAnsi="Arial" w:cs="Arial"/>
          <w:sz w:val="20"/>
          <w:szCs w:val="20"/>
        </w:rPr>
        <w:t xml:space="preserve"> The</w:t>
      </w:r>
      <w:r w:rsidR="0077524E" w:rsidRPr="005D0BDF">
        <w:rPr>
          <w:rFonts w:ascii="Arial" w:hAnsi="Arial" w:cs="Arial"/>
          <w:sz w:val="20"/>
          <w:szCs w:val="20"/>
        </w:rPr>
        <w:t xml:space="preserve"> </w:t>
      </w:r>
      <w:r w:rsidR="007C5910" w:rsidRPr="005D0BDF">
        <w:rPr>
          <w:rFonts w:ascii="Arial" w:hAnsi="Arial" w:cs="Arial"/>
          <w:sz w:val="20"/>
          <w:szCs w:val="20"/>
        </w:rPr>
        <w:t>controls and related responsibilities and authorities for dealing with nonconforming</w:t>
      </w:r>
      <w:r w:rsidR="0077524E" w:rsidRPr="005D0BDF">
        <w:rPr>
          <w:rFonts w:ascii="Arial" w:hAnsi="Arial" w:cs="Arial"/>
          <w:sz w:val="20"/>
          <w:szCs w:val="20"/>
        </w:rPr>
        <w:t xml:space="preserve"> </w:t>
      </w:r>
      <w:r w:rsidR="007C5910" w:rsidRPr="005D0BDF">
        <w:rPr>
          <w:rFonts w:ascii="Arial" w:hAnsi="Arial" w:cs="Arial"/>
          <w:sz w:val="20"/>
          <w:szCs w:val="20"/>
        </w:rPr>
        <w:t xml:space="preserve">product are defined in the Control of </w:t>
      </w:r>
      <w:r w:rsidR="0077524E" w:rsidRPr="005D0BDF">
        <w:rPr>
          <w:rFonts w:ascii="Arial" w:hAnsi="Arial" w:cs="Arial"/>
          <w:sz w:val="20"/>
          <w:szCs w:val="20"/>
        </w:rPr>
        <w:t>Nonconforming Product procedure</w:t>
      </w:r>
      <w:r w:rsidR="0077524E" w:rsidRPr="005307D2">
        <w:rPr>
          <w:rFonts w:ascii="Arial" w:hAnsi="Arial" w:cs="Arial"/>
          <w:sz w:val="22"/>
          <w:szCs w:val="22"/>
        </w:rPr>
        <w:t>.</w:t>
      </w:r>
    </w:p>
    <w:p w14:paraId="7B48EBB0" w14:textId="77777777" w:rsidR="008667E7" w:rsidRPr="005307D2" w:rsidRDefault="008667E7" w:rsidP="005307D2">
      <w:pPr>
        <w:pStyle w:val="83X"/>
        <w:ind w:left="1440" w:hanging="720"/>
        <w:rPr>
          <w:rFonts w:ascii="Arial" w:hAnsi="Arial"/>
          <w:sz w:val="22"/>
        </w:rPr>
      </w:pPr>
      <w:r w:rsidRPr="005307D2">
        <w:rPr>
          <w:rFonts w:ascii="Arial" w:hAnsi="Arial"/>
          <w:sz w:val="22"/>
        </w:rPr>
        <w:t>A</w:t>
      </w:r>
      <w:r w:rsidR="00E62F63" w:rsidRPr="005307D2">
        <w:rPr>
          <w:rFonts w:ascii="Arial" w:hAnsi="Arial"/>
          <w:sz w:val="22"/>
        </w:rPr>
        <w:t>CTIONS IN RESPONSE TO NONCONFORMING PRODUCT DETECTED BEFORE DELIVERY</w:t>
      </w:r>
    </w:p>
    <w:p w14:paraId="3786B1A7" w14:textId="77777777" w:rsidR="008667E7" w:rsidRPr="005D0BDF" w:rsidRDefault="008667E7" w:rsidP="00733FDB">
      <w:pPr>
        <w:spacing w:before="120"/>
        <w:ind w:left="720"/>
        <w:rPr>
          <w:rFonts w:ascii="Arial" w:hAnsi="Arial" w:cs="Arial"/>
          <w:sz w:val="20"/>
          <w:szCs w:val="20"/>
        </w:rPr>
      </w:pPr>
      <w:r w:rsidRPr="005D0BDF">
        <w:rPr>
          <w:rFonts w:ascii="Arial" w:hAnsi="Arial" w:cs="Arial"/>
          <w:sz w:val="20"/>
          <w:szCs w:val="20"/>
        </w:rPr>
        <w:t xml:space="preserve">Asheville has written procedures to ensure actions are taken to deal with nonconforming product before delivery.  The site takes action to eliminate the detected nonconformity, to preclude its original intended use or application, and by authorizing its use, release, or acceptance.  The site ensures that the nonconforming product is accepted by concessions only if the proper justification is provided, approval is obtained, and applicable regulatory requirements are met.  </w:t>
      </w:r>
    </w:p>
    <w:p w14:paraId="455A311B" w14:textId="77777777" w:rsidR="00555109" w:rsidRDefault="00640BEF" w:rsidP="00733FDB">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Products accepted by concession must meet specified regulatory requirements</w:t>
      </w:r>
      <w:r w:rsidRPr="005D0BDF">
        <w:rPr>
          <w:rFonts w:ascii="Arial" w:hAnsi="Arial" w:cs="Arial"/>
          <w:sz w:val="20"/>
          <w:szCs w:val="20"/>
        </w:rPr>
        <w:t xml:space="preserve">. When nonconforming product is corrected it is verified to demonstrate conformity to the requirements. </w:t>
      </w:r>
      <w:r w:rsidRPr="005D0BDF">
        <w:rPr>
          <w:rFonts w:ascii="Arial" w:hAnsi="Arial" w:cs="Arial"/>
          <w:bCs/>
          <w:sz w:val="20"/>
          <w:szCs w:val="20"/>
        </w:rPr>
        <w:t>Products requiring rework must be documented on a work instruction that has undergone the same authorization and approval procedure as the original work instruction, any adverse effect of the rework upon the product will be documented.</w:t>
      </w:r>
    </w:p>
    <w:p w14:paraId="301A9FB1" w14:textId="77777777" w:rsidR="00640BEF" w:rsidRPr="005D0BDF" w:rsidRDefault="00555109" w:rsidP="00733FDB">
      <w:pPr>
        <w:autoSpaceDE w:val="0"/>
        <w:autoSpaceDN w:val="0"/>
        <w:adjustRightInd w:val="0"/>
        <w:spacing w:before="120"/>
        <w:ind w:left="720"/>
        <w:rPr>
          <w:rFonts w:ascii="Arial" w:hAnsi="Arial" w:cs="Arial"/>
          <w:bCs/>
          <w:sz w:val="20"/>
          <w:szCs w:val="20"/>
        </w:rPr>
      </w:pPr>
      <w:r>
        <w:rPr>
          <w:rFonts w:ascii="Arial" w:hAnsi="Arial" w:cs="Arial"/>
          <w:bCs/>
          <w:sz w:val="20"/>
          <w:szCs w:val="20"/>
        </w:rPr>
        <w:br w:type="page"/>
      </w:r>
    </w:p>
    <w:p w14:paraId="086D1CB3" w14:textId="77777777" w:rsidR="008667E7" w:rsidRPr="005307D2" w:rsidRDefault="008667E7" w:rsidP="005307D2">
      <w:pPr>
        <w:pStyle w:val="83X"/>
        <w:spacing w:after="120"/>
        <w:ind w:left="1440" w:hanging="720"/>
        <w:rPr>
          <w:rFonts w:ascii="Arial" w:hAnsi="Arial"/>
          <w:sz w:val="22"/>
        </w:rPr>
      </w:pPr>
      <w:r w:rsidRPr="005307D2">
        <w:rPr>
          <w:rFonts w:ascii="Arial" w:hAnsi="Arial"/>
          <w:sz w:val="22"/>
        </w:rPr>
        <w:t>A</w:t>
      </w:r>
      <w:r w:rsidR="00E62F63" w:rsidRPr="005307D2">
        <w:rPr>
          <w:rFonts w:ascii="Arial" w:hAnsi="Arial"/>
          <w:sz w:val="22"/>
        </w:rPr>
        <w:t>CTIONS IN RESPONSE TO NONCONFORMING PRODUCT DETECTED AFTER DELIVERY</w:t>
      </w:r>
    </w:p>
    <w:p w14:paraId="5CF2B8DF" w14:textId="77777777" w:rsidR="00733FDB" w:rsidRPr="005D0BDF" w:rsidRDefault="00640BEF" w:rsidP="00733FDB">
      <w:pPr>
        <w:ind w:left="720"/>
        <w:rPr>
          <w:rFonts w:ascii="Arial" w:hAnsi="Arial" w:cs="Arial"/>
          <w:sz w:val="20"/>
          <w:szCs w:val="20"/>
        </w:rPr>
      </w:pPr>
      <w:r w:rsidRPr="005D0BDF">
        <w:rPr>
          <w:rFonts w:ascii="Arial" w:hAnsi="Arial" w:cs="Arial"/>
          <w:sz w:val="20"/>
          <w:szCs w:val="20"/>
        </w:rPr>
        <w:t>Asheville</w:t>
      </w:r>
      <w:r w:rsidR="008667E7" w:rsidRPr="005D0BDF">
        <w:rPr>
          <w:rFonts w:ascii="Arial" w:hAnsi="Arial" w:cs="Arial"/>
          <w:sz w:val="20"/>
          <w:szCs w:val="20"/>
        </w:rPr>
        <w:t xml:space="preserve"> has written procedures to address nonconforming product that is detected after delivery or use has started.  The site has the applicable procedures for the appropriate actions to be taken to the effects or potential effects, of the nonconformity. </w:t>
      </w:r>
    </w:p>
    <w:p w14:paraId="66AB258A" w14:textId="77777777" w:rsidR="00640BEF" w:rsidRPr="005D0BDF" w:rsidRDefault="00640BEF" w:rsidP="00733FDB">
      <w:pPr>
        <w:spacing w:before="120"/>
        <w:ind w:left="720"/>
        <w:rPr>
          <w:rFonts w:ascii="Arial" w:hAnsi="Arial" w:cs="Arial"/>
          <w:sz w:val="20"/>
          <w:szCs w:val="20"/>
        </w:rPr>
      </w:pPr>
      <w:r w:rsidRPr="005D0BDF">
        <w:rPr>
          <w:rFonts w:ascii="Arial" w:hAnsi="Arial" w:cs="Arial"/>
          <w:sz w:val="20"/>
          <w:szCs w:val="20"/>
        </w:rPr>
        <w:t>The term “nonconforming product” also includes nonconforming product returned from a customer.</w:t>
      </w:r>
    </w:p>
    <w:p w14:paraId="4ECC19DD" w14:textId="77777777" w:rsidR="008667E7" w:rsidRPr="005307D2" w:rsidRDefault="00E62F63" w:rsidP="005307D2">
      <w:pPr>
        <w:pStyle w:val="83X"/>
        <w:ind w:left="1440" w:hanging="720"/>
        <w:rPr>
          <w:rFonts w:ascii="Arial" w:hAnsi="Arial"/>
          <w:sz w:val="22"/>
        </w:rPr>
      </w:pPr>
      <w:r w:rsidRPr="005307D2">
        <w:rPr>
          <w:rFonts w:ascii="Arial" w:hAnsi="Arial"/>
          <w:sz w:val="22"/>
        </w:rPr>
        <w:t>REWORK</w:t>
      </w:r>
    </w:p>
    <w:p w14:paraId="0709215C" w14:textId="77777777" w:rsidR="008667E7" w:rsidRPr="005D0BDF" w:rsidRDefault="00640BEF" w:rsidP="00733FDB">
      <w:pPr>
        <w:ind w:left="720"/>
        <w:rPr>
          <w:rFonts w:ascii="Arial" w:hAnsi="Arial" w:cs="Arial"/>
          <w:sz w:val="20"/>
          <w:szCs w:val="20"/>
        </w:rPr>
      </w:pPr>
      <w:r w:rsidRPr="005D0BDF">
        <w:rPr>
          <w:rFonts w:ascii="Arial" w:hAnsi="Arial" w:cs="Arial"/>
          <w:sz w:val="20"/>
          <w:szCs w:val="20"/>
        </w:rPr>
        <w:t>Asheville</w:t>
      </w:r>
      <w:r w:rsidR="008667E7" w:rsidRPr="005D0BDF">
        <w:rPr>
          <w:rFonts w:ascii="Arial" w:hAnsi="Arial" w:cs="Arial"/>
          <w:sz w:val="20"/>
          <w:szCs w:val="20"/>
        </w:rPr>
        <w:t xml:space="preserve"> has written procedures to perform rework</w:t>
      </w:r>
      <w:r w:rsidR="00DB1220" w:rsidRPr="005D0BDF">
        <w:rPr>
          <w:rFonts w:ascii="Arial" w:hAnsi="Arial" w:cs="Arial"/>
          <w:sz w:val="20"/>
          <w:szCs w:val="20"/>
        </w:rPr>
        <w:t xml:space="preserve">, </w:t>
      </w:r>
      <w:r w:rsidR="008667E7" w:rsidRPr="005D0BDF">
        <w:rPr>
          <w:rFonts w:ascii="Arial" w:hAnsi="Arial" w:cs="Arial"/>
          <w:sz w:val="20"/>
          <w:szCs w:val="20"/>
        </w:rPr>
        <w:t xml:space="preserve">that takes into account the potential adverse effect of the rework on the product.  After completion of rework, product must be verified to ensure that it meets applicable criteria and regulatory requirements.  </w:t>
      </w:r>
    </w:p>
    <w:p w14:paraId="04517362" w14:textId="77777777" w:rsidR="009A634F" w:rsidRPr="005307D2" w:rsidRDefault="00555109" w:rsidP="005307D2">
      <w:pPr>
        <w:pStyle w:val="82X"/>
        <w:numPr>
          <w:ilvl w:val="0"/>
          <w:numId w:val="0"/>
        </w:numPr>
        <w:spacing w:before="120" w:after="120"/>
        <w:ind w:left="720" w:hanging="720"/>
        <w:rPr>
          <w:rFonts w:ascii="Arial" w:hAnsi="Arial"/>
          <w:sz w:val="22"/>
        </w:rPr>
      </w:pPr>
      <w:r w:rsidRPr="005307D2">
        <w:rPr>
          <w:rFonts w:ascii="Arial" w:hAnsi="Arial"/>
          <w:sz w:val="22"/>
          <w:lang w:val="en-US"/>
        </w:rPr>
        <w:t>8.4</w:t>
      </w:r>
      <w:r w:rsidRPr="005307D2">
        <w:rPr>
          <w:rFonts w:ascii="Arial" w:hAnsi="Arial"/>
          <w:sz w:val="22"/>
          <w:lang w:val="en-US"/>
        </w:rPr>
        <w:tab/>
      </w:r>
      <w:bookmarkStart w:id="95" w:name="_Toc108593432"/>
      <w:r w:rsidR="00804D90" w:rsidRPr="005307D2">
        <w:rPr>
          <w:rFonts w:ascii="Arial" w:hAnsi="Arial"/>
          <w:sz w:val="22"/>
        </w:rPr>
        <w:t>ANALYSIS OF DATA</w:t>
      </w:r>
      <w:bookmarkEnd w:id="95"/>
    </w:p>
    <w:p w14:paraId="43C4297A" w14:textId="77777777" w:rsidR="009A634F" w:rsidRPr="005D0BDF" w:rsidRDefault="009A634F"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The company determines data to collect and analyze to demonstrate</w:t>
      </w:r>
      <w:r w:rsidR="0077524E" w:rsidRPr="005D0BDF">
        <w:rPr>
          <w:rFonts w:ascii="Arial" w:hAnsi="Arial" w:cs="Arial"/>
          <w:sz w:val="20"/>
          <w:szCs w:val="20"/>
        </w:rPr>
        <w:t xml:space="preserve"> </w:t>
      </w:r>
      <w:r w:rsidRPr="005D0BDF">
        <w:rPr>
          <w:rFonts w:ascii="Arial" w:hAnsi="Arial" w:cs="Arial"/>
          <w:sz w:val="20"/>
          <w:szCs w:val="20"/>
        </w:rPr>
        <w:t>the suitability and effectiveness of the Quality Management System</w:t>
      </w:r>
      <w:r w:rsidR="0077524E" w:rsidRPr="005D0BDF">
        <w:rPr>
          <w:rFonts w:ascii="Arial" w:hAnsi="Arial" w:cs="Arial"/>
          <w:sz w:val="20"/>
          <w:szCs w:val="20"/>
        </w:rPr>
        <w:t xml:space="preserve"> </w:t>
      </w:r>
      <w:r w:rsidRPr="005D0BDF">
        <w:rPr>
          <w:rFonts w:ascii="Arial" w:hAnsi="Arial" w:cs="Arial"/>
          <w:sz w:val="20"/>
          <w:szCs w:val="20"/>
        </w:rPr>
        <w:t xml:space="preserve">and to evaluate where opportunities for </w:t>
      </w:r>
      <w:r w:rsidRPr="005D0BDF">
        <w:rPr>
          <w:rFonts w:ascii="Arial" w:hAnsi="Arial" w:cs="Arial"/>
          <w:bCs/>
          <w:sz w:val="20"/>
          <w:szCs w:val="20"/>
        </w:rPr>
        <w:t xml:space="preserve">improvement </w:t>
      </w:r>
      <w:r w:rsidRPr="005D0BDF">
        <w:rPr>
          <w:rFonts w:ascii="Arial" w:hAnsi="Arial" w:cs="Arial"/>
          <w:sz w:val="20"/>
          <w:szCs w:val="20"/>
        </w:rPr>
        <w:t>and continual</w:t>
      </w:r>
      <w:r w:rsidR="0077524E" w:rsidRPr="005D0BDF">
        <w:rPr>
          <w:rFonts w:ascii="Arial" w:hAnsi="Arial" w:cs="Arial"/>
          <w:sz w:val="20"/>
          <w:szCs w:val="20"/>
        </w:rPr>
        <w:t xml:space="preserve"> </w:t>
      </w:r>
      <w:r w:rsidRPr="005D0BDF">
        <w:rPr>
          <w:rFonts w:ascii="Arial" w:hAnsi="Arial" w:cs="Arial"/>
          <w:sz w:val="20"/>
          <w:szCs w:val="20"/>
        </w:rPr>
        <w:t>improvement of the effectiveness of the Quality Management System</w:t>
      </w:r>
      <w:r w:rsidR="0077524E" w:rsidRPr="005D0BDF">
        <w:rPr>
          <w:rFonts w:ascii="Arial" w:hAnsi="Arial" w:cs="Arial"/>
          <w:sz w:val="20"/>
          <w:szCs w:val="20"/>
        </w:rPr>
        <w:t xml:space="preserve"> </w:t>
      </w:r>
      <w:r w:rsidRPr="005D0BDF">
        <w:rPr>
          <w:rFonts w:ascii="Arial" w:hAnsi="Arial" w:cs="Arial"/>
          <w:sz w:val="20"/>
          <w:szCs w:val="20"/>
        </w:rPr>
        <w:t>can be made.</w:t>
      </w:r>
    </w:p>
    <w:p w14:paraId="577813F9" w14:textId="77777777" w:rsidR="009A634F" w:rsidRPr="005D0BDF" w:rsidRDefault="009A634F" w:rsidP="00733FDB">
      <w:pPr>
        <w:tabs>
          <w:tab w:val="left" w:pos="450"/>
          <w:tab w:val="left" w:pos="720"/>
        </w:tabs>
        <w:autoSpaceDE w:val="0"/>
        <w:autoSpaceDN w:val="0"/>
        <w:adjustRightInd w:val="0"/>
        <w:spacing w:before="120"/>
        <w:ind w:left="720"/>
        <w:rPr>
          <w:rFonts w:ascii="Arial" w:hAnsi="Arial" w:cs="Arial"/>
          <w:bCs/>
          <w:sz w:val="20"/>
          <w:szCs w:val="20"/>
        </w:rPr>
      </w:pPr>
      <w:r w:rsidRPr="005D0BDF">
        <w:rPr>
          <w:rFonts w:ascii="Arial" w:hAnsi="Arial" w:cs="Arial"/>
          <w:sz w:val="20"/>
          <w:szCs w:val="20"/>
        </w:rPr>
        <w:t>This includes data generated as a result of monitoring and</w:t>
      </w:r>
      <w:r w:rsidR="00B863FB" w:rsidRPr="005D0BDF">
        <w:rPr>
          <w:rFonts w:ascii="Arial" w:hAnsi="Arial" w:cs="Arial"/>
          <w:sz w:val="20"/>
          <w:szCs w:val="20"/>
        </w:rPr>
        <w:t xml:space="preserve"> </w:t>
      </w:r>
      <w:r w:rsidRPr="005D0BDF">
        <w:rPr>
          <w:rFonts w:ascii="Arial" w:hAnsi="Arial" w:cs="Arial"/>
          <w:sz w:val="20"/>
          <w:szCs w:val="20"/>
        </w:rPr>
        <w:t xml:space="preserve">measurement and from the analysis of data related to </w:t>
      </w:r>
      <w:r w:rsidRPr="005D0BDF">
        <w:rPr>
          <w:rFonts w:ascii="Arial" w:hAnsi="Arial" w:cs="Arial"/>
          <w:bCs/>
          <w:sz w:val="20"/>
          <w:szCs w:val="20"/>
        </w:rPr>
        <w:t>feedback</w:t>
      </w:r>
      <w:r w:rsidR="00B863FB" w:rsidRPr="005D0BDF">
        <w:rPr>
          <w:rFonts w:ascii="Arial" w:hAnsi="Arial" w:cs="Arial"/>
          <w:bCs/>
          <w:sz w:val="20"/>
          <w:szCs w:val="20"/>
        </w:rPr>
        <w:t xml:space="preserve"> </w:t>
      </w:r>
      <w:r w:rsidRPr="005D0BDF">
        <w:rPr>
          <w:rFonts w:ascii="Arial" w:hAnsi="Arial" w:cs="Arial"/>
          <w:bCs/>
          <w:sz w:val="20"/>
          <w:szCs w:val="20"/>
        </w:rPr>
        <w:t xml:space="preserve">regarding </w:t>
      </w:r>
      <w:r w:rsidRPr="005D0BDF">
        <w:rPr>
          <w:rFonts w:ascii="Arial" w:hAnsi="Arial" w:cs="Arial"/>
          <w:sz w:val="20"/>
          <w:szCs w:val="20"/>
        </w:rPr>
        <w:t>customer satisfaction, conformity to product requirements,</w:t>
      </w:r>
      <w:r w:rsidR="00B863FB" w:rsidRPr="005D0BDF">
        <w:rPr>
          <w:rFonts w:ascii="Arial" w:hAnsi="Arial" w:cs="Arial"/>
          <w:sz w:val="20"/>
          <w:szCs w:val="20"/>
        </w:rPr>
        <w:t xml:space="preserve"> </w:t>
      </w:r>
      <w:r w:rsidRPr="005D0BDF">
        <w:rPr>
          <w:rFonts w:ascii="Arial" w:hAnsi="Arial" w:cs="Arial"/>
          <w:sz w:val="20"/>
          <w:szCs w:val="20"/>
        </w:rPr>
        <w:t>characteristics and trends of processes and products including</w:t>
      </w:r>
      <w:r w:rsidR="00B863FB" w:rsidRPr="005D0BDF">
        <w:rPr>
          <w:rFonts w:ascii="Arial" w:hAnsi="Arial" w:cs="Arial"/>
          <w:sz w:val="20"/>
          <w:szCs w:val="20"/>
        </w:rPr>
        <w:t xml:space="preserve"> </w:t>
      </w:r>
      <w:r w:rsidRPr="005D0BDF">
        <w:rPr>
          <w:rFonts w:ascii="Arial" w:hAnsi="Arial" w:cs="Arial"/>
          <w:sz w:val="20"/>
          <w:szCs w:val="20"/>
        </w:rPr>
        <w:t xml:space="preserve">opportunities for preventive action, and suppliers. </w:t>
      </w:r>
      <w:r w:rsidR="00B863FB" w:rsidRPr="005D0BDF">
        <w:rPr>
          <w:rFonts w:ascii="Arial" w:hAnsi="Arial" w:cs="Arial"/>
          <w:sz w:val="20"/>
          <w:szCs w:val="20"/>
        </w:rPr>
        <w:t xml:space="preserve"> </w:t>
      </w:r>
      <w:r w:rsidRPr="005D0BDF">
        <w:rPr>
          <w:rFonts w:ascii="Arial" w:hAnsi="Arial" w:cs="Arial"/>
          <w:bCs/>
          <w:sz w:val="20"/>
          <w:szCs w:val="20"/>
        </w:rPr>
        <w:t>Records of data</w:t>
      </w:r>
      <w:r w:rsidR="00B863FB" w:rsidRPr="005D0BDF">
        <w:rPr>
          <w:rFonts w:ascii="Arial" w:hAnsi="Arial" w:cs="Arial"/>
          <w:bCs/>
          <w:sz w:val="20"/>
          <w:szCs w:val="20"/>
        </w:rPr>
        <w:t xml:space="preserve"> </w:t>
      </w:r>
      <w:r w:rsidRPr="005D0BDF">
        <w:rPr>
          <w:rFonts w:ascii="Arial" w:hAnsi="Arial" w:cs="Arial"/>
          <w:bCs/>
          <w:sz w:val="20"/>
          <w:szCs w:val="20"/>
        </w:rPr>
        <w:t>are retained according to documented procedures.</w:t>
      </w:r>
    </w:p>
    <w:p w14:paraId="34A30B74" w14:textId="77777777" w:rsidR="009A634F" w:rsidRPr="005307D2" w:rsidRDefault="00BB4A8F" w:rsidP="005307D2">
      <w:pPr>
        <w:pStyle w:val="82X"/>
        <w:numPr>
          <w:ilvl w:val="0"/>
          <w:numId w:val="0"/>
        </w:numPr>
        <w:spacing w:before="120" w:after="120"/>
        <w:ind w:left="720" w:hanging="720"/>
        <w:rPr>
          <w:rFonts w:ascii="Arial" w:hAnsi="Arial"/>
          <w:sz w:val="22"/>
        </w:rPr>
      </w:pPr>
      <w:r w:rsidRPr="005307D2">
        <w:rPr>
          <w:rFonts w:ascii="Arial" w:hAnsi="Arial"/>
          <w:sz w:val="22"/>
          <w:lang w:val="en-US"/>
        </w:rPr>
        <w:t>8.5</w:t>
      </w:r>
      <w:r w:rsidRPr="005307D2">
        <w:rPr>
          <w:rFonts w:ascii="Arial" w:hAnsi="Arial"/>
          <w:sz w:val="22"/>
          <w:lang w:val="en-US"/>
        </w:rPr>
        <w:tab/>
      </w:r>
      <w:bookmarkStart w:id="96" w:name="_Toc108593433"/>
      <w:r w:rsidR="00804D90" w:rsidRPr="005307D2">
        <w:rPr>
          <w:rFonts w:ascii="Arial" w:hAnsi="Arial"/>
          <w:sz w:val="22"/>
        </w:rPr>
        <w:t>IMPROVEMENT</w:t>
      </w:r>
      <w:bookmarkEnd w:id="96"/>
    </w:p>
    <w:p w14:paraId="6DFB2C5E" w14:textId="77777777" w:rsidR="009A634F" w:rsidRPr="005307D2" w:rsidRDefault="00804D90" w:rsidP="005307D2">
      <w:pPr>
        <w:pStyle w:val="85X"/>
        <w:spacing w:before="120"/>
        <w:rPr>
          <w:rFonts w:ascii="Arial" w:hAnsi="Arial"/>
          <w:sz w:val="22"/>
        </w:rPr>
      </w:pPr>
      <w:r w:rsidRPr="005307D2">
        <w:rPr>
          <w:rFonts w:ascii="Arial" w:hAnsi="Arial"/>
          <w:sz w:val="22"/>
        </w:rPr>
        <w:t>GENERAL</w:t>
      </w:r>
    </w:p>
    <w:p w14:paraId="57E1FA13" w14:textId="77777777" w:rsidR="009A634F" w:rsidRPr="005D0BDF" w:rsidRDefault="001A528A" w:rsidP="00733FDB">
      <w:pPr>
        <w:autoSpaceDE w:val="0"/>
        <w:autoSpaceDN w:val="0"/>
        <w:adjustRightInd w:val="0"/>
        <w:spacing w:before="120"/>
        <w:ind w:left="720"/>
        <w:rPr>
          <w:rFonts w:ascii="Arial" w:hAnsi="Arial" w:cs="Arial"/>
          <w:sz w:val="20"/>
          <w:szCs w:val="20"/>
        </w:rPr>
      </w:pPr>
      <w:r w:rsidRPr="005D0BDF">
        <w:rPr>
          <w:rFonts w:ascii="Arial" w:hAnsi="Arial" w:cs="Arial"/>
          <w:sz w:val="20"/>
          <w:szCs w:val="20"/>
        </w:rPr>
        <w:t>Asheville</w:t>
      </w:r>
      <w:r w:rsidR="009A634F" w:rsidRPr="005D0BDF">
        <w:rPr>
          <w:rFonts w:ascii="Arial" w:hAnsi="Arial" w:cs="Arial"/>
          <w:sz w:val="20"/>
          <w:szCs w:val="20"/>
        </w:rPr>
        <w:t xml:space="preserve"> continually improves the effectiveness of the quality management system through the</w:t>
      </w:r>
      <w:r w:rsidR="00065C61" w:rsidRPr="005D0BDF">
        <w:rPr>
          <w:rFonts w:ascii="Arial" w:hAnsi="Arial" w:cs="Arial"/>
          <w:sz w:val="20"/>
          <w:szCs w:val="20"/>
        </w:rPr>
        <w:t xml:space="preserve"> </w:t>
      </w:r>
      <w:r w:rsidR="009A634F" w:rsidRPr="005D0BDF">
        <w:rPr>
          <w:rFonts w:ascii="Arial" w:hAnsi="Arial" w:cs="Arial"/>
          <w:sz w:val="20"/>
          <w:szCs w:val="20"/>
        </w:rPr>
        <w:t>use of the quality policy, quality objectives, audit results, analysis of data, corrective and preventive</w:t>
      </w:r>
      <w:r w:rsidR="00065C61" w:rsidRPr="005D0BDF">
        <w:rPr>
          <w:rFonts w:ascii="Arial" w:hAnsi="Arial" w:cs="Arial"/>
          <w:sz w:val="20"/>
          <w:szCs w:val="20"/>
        </w:rPr>
        <w:t xml:space="preserve"> </w:t>
      </w:r>
      <w:r w:rsidR="009A634F" w:rsidRPr="005D0BDF">
        <w:rPr>
          <w:rFonts w:ascii="Arial" w:hAnsi="Arial" w:cs="Arial"/>
          <w:sz w:val="20"/>
          <w:szCs w:val="20"/>
        </w:rPr>
        <w:t>actions and management review.</w:t>
      </w:r>
    </w:p>
    <w:p w14:paraId="13438259" w14:textId="77777777" w:rsidR="009A634F" w:rsidRPr="005D0BDF" w:rsidRDefault="009A634F" w:rsidP="00733FDB">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Records of customer complaints are maintained and if</w:t>
      </w:r>
      <w:r w:rsidR="00065C61" w:rsidRPr="005D0BDF">
        <w:rPr>
          <w:rFonts w:ascii="Arial" w:hAnsi="Arial" w:cs="Arial"/>
          <w:bCs/>
          <w:sz w:val="20"/>
          <w:szCs w:val="20"/>
        </w:rPr>
        <w:t xml:space="preserve"> </w:t>
      </w:r>
      <w:r w:rsidRPr="005D0BDF">
        <w:rPr>
          <w:rFonts w:ascii="Arial" w:hAnsi="Arial" w:cs="Arial"/>
          <w:bCs/>
          <w:sz w:val="20"/>
          <w:szCs w:val="20"/>
        </w:rPr>
        <w:t xml:space="preserve">investigation determines that activities outside of </w:t>
      </w:r>
      <w:r w:rsidR="00E16184" w:rsidRPr="005D0BDF">
        <w:rPr>
          <w:rFonts w:ascii="Arial" w:hAnsi="Arial" w:cs="Arial"/>
          <w:bCs/>
          <w:sz w:val="20"/>
          <w:szCs w:val="20"/>
        </w:rPr>
        <w:t>the organization</w:t>
      </w:r>
      <w:r w:rsidRPr="005D0BDF">
        <w:rPr>
          <w:rFonts w:ascii="Arial" w:hAnsi="Arial" w:cs="Arial"/>
          <w:bCs/>
          <w:sz w:val="20"/>
          <w:szCs w:val="20"/>
        </w:rPr>
        <w:t xml:space="preserve"> contributed to the customer complaint,</w:t>
      </w:r>
      <w:r w:rsidR="00065C61" w:rsidRPr="005D0BDF">
        <w:rPr>
          <w:rFonts w:ascii="Arial" w:hAnsi="Arial" w:cs="Arial"/>
          <w:bCs/>
          <w:sz w:val="20"/>
          <w:szCs w:val="20"/>
        </w:rPr>
        <w:t xml:space="preserve"> </w:t>
      </w:r>
      <w:r w:rsidRPr="005D0BDF">
        <w:rPr>
          <w:rFonts w:ascii="Arial" w:hAnsi="Arial" w:cs="Arial"/>
          <w:bCs/>
          <w:sz w:val="20"/>
          <w:szCs w:val="20"/>
        </w:rPr>
        <w:t xml:space="preserve">relevant information is exchanged between </w:t>
      </w:r>
      <w:r w:rsidR="00E16184" w:rsidRPr="005D0BDF">
        <w:rPr>
          <w:rFonts w:ascii="Arial" w:hAnsi="Arial" w:cs="Arial"/>
          <w:bCs/>
          <w:sz w:val="20"/>
          <w:szCs w:val="20"/>
        </w:rPr>
        <w:t>the organizations</w:t>
      </w:r>
      <w:r w:rsidRPr="005D0BDF">
        <w:rPr>
          <w:rFonts w:ascii="Arial" w:hAnsi="Arial" w:cs="Arial"/>
          <w:bCs/>
          <w:sz w:val="20"/>
          <w:szCs w:val="20"/>
        </w:rPr>
        <w:t xml:space="preserve"> involved. </w:t>
      </w:r>
      <w:r w:rsidR="00C448E3" w:rsidRPr="005D0BDF">
        <w:rPr>
          <w:rFonts w:ascii="Arial" w:hAnsi="Arial" w:cs="Arial"/>
          <w:bCs/>
          <w:sz w:val="20"/>
          <w:szCs w:val="20"/>
        </w:rPr>
        <w:t xml:space="preserve"> </w:t>
      </w:r>
      <w:r w:rsidRPr="005D0BDF">
        <w:rPr>
          <w:rFonts w:ascii="Arial" w:hAnsi="Arial" w:cs="Arial"/>
          <w:bCs/>
          <w:sz w:val="20"/>
          <w:szCs w:val="20"/>
        </w:rPr>
        <w:t>If any customer complaint is not</w:t>
      </w:r>
      <w:r w:rsidR="00065C61" w:rsidRPr="005D0BDF">
        <w:rPr>
          <w:rFonts w:ascii="Arial" w:hAnsi="Arial" w:cs="Arial"/>
          <w:bCs/>
          <w:sz w:val="20"/>
          <w:szCs w:val="20"/>
        </w:rPr>
        <w:t xml:space="preserve"> </w:t>
      </w:r>
      <w:r w:rsidRPr="005D0BDF">
        <w:rPr>
          <w:rFonts w:ascii="Arial" w:hAnsi="Arial" w:cs="Arial"/>
          <w:bCs/>
          <w:sz w:val="20"/>
          <w:szCs w:val="20"/>
        </w:rPr>
        <w:t>followed by a corrective or preventative action the reason</w:t>
      </w:r>
      <w:r w:rsidR="00912324" w:rsidRPr="005D0BDF">
        <w:rPr>
          <w:rFonts w:ascii="Arial" w:hAnsi="Arial" w:cs="Arial"/>
          <w:bCs/>
          <w:sz w:val="20"/>
          <w:szCs w:val="20"/>
        </w:rPr>
        <w:t xml:space="preserve"> </w:t>
      </w:r>
      <w:r w:rsidRPr="005D0BDF">
        <w:rPr>
          <w:rFonts w:ascii="Arial" w:hAnsi="Arial" w:cs="Arial"/>
          <w:bCs/>
          <w:sz w:val="20"/>
          <w:szCs w:val="20"/>
        </w:rPr>
        <w:t>will be documented and approved.</w:t>
      </w:r>
    </w:p>
    <w:p w14:paraId="1FEC42D6" w14:textId="77777777" w:rsidR="000C3AA4" w:rsidRPr="005D0BDF" w:rsidRDefault="009A634F" w:rsidP="00733FDB">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If any national or regional regulatory authorities need to be</w:t>
      </w:r>
      <w:r w:rsidR="00912324" w:rsidRPr="005D0BDF">
        <w:rPr>
          <w:rFonts w:ascii="Arial" w:hAnsi="Arial" w:cs="Arial"/>
          <w:bCs/>
          <w:sz w:val="20"/>
          <w:szCs w:val="20"/>
        </w:rPr>
        <w:t xml:space="preserve"> </w:t>
      </w:r>
      <w:r w:rsidRPr="005D0BDF">
        <w:rPr>
          <w:rFonts w:ascii="Arial" w:hAnsi="Arial" w:cs="Arial"/>
          <w:bCs/>
          <w:sz w:val="20"/>
          <w:szCs w:val="20"/>
        </w:rPr>
        <w:t>notified of adverse events, documented procedures are</w:t>
      </w:r>
      <w:r w:rsidR="00912324" w:rsidRPr="005D0BDF">
        <w:rPr>
          <w:rFonts w:ascii="Arial" w:hAnsi="Arial" w:cs="Arial"/>
          <w:bCs/>
          <w:sz w:val="20"/>
          <w:szCs w:val="20"/>
        </w:rPr>
        <w:t xml:space="preserve"> </w:t>
      </w:r>
      <w:r w:rsidRPr="005D0BDF">
        <w:rPr>
          <w:rFonts w:ascii="Arial" w:hAnsi="Arial" w:cs="Arial"/>
          <w:bCs/>
          <w:sz w:val="20"/>
          <w:szCs w:val="20"/>
        </w:rPr>
        <w:t>followed.</w:t>
      </w:r>
    </w:p>
    <w:p w14:paraId="45CCCF8D" w14:textId="77777777" w:rsidR="001A528A" w:rsidRPr="005D0BDF" w:rsidRDefault="001A528A" w:rsidP="00733FDB">
      <w:pPr>
        <w:autoSpaceDE w:val="0"/>
        <w:autoSpaceDN w:val="0"/>
        <w:adjustRightInd w:val="0"/>
        <w:spacing w:before="120"/>
        <w:ind w:left="720"/>
        <w:rPr>
          <w:rFonts w:ascii="Arial" w:hAnsi="Arial" w:cs="Arial"/>
          <w:bCs/>
          <w:sz w:val="20"/>
          <w:szCs w:val="20"/>
        </w:rPr>
      </w:pPr>
      <w:r w:rsidRPr="005D0BDF">
        <w:rPr>
          <w:rFonts w:ascii="Arial" w:hAnsi="Arial" w:cs="Arial"/>
          <w:bCs/>
          <w:sz w:val="20"/>
          <w:szCs w:val="20"/>
        </w:rPr>
        <w:t xml:space="preserve">In addition to the improvement processes listed above, we use our </w:t>
      </w:r>
      <w:r w:rsidRPr="005D0BDF">
        <w:rPr>
          <w:rFonts w:ascii="Arial" w:hAnsi="Arial" w:cs="Arial"/>
          <w:b/>
          <w:bCs/>
          <w:i/>
          <w:sz w:val="20"/>
          <w:szCs w:val="20"/>
        </w:rPr>
        <w:t xml:space="preserve">PPI </w:t>
      </w:r>
      <w:r w:rsidRPr="005D0BDF">
        <w:rPr>
          <w:rFonts w:ascii="Arial" w:hAnsi="Arial" w:cs="Arial"/>
          <w:bCs/>
          <w:i/>
          <w:sz w:val="20"/>
          <w:szCs w:val="20"/>
        </w:rPr>
        <w:t>Program</w:t>
      </w:r>
      <w:r w:rsidRPr="005D0BDF">
        <w:rPr>
          <w:rFonts w:ascii="Arial" w:hAnsi="Arial" w:cs="Arial"/>
          <w:bCs/>
          <w:sz w:val="20"/>
          <w:szCs w:val="20"/>
        </w:rPr>
        <w:t xml:space="preserve"> to enhance continual improvement.  </w:t>
      </w:r>
    </w:p>
    <w:p w14:paraId="5D433CD2" w14:textId="77777777" w:rsidR="001A528A" w:rsidRPr="005D0BDF" w:rsidRDefault="001A528A" w:rsidP="00733FDB">
      <w:pPr>
        <w:autoSpaceDE w:val="0"/>
        <w:autoSpaceDN w:val="0"/>
        <w:adjustRightInd w:val="0"/>
        <w:spacing w:before="120"/>
        <w:ind w:left="720"/>
        <w:rPr>
          <w:rStyle w:val="style41"/>
          <w:rFonts w:ascii="Arial" w:hAnsi="Arial" w:cs="Arial"/>
          <w:sz w:val="20"/>
          <w:szCs w:val="20"/>
        </w:rPr>
      </w:pPr>
      <w:r w:rsidRPr="005D0BDF">
        <w:rPr>
          <w:rStyle w:val="style41"/>
          <w:rFonts w:ascii="Arial" w:hAnsi="Arial" w:cs="Arial"/>
          <w:sz w:val="20"/>
          <w:szCs w:val="20"/>
        </w:rPr>
        <w:t>PPI is both logical and simple.  Using proven hands-on methodology, teams of employees learn the tools and immediately apply them to a real business problem in their functional area.  Measurable results are key to process improvement.  The teams collect data, analyze it to find solutions, and then test the results, using metrics.  Once the solutions are proven effective, they are implemented and then monitored to ensure that the results are sustained.</w:t>
      </w:r>
    </w:p>
    <w:p w14:paraId="77813401" w14:textId="77777777" w:rsidR="001A528A" w:rsidRPr="005307D2" w:rsidRDefault="00BB4A8F" w:rsidP="00C94E4D">
      <w:pPr>
        <w:autoSpaceDE w:val="0"/>
        <w:autoSpaceDN w:val="0"/>
        <w:adjustRightInd w:val="0"/>
        <w:spacing w:before="240"/>
        <w:ind w:left="720"/>
        <w:rPr>
          <w:rStyle w:val="style41"/>
          <w:rFonts w:ascii="Arial" w:hAnsi="Arial" w:cs="Arial"/>
          <w:sz w:val="22"/>
          <w:szCs w:val="22"/>
        </w:rPr>
      </w:pPr>
      <w:r>
        <w:rPr>
          <w:rStyle w:val="style41"/>
          <w:rFonts w:ascii="Arial" w:hAnsi="Arial" w:cs="Arial"/>
          <w:sz w:val="20"/>
          <w:szCs w:val="20"/>
        </w:rPr>
        <w:br w:type="page"/>
      </w:r>
      <w:r w:rsidR="001A528A" w:rsidRPr="005D0BDF">
        <w:rPr>
          <w:rStyle w:val="style41"/>
          <w:rFonts w:ascii="Arial" w:hAnsi="Arial" w:cs="Arial"/>
          <w:sz w:val="20"/>
          <w:szCs w:val="20"/>
        </w:rPr>
        <w:t>PPI uses an 8 step methodology as shown below</w:t>
      </w:r>
      <w:r w:rsidR="001A528A" w:rsidRPr="005307D2">
        <w:rPr>
          <w:rStyle w:val="style41"/>
          <w:rFonts w:ascii="Arial" w:hAnsi="Arial" w:cs="Arial"/>
          <w:sz w:val="22"/>
          <w:szCs w:val="22"/>
        </w:rPr>
        <w:t>:</w:t>
      </w:r>
    </w:p>
    <w:p w14:paraId="32B503E6" w14:textId="77777777" w:rsidR="001A528A" w:rsidRPr="00CF7BF8" w:rsidRDefault="00BA4AEF" w:rsidP="00BA4AEF">
      <w:pPr>
        <w:autoSpaceDE w:val="0"/>
        <w:autoSpaceDN w:val="0"/>
        <w:adjustRightInd w:val="0"/>
        <w:spacing w:before="120"/>
        <w:jc w:val="center"/>
        <w:rPr>
          <w:rFonts w:cs="Arial"/>
          <w:bCs/>
          <w:sz w:val="22"/>
          <w:szCs w:val="22"/>
        </w:rPr>
      </w:pPr>
      <w:r w:rsidRPr="00CF7BF8">
        <w:rPr>
          <w:rFonts w:cs="Arial"/>
          <w:noProof/>
          <w:sz w:val="22"/>
          <w:szCs w:val="22"/>
        </w:rPr>
      </w:r>
    </w:p>
    <w:p w14:paraId="65635A01" w14:textId="77777777" w:rsidR="009A634F" w:rsidRPr="005307D2" w:rsidRDefault="00804D90" w:rsidP="005307D2">
      <w:pPr>
        <w:pStyle w:val="85X"/>
        <w:ind w:left="1440" w:hanging="720"/>
        <w:rPr>
          <w:rFonts w:ascii="Arial" w:hAnsi="Arial"/>
          <w:sz w:val="22"/>
        </w:rPr>
      </w:pPr>
      <w:r w:rsidRPr="005307D2">
        <w:rPr>
          <w:rFonts w:ascii="Arial" w:hAnsi="Arial"/>
          <w:sz w:val="22"/>
        </w:rPr>
        <w:t>CORRECTIVE ACTION</w:t>
      </w:r>
    </w:p>
    <w:p w14:paraId="2F80D532" w14:textId="77777777" w:rsidR="00640BEF" w:rsidRPr="005307D2" w:rsidRDefault="00640BEF" w:rsidP="005307D2">
      <w:pPr>
        <w:spacing w:before="120" w:after="120"/>
        <w:ind w:left="720"/>
        <w:rPr>
          <w:rFonts w:ascii="Arial" w:hAnsi="Arial" w:cs="Arial"/>
          <w:sz w:val="20"/>
          <w:szCs w:val="20"/>
        </w:rPr>
      </w:pPr>
      <w:r w:rsidRPr="005307D2">
        <w:rPr>
          <w:rFonts w:ascii="Arial" w:hAnsi="Arial" w:cs="Arial"/>
          <w:sz w:val="20"/>
          <w:szCs w:val="20"/>
        </w:rPr>
        <w:t xml:space="preserve">Corrective actions consist of procedures for analyzing impact, containment, investigating root cause, implementing corrective actions and verifying effectiveness of corrective actions in detected or potential non-conformances of products and processes. Asheville utilizes the corporate system Trackwise to manage and track corrective actions.  </w:t>
      </w:r>
    </w:p>
    <w:p w14:paraId="7C7FAA2A" w14:textId="77777777" w:rsidR="00640BEF" w:rsidRPr="005307D2" w:rsidRDefault="00640BEF" w:rsidP="005307D2">
      <w:pPr>
        <w:spacing w:before="120" w:after="120"/>
        <w:ind w:left="720"/>
        <w:rPr>
          <w:rFonts w:ascii="Arial" w:hAnsi="Arial" w:cs="Arial"/>
          <w:sz w:val="20"/>
          <w:szCs w:val="20"/>
        </w:rPr>
      </w:pPr>
      <w:r w:rsidRPr="005307D2">
        <w:rPr>
          <w:rFonts w:ascii="Arial" w:hAnsi="Arial" w:cs="Arial"/>
          <w:sz w:val="20"/>
          <w:szCs w:val="20"/>
        </w:rPr>
        <w:t>Corrective actions deal with the investigation of the cause for a non-conformance and the need to implement changes to prevent future nonconformance.  The effectiveness of corrective action is demonstrated by a reduction or elimination of non-conformances, audit findings and customer complaints that the corrective action was implemented to resolve.</w:t>
      </w:r>
    </w:p>
    <w:p w14:paraId="48B006A4" w14:textId="77777777" w:rsidR="00640BEF" w:rsidRPr="005307D2" w:rsidRDefault="00733FDB" w:rsidP="005307D2">
      <w:pPr>
        <w:pStyle w:val="85X"/>
        <w:spacing w:before="120"/>
        <w:ind w:left="1440" w:hanging="720"/>
        <w:rPr>
          <w:rFonts w:ascii="Arial" w:hAnsi="Arial"/>
          <w:sz w:val="22"/>
        </w:rPr>
      </w:pPr>
      <w:r w:rsidRPr="005307D2">
        <w:rPr>
          <w:rFonts w:ascii="Arial" w:hAnsi="Arial"/>
          <w:sz w:val="22"/>
        </w:rPr>
        <w:t>PREVENTIVE ACTION</w:t>
      </w:r>
    </w:p>
    <w:p w14:paraId="23FBA54F" w14:textId="77777777" w:rsidR="00640BEF" w:rsidRPr="000842DD" w:rsidRDefault="00640BEF" w:rsidP="005307D2">
      <w:pPr>
        <w:spacing w:before="120"/>
        <w:ind w:left="720"/>
        <w:rPr>
          <w:rFonts w:ascii="Arial" w:hAnsi="Arial" w:cs="Arial"/>
          <w:sz w:val="20"/>
          <w:szCs w:val="20"/>
        </w:rPr>
      </w:pPr>
      <w:r w:rsidRPr="000842DD">
        <w:rPr>
          <w:rFonts w:ascii="Arial" w:hAnsi="Arial" w:cs="Arial"/>
          <w:sz w:val="20"/>
          <w:szCs w:val="20"/>
        </w:rPr>
        <w:t xml:space="preserve">Preventive actions are proportionate to the effects of the potential problems. </w:t>
      </w:r>
    </w:p>
    <w:p w14:paraId="0801987A" w14:textId="77777777" w:rsidR="00640BEF" w:rsidRPr="005307D2" w:rsidRDefault="00640BEF" w:rsidP="005307D2">
      <w:pPr>
        <w:spacing w:before="120"/>
        <w:ind w:left="720"/>
        <w:rPr>
          <w:rFonts w:ascii="Arial" w:hAnsi="Arial" w:cs="Arial"/>
          <w:sz w:val="20"/>
          <w:szCs w:val="20"/>
        </w:rPr>
      </w:pPr>
      <w:r w:rsidRPr="005307D2">
        <w:rPr>
          <w:rFonts w:ascii="Arial" w:hAnsi="Arial" w:cs="Arial"/>
          <w:sz w:val="20"/>
          <w:szCs w:val="20"/>
        </w:rPr>
        <w:t>The effectiveness of preventive action is demonstrated by a reduction or elimination of non-conformances, audit findings and complaints that the preventive action was implemented to resolve.</w:t>
      </w:r>
    </w:p>
    <w:p w14:paraId="40432C74" w14:textId="77777777" w:rsidR="00D8633A" w:rsidRPr="005307D2" w:rsidRDefault="009F3188" w:rsidP="005307D2">
      <w:pPr>
        <w:pStyle w:val="PreSections"/>
        <w:rPr>
          <w:rFonts w:ascii="Arial" w:hAnsi="Arial"/>
          <w:sz w:val="20"/>
        </w:rPr>
      </w:pPr>
      <w:r w:rsidRPr="00CF7BF8">
        <w:rPr>
          <w:sz w:val="22"/>
          <w:szCs w:val="22"/>
        </w:rPr>
        <w:br w:type="page"/>
      </w:r>
      <w:bookmarkStart w:id="97" w:name="_Toc108593434"/>
      <w:r w:rsidRPr="005307D2">
        <w:rPr>
          <w:rFonts w:ascii="Arial" w:hAnsi="Arial"/>
          <w:sz w:val="20"/>
        </w:rPr>
        <w:t>APPENDIX</w:t>
      </w:r>
      <w:r w:rsidR="00D8633A" w:rsidRPr="005307D2">
        <w:rPr>
          <w:rFonts w:ascii="Arial" w:hAnsi="Arial"/>
          <w:sz w:val="20"/>
        </w:rPr>
        <w:t xml:space="preserve"> - </w:t>
      </w:r>
      <w:r w:rsidRPr="005307D2">
        <w:rPr>
          <w:rFonts w:ascii="Arial" w:hAnsi="Arial"/>
          <w:sz w:val="20"/>
        </w:rPr>
        <w:t>Documentation References</w:t>
      </w:r>
      <w:bookmarkEnd w:id="97"/>
    </w:p>
    <w:p w14:paraId="6C0D3774" w14:textId="77777777" w:rsidR="00D8633A" w:rsidRPr="005307D2" w:rsidRDefault="00D8633A" w:rsidP="00685555">
      <w:pPr>
        <w:autoSpaceDE w:val="0"/>
        <w:autoSpaceDN w:val="0"/>
        <w:adjustRightInd w:val="0"/>
        <w:jc w:val="center"/>
        <w:rPr>
          <w:rFonts w:ascii="Arial" w:hAnsi="Arial" w:cs="Arial"/>
          <w:sz w:val="20"/>
          <w:szCs w:val="20"/>
        </w:rPr>
      </w:pPr>
      <w:r w:rsidRPr="005307D2">
        <w:rPr>
          <w:rFonts w:ascii="Arial" w:hAnsi="Arial" w:cs="Arial"/>
          <w:sz w:val="20"/>
          <w:szCs w:val="20"/>
        </w:rPr>
        <w:t xml:space="preserve">Documents are listed in the section where they appear in </w:t>
      </w:r>
      <w:r w:rsidR="007C7B3A" w:rsidRPr="005307D2">
        <w:rPr>
          <w:rFonts w:ascii="Arial" w:hAnsi="Arial" w:cs="Arial"/>
          <w:sz w:val="20"/>
          <w:szCs w:val="20"/>
        </w:rPr>
        <w:t xml:space="preserve">ISO 13485 / </w:t>
      </w:r>
      <w:r w:rsidR="00682A8A" w:rsidRPr="005307D2">
        <w:rPr>
          <w:rFonts w:ascii="Arial" w:hAnsi="Arial" w:cs="Arial"/>
          <w:sz w:val="20"/>
          <w:szCs w:val="20"/>
        </w:rPr>
        <w:t xml:space="preserve">EN </w:t>
      </w:r>
      <w:r w:rsidRPr="005307D2">
        <w:rPr>
          <w:rFonts w:ascii="Arial" w:hAnsi="Arial" w:cs="Arial"/>
          <w:sz w:val="20"/>
          <w:szCs w:val="20"/>
        </w:rPr>
        <w:t>ISO13485</w:t>
      </w:r>
      <w:r w:rsidRPr="005307D2">
        <w:rPr>
          <w:rFonts w:ascii="Arial" w:hAnsi="Arial" w:cs="Arial"/>
          <w:sz w:val="20"/>
          <w:szCs w:val="20"/>
        </w:rPr>
        <w:br/>
      </w:r>
    </w:p>
    <w:tbl>
      <w:tblPr>
        <w:tblW w:w="10980"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90"/>
        <w:gridCol w:w="90"/>
        <w:gridCol w:w="9810"/>
      </w:tblGrid>
      <w:tr w:rsidR="00DF4565" w:rsidRPr="005307D2" w14:paraId="15E1EACB" w14:textId="77777777" w:rsidTr="005307D2">
        <w:tblPrEx>
          <w:tblCellMar>
            <w:top w:w="0" w:type="dxa"/>
            <w:bottom w:w="0" w:type="dxa"/>
          </w:tblCellMar>
        </w:tblPrEx>
        <w:trPr>
          <w:cantSplit/>
        </w:trPr>
        <w:tc>
          <w:tcPr>
            <w:tcW w:w="10980" w:type="dxa"/>
            <w:gridSpan w:val="4"/>
            <w:shd w:val="clear" w:color="auto" w:fill="99CCFF"/>
          </w:tcPr>
          <w:p w14:paraId="52154AC3" w14:textId="77777777" w:rsidR="007E7C8B" w:rsidRPr="005307D2" w:rsidRDefault="007E7C8B" w:rsidP="00067B50">
            <w:pPr>
              <w:spacing w:before="40" w:after="40"/>
              <w:ind w:left="162"/>
              <w:jc w:val="both"/>
              <w:rPr>
                <w:rFonts w:ascii="Arial" w:hAnsi="Arial" w:cs="Arial"/>
                <w:b/>
                <w:color w:val="002060"/>
                <w:sz w:val="20"/>
                <w:szCs w:val="20"/>
              </w:rPr>
            </w:pPr>
            <w:r w:rsidRPr="005307D2">
              <w:rPr>
                <w:rFonts w:ascii="Arial" w:hAnsi="Arial" w:cs="Arial"/>
                <w:b/>
                <w:color w:val="002060"/>
                <w:sz w:val="20"/>
                <w:szCs w:val="20"/>
              </w:rPr>
              <w:t>4  Quality Management System</w:t>
            </w:r>
          </w:p>
        </w:tc>
      </w:tr>
      <w:tr w:rsidR="00DF4565" w:rsidRPr="000842DD" w14:paraId="6D6585EC" w14:textId="77777777" w:rsidTr="005307D2">
        <w:tblPrEx>
          <w:tblCellMar>
            <w:top w:w="0" w:type="dxa"/>
            <w:bottom w:w="0" w:type="dxa"/>
          </w:tblCellMar>
        </w:tblPrEx>
        <w:trPr>
          <w:cantSplit/>
        </w:trPr>
        <w:tc>
          <w:tcPr>
            <w:tcW w:w="10980" w:type="dxa"/>
            <w:gridSpan w:val="4"/>
            <w:tcBorders>
              <w:bottom w:val="single" w:sz="6" w:space="0" w:color="auto"/>
            </w:tcBorders>
          </w:tcPr>
          <w:p w14:paraId="16F919F5" w14:textId="77777777" w:rsidR="007E7C8B" w:rsidRPr="000842DD" w:rsidRDefault="007E7C8B" w:rsidP="00D61BBB">
            <w:pPr>
              <w:spacing w:before="40" w:after="40"/>
              <w:rPr>
                <w:rFonts w:ascii="Arial" w:hAnsi="Arial" w:cs="Arial"/>
                <w:sz w:val="18"/>
                <w:szCs w:val="18"/>
              </w:rPr>
            </w:pPr>
            <w:hyperlink r:id="rId15" w:history="1">
              <w:r w:rsidRPr="000842DD">
                <w:rPr>
                  <w:rStyle w:val="Hyperlink"/>
                  <w:rFonts w:ascii="Arial" w:hAnsi="Arial" w:cs="Arial"/>
                  <w:color w:val="000000"/>
                  <w:sz w:val="18"/>
                  <w:szCs w:val="18"/>
                  <w:u w:val="none"/>
                </w:rPr>
                <w:t>QAP100</w:t>
              </w:r>
            </w:hyperlink>
            <w:r w:rsidRPr="000842DD">
              <w:rPr>
                <w:rFonts w:ascii="Arial" w:hAnsi="Arial" w:cs="Arial"/>
                <w:sz w:val="18"/>
                <w:szCs w:val="18"/>
              </w:rPr>
              <w:t xml:space="preserve">    </w:t>
            </w:r>
            <w:r w:rsidR="00D61BBB" w:rsidRPr="000842DD">
              <w:rPr>
                <w:rFonts w:ascii="Arial" w:hAnsi="Arial" w:cs="Arial"/>
                <w:sz w:val="18"/>
                <w:szCs w:val="18"/>
              </w:rPr>
              <w:t xml:space="preserve"> </w:t>
            </w:r>
            <w:r w:rsidR="00DF4565" w:rsidRPr="000842DD">
              <w:rPr>
                <w:rFonts w:ascii="Arial" w:hAnsi="Arial" w:cs="Arial"/>
                <w:sz w:val="18"/>
                <w:szCs w:val="18"/>
              </w:rPr>
              <w:t xml:space="preserve"> </w:t>
            </w:r>
            <w:r w:rsidRPr="000842DD">
              <w:rPr>
                <w:rFonts w:ascii="Arial" w:hAnsi="Arial" w:cs="Arial"/>
                <w:sz w:val="18"/>
                <w:szCs w:val="18"/>
              </w:rPr>
              <w:t>Context of the Organization/Interested Parties</w:t>
            </w:r>
          </w:p>
        </w:tc>
      </w:tr>
      <w:tr w:rsidR="00DF4565" w:rsidRPr="000842DD" w14:paraId="3910060C" w14:textId="77777777" w:rsidTr="005307D2">
        <w:tblPrEx>
          <w:tblCellMar>
            <w:top w:w="0" w:type="dxa"/>
            <w:bottom w:w="0" w:type="dxa"/>
          </w:tblCellMar>
        </w:tblPrEx>
        <w:trPr>
          <w:cantSplit/>
        </w:trPr>
        <w:tc>
          <w:tcPr>
            <w:tcW w:w="10980" w:type="dxa"/>
            <w:gridSpan w:val="4"/>
            <w:tcBorders>
              <w:bottom w:val="single" w:sz="6" w:space="0" w:color="auto"/>
            </w:tcBorders>
          </w:tcPr>
          <w:p w14:paraId="6ACF983B" w14:textId="77777777" w:rsidR="007E7C8B" w:rsidRPr="000842DD" w:rsidRDefault="007E7C8B" w:rsidP="00D61BBB">
            <w:pPr>
              <w:spacing w:before="40" w:after="40"/>
              <w:rPr>
                <w:rFonts w:ascii="Arial" w:hAnsi="Arial" w:cs="Arial"/>
                <w:sz w:val="18"/>
                <w:szCs w:val="18"/>
              </w:rPr>
            </w:pPr>
            <w:hyperlink r:id="rId16" w:history="1">
              <w:r w:rsidRPr="000842DD">
                <w:rPr>
                  <w:rStyle w:val="Hyperlink"/>
                  <w:rFonts w:ascii="Arial" w:hAnsi="Arial" w:cs="Arial"/>
                  <w:color w:val="000000"/>
                  <w:sz w:val="18"/>
                  <w:szCs w:val="18"/>
                  <w:u w:val="none"/>
                </w:rPr>
                <w:t>QAP101</w:t>
              </w:r>
            </w:hyperlink>
            <w:r w:rsidRPr="000842DD">
              <w:rPr>
                <w:rFonts w:ascii="Arial" w:hAnsi="Arial" w:cs="Arial"/>
                <w:sz w:val="18"/>
                <w:szCs w:val="18"/>
              </w:rPr>
              <w:t xml:space="preserve">     </w:t>
            </w:r>
            <w:r w:rsidR="00DF4565" w:rsidRPr="000842DD">
              <w:rPr>
                <w:rFonts w:ascii="Arial" w:hAnsi="Arial" w:cs="Arial"/>
                <w:sz w:val="18"/>
                <w:szCs w:val="18"/>
              </w:rPr>
              <w:t xml:space="preserve"> </w:t>
            </w:r>
            <w:r w:rsidRPr="000842DD">
              <w:rPr>
                <w:rFonts w:ascii="Arial" w:hAnsi="Arial" w:cs="Arial"/>
                <w:sz w:val="18"/>
                <w:szCs w:val="18"/>
              </w:rPr>
              <w:t>Management Review</w:t>
            </w:r>
          </w:p>
        </w:tc>
      </w:tr>
      <w:tr w:rsidR="00DF4565" w:rsidRPr="000842DD" w14:paraId="4F2C31B8" w14:textId="77777777" w:rsidTr="005307D2">
        <w:tblPrEx>
          <w:tblCellMar>
            <w:top w:w="0" w:type="dxa"/>
            <w:bottom w:w="0" w:type="dxa"/>
          </w:tblCellMar>
        </w:tblPrEx>
        <w:trPr>
          <w:cantSplit/>
          <w:trHeight w:val="291"/>
        </w:trPr>
        <w:tc>
          <w:tcPr>
            <w:tcW w:w="990" w:type="dxa"/>
            <w:tcBorders>
              <w:bottom w:val="single" w:sz="6" w:space="0" w:color="auto"/>
              <w:right w:val="nil"/>
            </w:tcBorders>
          </w:tcPr>
          <w:p w14:paraId="36C4C284" w14:textId="77777777" w:rsidR="007E7C8B" w:rsidRPr="000842DD" w:rsidRDefault="007E7C8B" w:rsidP="00067B50">
            <w:pPr>
              <w:spacing w:before="40" w:after="40"/>
              <w:rPr>
                <w:rFonts w:ascii="Arial" w:hAnsi="Arial" w:cs="Arial"/>
                <w:sz w:val="18"/>
                <w:szCs w:val="18"/>
              </w:rPr>
            </w:pPr>
            <w:hyperlink r:id="rId17" w:history="1">
              <w:r w:rsidRPr="000842DD">
                <w:rPr>
                  <w:rStyle w:val="Hyperlink"/>
                  <w:rFonts w:ascii="Arial" w:hAnsi="Arial" w:cs="Arial"/>
                  <w:color w:val="000000"/>
                  <w:sz w:val="18"/>
                  <w:szCs w:val="18"/>
                  <w:u w:val="none"/>
                </w:rPr>
                <w:t>QAP102</w:t>
              </w:r>
            </w:hyperlink>
          </w:p>
        </w:tc>
        <w:tc>
          <w:tcPr>
            <w:tcW w:w="9990" w:type="dxa"/>
            <w:gridSpan w:val="3"/>
            <w:tcBorders>
              <w:left w:val="nil"/>
              <w:bottom w:val="single" w:sz="6" w:space="0" w:color="auto"/>
            </w:tcBorders>
          </w:tcPr>
          <w:p w14:paraId="356718B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Infrastructure and Work Environment</w:t>
            </w:r>
          </w:p>
        </w:tc>
      </w:tr>
      <w:tr w:rsidR="00DF4565" w:rsidRPr="000842DD" w14:paraId="0CCE2E61" w14:textId="77777777" w:rsidTr="005307D2">
        <w:tblPrEx>
          <w:tblCellMar>
            <w:top w:w="0" w:type="dxa"/>
            <w:bottom w:w="0" w:type="dxa"/>
          </w:tblCellMar>
        </w:tblPrEx>
        <w:trPr>
          <w:cantSplit/>
          <w:trHeight w:val="291"/>
        </w:trPr>
        <w:tc>
          <w:tcPr>
            <w:tcW w:w="990" w:type="dxa"/>
            <w:tcBorders>
              <w:bottom w:val="single" w:sz="6" w:space="0" w:color="auto"/>
              <w:right w:val="nil"/>
            </w:tcBorders>
          </w:tcPr>
          <w:p w14:paraId="6D7C48BE" w14:textId="77777777" w:rsidR="007E7C8B" w:rsidRPr="000842DD" w:rsidRDefault="007E7C8B" w:rsidP="00067B50">
            <w:pPr>
              <w:spacing w:before="40" w:after="40"/>
              <w:rPr>
                <w:rFonts w:ascii="Arial" w:hAnsi="Arial" w:cs="Arial"/>
                <w:sz w:val="18"/>
                <w:szCs w:val="18"/>
              </w:rPr>
            </w:pPr>
            <w:hyperlink r:id="rId18" w:history="1">
              <w:r w:rsidRPr="000842DD">
                <w:rPr>
                  <w:rStyle w:val="Hyperlink"/>
                  <w:rFonts w:ascii="Arial" w:hAnsi="Arial" w:cs="Arial"/>
                  <w:color w:val="000000"/>
                  <w:sz w:val="18"/>
                  <w:szCs w:val="18"/>
                  <w:u w:val="none"/>
                </w:rPr>
                <w:t>QAP501</w:t>
              </w:r>
            </w:hyperlink>
          </w:p>
        </w:tc>
        <w:tc>
          <w:tcPr>
            <w:tcW w:w="9990" w:type="dxa"/>
            <w:gridSpan w:val="3"/>
            <w:tcBorders>
              <w:left w:val="nil"/>
              <w:bottom w:val="single" w:sz="6" w:space="0" w:color="auto"/>
            </w:tcBorders>
          </w:tcPr>
          <w:p w14:paraId="53FF8640"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Design Technical File Content</w:t>
            </w:r>
          </w:p>
        </w:tc>
      </w:tr>
      <w:tr w:rsidR="00DF4565" w:rsidRPr="000842DD" w14:paraId="7342B869" w14:textId="77777777" w:rsidTr="005307D2">
        <w:tblPrEx>
          <w:tblCellMar>
            <w:top w:w="0" w:type="dxa"/>
            <w:bottom w:w="0" w:type="dxa"/>
          </w:tblCellMar>
        </w:tblPrEx>
        <w:trPr>
          <w:cantSplit/>
          <w:trHeight w:val="291"/>
        </w:trPr>
        <w:tc>
          <w:tcPr>
            <w:tcW w:w="990" w:type="dxa"/>
            <w:tcBorders>
              <w:bottom w:val="single" w:sz="6" w:space="0" w:color="auto"/>
              <w:right w:val="nil"/>
            </w:tcBorders>
          </w:tcPr>
          <w:p w14:paraId="5CD5ECA5" w14:textId="77777777" w:rsidR="007E7C8B" w:rsidRPr="000842DD" w:rsidRDefault="007E7C8B" w:rsidP="00067B50">
            <w:pPr>
              <w:spacing w:before="40" w:after="40"/>
              <w:rPr>
                <w:rFonts w:ascii="Arial" w:hAnsi="Arial" w:cs="Arial"/>
                <w:sz w:val="18"/>
                <w:szCs w:val="18"/>
              </w:rPr>
            </w:pPr>
            <w:hyperlink r:id="rId19" w:history="1">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5</w:t>
              </w:r>
              <w:r w:rsidRPr="000842DD">
                <w:rPr>
                  <w:rStyle w:val="Hyperlink"/>
                  <w:rFonts w:ascii="Arial" w:hAnsi="Arial" w:cs="Arial"/>
                  <w:color w:val="000000"/>
                  <w:sz w:val="18"/>
                  <w:szCs w:val="18"/>
                  <w:u w:val="none"/>
                </w:rPr>
                <w:t>0</w:t>
              </w:r>
              <w:r w:rsidRPr="000842DD">
                <w:rPr>
                  <w:rStyle w:val="Hyperlink"/>
                  <w:rFonts w:ascii="Arial" w:hAnsi="Arial" w:cs="Arial"/>
                  <w:color w:val="000000"/>
                  <w:sz w:val="18"/>
                  <w:szCs w:val="18"/>
                  <w:u w:val="none"/>
                </w:rPr>
                <w:t>2</w:t>
              </w:r>
            </w:hyperlink>
          </w:p>
        </w:tc>
        <w:tc>
          <w:tcPr>
            <w:tcW w:w="9990" w:type="dxa"/>
            <w:gridSpan w:val="3"/>
            <w:tcBorders>
              <w:left w:val="nil"/>
              <w:bottom w:val="single" w:sz="6" w:space="0" w:color="auto"/>
            </w:tcBorders>
          </w:tcPr>
          <w:p w14:paraId="15E452A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Document Preparation, Approval, Control and Revision</w:t>
            </w:r>
          </w:p>
        </w:tc>
      </w:tr>
      <w:tr w:rsidR="00DF4565" w:rsidRPr="000842DD" w14:paraId="74B5C0DE" w14:textId="77777777" w:rsidTr="005307D2">
        <w:tblPrEx>
          <w:tblCellMar>
            <w:top w:w="0" w:type="dxa"/>
            <w:bottom w:w="0" w:type="dxa"/>
          </w:tblCellMar>
        </w:tblPrEx>
        <w:trPr>
          <w:cantSplit/>
          <w:trHeight w:val="291"/>
        </w:trPr>
        <w:tc>
          <w:tcPr>
            <w:tcW w:w="990" w:type="dxa"/>
            <w:tcBorders>
              <w:top w:val="single" w:sz="6" w:space="0" w:color="auto"/>
              <w:bottom w:val="single" w:sz="6" w:space="0" w:color="auto"/>
              <w:right w:val="nil"/>
            </w:tcBorders>
          </w:tcPr>
          <w:p w14:paraId="61A990C0" w14:textId="77777777" w:rsidR="007E7C8B" w:rsidRPr="000842DD" w:rsidRDefault="007E7C8B" w:rsidP="00067B50">
            <w:pPr>
              <w:spacing w:before="40" w:after="40"/>
              <w:rPr>
                <w:rFonts w:ascii="Arial" w:hAnsi="Arial" w:cs="Arial"/>
                <w:sz w:val="18"/>
                <w:szCs w:val="18"/>
              </w:rPr>
            </w:pPr>
            <w:hyperlink r:id="rId20" w:history="1">
              <w:r w:rsidRPr="000842DD">
                <w:rPr>
                  <w:rStyle w:val="Hyperlink"/>
                  <w:rFonts w:ascii="Arial" w:hAnsi="Arial" w:cs="Arial"/>
                  <w:color w:val="000000"/>
                  <w:sz w:val="18"/>
                  <w:szCs w:val="18"/>
                  <w:u w:val="none"/>
                </w:rPr>
                <w:t>QAP503</w:t>
              </w:r>
            </w:hyperlink>
          </w:p>
        </w:tc>
        <w:tc>
          <w:tcPr>
            <w:tcW w:w="9990" w:type="dxa"/>
            <w:gridSpan w:val="3"/>
            <w:tcBorders>
              <w:top w:val="single" w:sz="6" w:space="0" w:color="auto"/>
              <w:left w:val="nil"/>
              <w:bottom w:val="single" w:sz="6" w:space="0" w:color="auto"/>
            </w:tcBorders>
          </w:tcPr>
          <w:p w14:paraId="4122F24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Device Master Record Index/Device History Record</w:t>
            </w:r>
          </w:p>
        </w:tc>
      </w:tr>
      <w:tr w:rsidR="00DF4565" w:rsidRPr="000842DD" w14:paraId="3140D335" w14:textId="77777777" w:rsidTr="005307D2">
        <w:tblPrEx>
          <w:tblCellMar>
            <w:top w:w="0" w:type="dxa"/>
            <w:bottom w:w="0" w:type="dxa"/>
          </w:tblCellMar>
        </w:tblPrEx>
        <w:trPr>
          <w:cantSplit/>
          <w:trHeight w:val="291"/>
        </w:trPr>
        <w:tc>
          <w:tcPr>
            <w:tcW w:w="990" w:type="dxa"/>
            <w:tcBorders>
              <w:top w:val="single" w:sz="6" w:space="0" w:color="auto"/>
              <w:bottom w:val="single" w:sz="6" w:space="0" w:color="auto"/>
              <w:right w:val="nil"/>
            </w:tcBorders>
          </w:tcPr>
          <w:p w14:paraId="7BB5097E" w14:textId="77777777" w:rsidR="007E7C8B" w:rsidRPr="000842DD" w:rsidRDefault="007E7C8B" w:rsidP="00067B50">
            <w:pPr>
              <w:spacing w:before="40" w:after="40"/>
              <w:rPr>
                <w:rFonts w:ascii="Arial" w:hAnsi="Arial" w:cs="Arial"/>
                <w:sz w:val="18"/>
                <w:szCs w:val="18"/>
              </w:rPr>
            </w:pPr>
            <w:hyperlink r:id="rId21" w:history="1">
              <w:r w:rsidRPr="000842DD">
                <w:rPr>
                  <w:rStyle w:val="Hyperlink"/>
                  <w:rFonts w:ascii="Arial" w:hAnsi="Arial" w:cs="Arial"/>
                  <w:color w:val="000000"/>
                  <w:sz w:val="18"/>
                  <w:szCs w:val="18"/>
                  <w:u w:val="none"/>
                </w:rPr>
                <w:t>QAP504</w:t>
              </w:r>
            </w:hyperlink>
          </w:p>
        </w:tc>
        <w:tc>
          <w:tcPr>
            <w:tcW w:w="9990" w:type="dxa"/>
            <w:gridSpan w:val="3"/>
            <w:tcBorders>
              <w:top w:val="single" w:sz="6" w:space="0" w:color="auto"/>
              <w:left w:val="nil"/>
              <w:bottom w:val="single" w:sz="6" w:space="0" w:color="auto"/>
            </w:tcBorders>
          </w:tcPr>
          <w:p w14:paraId="6B3A28EC"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Review and Approval Process by Regulatory Affairs for Internal and External Facing Product Information</w:t>
            </w:r>
          </w:p>
        </w:tc>
      </w:tr>
      <w:tr w:rsidR="00DF4565" w:rsidRPr="000842DD" w14:paraId="7AA5507C" w14:textId="77777777" w:rsidTr="005307D2">
        <w:tblPrEx>
          <w:tblCellMar>
            <w:top w:w="0" w:type="dxa"/>
            <w:bottom w:w="0" w:type="dxa"/>
          </w:tblCellMar>
        </w:tblPrEx>
        <w:trPr>
          <w:cantSplit/>
          <w:trHeight w:val="291"/>
        </w:trPr>
        <w:tc>
          <w:tcPr>
            <w:tcW w:w="1170" w:type="dxa"/>
            <w:gridSpan w:val="3"/>
            <w:tcBorders>
              <w:top w:val="single" w:sz="6" w:space="0" w:color="auto"/>
              <w:bottom w:val="single" w:sz="6" w:space="0" w:color="auto"/>
              <w:right w:val="nil"/>
            </w:tcBorders>
          </w:tcPr>
          <w:p w14:paraId="1EF35A45" w14:textId="77777777" w:rsidR="007E7C8B" w:rsidRPr="000842DD" w:rsidRDefault="007E7C8B" w:rsidP="005307D2">
            <w:pPr>
              <w:spacing w:before="40" w:after="40"/>
              <w:ind w:right="70"/>
              <w:rPr>
                <w:rFonts w:ascii="Arial" w:hAnsi="Arial" w:cs="Arial"/>
                <w:sz w:val="18"/>
                <w:szCs w:val="18"/>
              </w:rPr>
            </w:pPr>
            <w:hyperlink r:id="rId22" w:history="1">
              <w:r w:rsidRPr="000842DD">
                <w:rPr>
                  <w:rStyle w:val="Hyperlink"/>
                  <w:rFonts w:ascii="Arial" w:hAnsi="Arial" w:cs="Arial"/>
                  <w:color w:val="000000"/>
                  <w:sz w:val="18"/>
                  <w:szCs w:val="18"/>
                  <w:u w:val="none"/>
                </w:rPr>
                <w:t>QAP1604</w:t>
              </w:r>
            </w:hyperlink>
            <w:r w:rsidR="00DB1220" w:rsidRPr="000842DD">
              <w:rPr>
                <w:rFonts w:ascii="Arial" w:hAnsi="Arial" w:cs="Arial"/>
                <w:sz w:val="18"/>
                <w:szCs w:val="18"/>
              </w:rPr>
              <w:t xml:space="preserve"> </w:t>
            </w:r>
          </w:p>
        </w:tc>
        <w:tc>
          <w:tcPr>
            <w:tcW w:w="9810" w:type="dxa"/>
            <w:tcBorders>
              <w:top w:val="single" w:sz="6" w:space="0" w:color="auto"/>
              <w:left w:val="nil"/>
              <w:bottom w:val="single" w:sz="6" w:space="0" w:color="auto"/>
            </w:tcBorders>
          </w:tcPr>
          <w:p w14:paraId="78DABD83" w14:textId="77777777" w:rsidR="007E7C8B" w:rsidRPr="000842DD" w:rsidRDefault="007E7C8B" w:rsidP="00DB1220">
            <w:pPr>
              <w:spacing w:before="40" w:after="40"/>
              <w:ind w:left="250" w:hanging="360"/>
              <w:rPr>
                <w:rFonts w:ascii="Arial" w:hAnsi="Arial" w:cs="Arial"/>
                <w:sz w:val="18"/>
                <w:szCs w:val="18"/>
              </w:rPr>
            </w:pPr>
            <w:r w:rsidRPr="000842DD">
              <w:rPr>
                <w:rFonts w:ascii="Arial" w:hAnsi="Arial" w:cs="Arial"/>
                <w:sz w:val="18"/>
                <w:szCs w:val="18"/>
              </w:rPr>
              <w:t>Control of Quality Records / Good Documentation Practices</w:t>
            </w:r>
          </w:p>
        </w:tc>
      </w:tr>
      <w:tr w:rsidR="00DF4565" w:rsidRPr="005307D2" w14:paraId="2B3374E6" w14:textId="77777777" w:rsidTr="005307D2">
        <w:tblPrEx>
          <w:tblCellMar>
            <w:top w:w="0" w:type="dxa"/>
            <w:bottom w:w="0" w:type="dxa"/>
          </w:tblCellMar>
        </w:tblPrEx>
        <w:trPr>
          <w:cantSplit/>
        </w:trPr>
        <w:tc>
          <w:tcPr>
            <w:tcW w:w="10980" w:type="dxa"/>
            <w:gridSpan w:val="4"/>
            <w:shd w:val="clear" w:color="auto" w:fill="99CCFF"/>
          </w:tcPr>
          <w:p w14:paraId="330D95AA" w14:textId="77777777" w:rsidR="007E7C8B" w:rsidRPr="005307D2" w:rsidRDefault="007E7C8B" w:rsidP="00067B50">
            <w:pPr>
              <w:spacing w:before="40" w:after="40"/>
              <w:ind w:left="162"/>
              <w:rPr>
                <w:rFonts w:ascii="Arial" w:hAnsi="Arial" w:cs="Arial"/>
                <w:b/>
                <w:color w:val="002060"/>
                <w:sz w:val="20"/>
                <w:szCs w:val="20"/>
              </w:rPr>
            </w:pPr>
            <w:r w:rsidRPr="005307D2">
              <w:rPr>
                <w:rFonts w:ascii="Arial" w:hAnsi="Arial" w:cs="Arial"/>
                <w:b/>
                <w:color w:val="002060"/>
                <w:sz w:val="20"/>
                <w:szCs w:val="20"/>
              </w:rPr>
              <w:t>5  Management Responsibility</w:t>
            </w:r>
          </w:p>
        </w:tc>
      </w:tr>
      <w:tr w:rsidR="00DF4565" w:rsidRPr="000842DD" w14:paraId="34924B7A"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701862BC"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QAP101</w:t>
            </w:r>
            <w:bookmarkStart w:id="98" w:name="_Hlt414852089"/>
            <w:bookmarkStart w:id="99" w:name="_Hlt414872059"/>
            <w:bookmarkEnd w:id="98"/>
            <w:bookmarkEnd w:id="99"/>
          </w:p>
        </w:tc>
        <w:tc>
          <w:tcPr>
            <w:tcW w:w="9900" w:type="dxa"/>
            <w:gridSpan w:val="2"/>
            <w:tcBorders>
              <w:left w:val="nil"/>
              <w:bottom w:val="single" w:sz="6" w:space="0" w:color="auto"/>
            </w:tcBorders>
          </w:tcPr>
          <w:p w14:paraId="7290B590"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Management Review (see section 4 above)</w:t>
            </w:r>
          </w:p>
        </w:tc>
      </w:tr>
      <w:tr w:rsidR="00DF4565" w:rsidRPr="000842DD" w14:paraId="0FF875E7" w14:textId="77777777" w:rsidTr="005307D2">
        <w:tblPrEx>
          <w:tblCellMar>
            <w:top w:w="0" w:type="dxa"/>
            <w:bottom w:w="0" w:type="dxa"/>
          </w:tblCellMar>
        </w:tblPrEx>
        <w:trPr>
          <w:cantSplit/>
        </w:trPr>
        <w:tc>
          <w:tcPr>
            <w:tcW w:w="1080" w:type="dxa"/>
            <w:gridSpan w:val="2"/>
            <w:tcBorders>
              <w:top w:val="single" w:sz="6" w:space="0" w:color="auto"/>
              <w:right w:val="nil"/>
            </w:tcBorders>
          </w:tcPr>
          <w:p w14:paraId="6B664C07" w14:textId="77777777" w:rsidR="007E7C8B" w:rsidRPr="005307D2" w:rsidRDefault="007E7C8B" w:rsidP="005307D2">
            <w:pPr>
              <w:spacing w:before="40" w:after="40"/>
              <w:rPr>
                <w:rStyle w:val="Hyperlink"/>
                <w:rFonts w:ascii="Arial" w:hAnsi="Arial" w:cs="Arial"/>
                <w:color w:val="000000"/>
                <w:sz w:val="18"/>
                <w:szCs w:val="18"/>
                <w:u w:val="none"/>
              </w:rPr>
            </w:pPr>
            <w:hyperlink r:id="rId23" w:history="1">
              <w:r w:rsidRPr="005307D2">
                <w:rPr>
                  <w:rStyle w:val="Hyperlink"/>
                  <w:rFonts w:ascii="Arial" w:hAnsi="Arial" w:cs="Arial"/>
                  <w:color w:val="000000"/>
                  <w:sz w:val="18"/>
                  <w:szCs w:val="18"/>
                  <w:u w:val="none"/>
                </w:rPr>
                <w:t>QA</w:t>
              </w:r>
              <w:r w:rsidRPr="005307D2">
                <w:rPr>
                  <w:rStyle w:val="Hyperlink"/>
                  <w:rFonts w:ascii="Arial" w:hAnsi="Arial" w:cs="Arial"/>
                  <w:color w:val="000000"/>
                  <w:sz w:val="18"/>
                  <w:szCs w:val="18"/>
                  <w:u w:val="none"/>
                </w:rPr>
                <w:t>P</w:t>
              </w:r>
              <w:r w:rsidRPr="005307D2">
                <w:rPr>
                  <w:rStyle w:val="Hyperlink"/>
                  <w:rFonts w:ascii="Arial" w:hAnsi="Arial" w:cs="Arial"/>
                  <w:color w:val="000000"/>
                  <w:sz w:val="18"/>
                  <w:szCs w:val="18"/>
                  <w:u w:val="none"/>
                </w:rPr>
                <w:t>201</w:t>
              </w:r>
              <w:bookmarkStart w:id="100" w:name="_Hlt527937051"/>
              <w:bookmarkEnd w:id="100"/>
            </w:hyperlink>
          </w:p>
        </w:tc>
        <w:tc>
          <w:tcPr>
            <w:tcW w:w="9900" w:type="dxa"/>
            <w:gridSpan w:val="2"/>
            <w:tcBorders>
              <w:top w:val="single" w:sz="6" w:space="0" w:color="auto"/>
              <w:left w:val="nil"/>
            </w:tcBorders>
          </w:tcPr>
          <w:p w14:paraId="4E7F9809" w14:textId="77777777" w:rsidR="007E7C8B" w:rsidRPr="005307D2" w:rsidRDefault="007E7C8B" w:rsidP="005307D2">
            <w:pPr>
              <w:spacing w:before="40" w:after="40"/>
              <w:rPr>
                <w:rStyle w:val="Hyperlink"/>
                <w:rFonts w:ascii="Arial" w:hAnsi="Arial" w:cs="Arial"/>
                <w:color w:val="000000"/>
                <w:sz w:val="18"/>
                <w:szCs w:val="18"/>
                <w:u w:val="none"/>
              </w:rPr>
            </w:pPr>
            <w:r w:rsidRPr="005307D2">
              <w:rPr>
                <w:rStyle w:val="Hyperlink"/>
                <w:rFonts w:ascii="Arial" w:hAnsi="Arial" w:cs="Arial"/>
                <w:color w:val="000000"/>
                <w:sz w:val="18"/>
                <w:szCs w:val="18"/>
                <w:u w:val="none"/>
              </w:rPr>
              <w:t>Quality Planning</w:t>
            </w:r>
          </w:p>
        </w:tc>
      </w:tr>
      <w:tr w:rsidR="00DF4565" w:rsidRPr="000842DD" w14:paraId="2CB65059"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9CFD038" w14:textId="77777777" w:rsidR="007E7C8B" w:rsidRPr="000842DD" w:rsidRDefault="007E7C8B" w:rsidP="00067B50">
            <w:pPr>
              <w:spacing w:before="40" w:after="40"/>
              <w:rPr>
                <w:rFonts w:ascii="Arial" w:hAnsi="Arial" w:cs="Arial"/>
                <w:sz w:val="18"/>
                <w:szCs w:val="18"/>
              </w:rPr>
            </w:pPr>
            <w:hyperlink r:id="rId24" w:history="1">
              <w:r w:rsidRPr="000842DD">
                <w:rPr>
                  <w:rStyle w:val="Hyperlink"/>
                  <w:rFonts w:ascii="Arial" w:hAnsi="Arial" w:cs="Arial"/>
                  <w:color w:val="000000"/>
                  <w:sz w:val="18"/>
                  <w:szCs w:val="18"/>
                  <w:u w:val="none"/>
                </w:rPr>
                <w:t>QAP202</w:t>
              </w:r>
            </w:hyperlink>
          </w:p>
        </w:tc>
        <w:tc>
          <w:tcPr>
            <w:tcW w:w="9900" w:type="dxa"/>
            <w:gridSpan w:val="2"/>
            <w:tcBorders>
              <w:left w:val="nil"/>
              <w:bottom w:val="single" w:sz="6" w:space="0" w:color="auto"/>
            </w:tcBorders>
          </w:tcPr>
          <w:p w14:paraId="4473E21D"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Project Approval and Implementation Process</w:t>
            </w:r>
          </w:p>
        </w:tc>
      </w:tr>
      <w:bookmarkStart w:id="101" w:name="_Hlt415037585"/>
      <w:tr w:rsidR="00DF4565" w:rsidRPr="000842DD" w14:paraId="43545439"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693529B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Files\\Content.Outlook\\AppData\\Local\\Microsoft\\Windows\\INetCache\\Content.Outlook\\SNEWPAIA\\QAP301rP.doc"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QAP30</w:t>
            </w:r>
            <w:r w:rsidRPr="000842DD">
              <w:rPr>
                <w:rStyle w:val="Hyperlink"/>
                <w:rFonts w:ascii="Arial" w:hAnsi="Arial" w:cs="Arial"/>
                <w:color w:val="000000"/>
                <w:sz w:val="18"/>
                <w:szCs w:val="18"/>
                <w:u w:val="none"/>
              </w:rPr>
              <w:t>1</w:t>
            </w:r>
            <w:bookmarkStart w:id="102" w:name="_Hlt459018610"/>
            <w:bookmarkEnd w:id="101"/>
            <w:bookmarkEnd w:id="102"/>
            <w:r w:rsidRPr="000842DD">
              <w:rPr>
                <w:rFonts w:ascii="Arial" w:hAnsi="Arial" w:cs="Arial"/>
                <w:sz w:val="18"/>
                <w:szCs w:val="18"/>
              </w:rPr>
              <w:fldChar w:fldCharType="end"/>
            </w:r>
          </w:p>
        </w:tc>
        <w:tc>
          <w:tcPr>
            <w:tcW w:w="9900" w:type="dxa"/>
            <w:gridSpan w:val="2"/>
            <w:tcBorders>
              <w:left w:val="nil"/>
              <w:bottom w:val="single" w:sz="6" w:space="0" w:color="auto"/>
            </w:tcBorders>
          </w:tcPr>
          <w:p w14:paraId="378D5074"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Business Terms Review</w:t>
            </w:r>
          </w:p>
        </w:tc>
      </w:tr>
      <w:tr w:rsidR="00DF4565" w:rsidRPr="005307D2" w14:paraId="68A303EB" w14:textId="77777777" w:rsidTr="005307D2">
        <w:tblPrEx>
          <w:tblCellMar>
            <w:top w:w="0" w:type="dxa"/>
            <w:bottom w:w="0" w:type="dxa"/>
          </w:tblCellMar>
        </w:tblPrEx>
        <w:trPr>
          <w:cantSplit/>
        </w:trPr>
        <w:tc>
          <w:tcPr>
            <w:tcW w:w="10980" w:type="dxa"/>
            <w:gridSpan w:val="4"/>
            <w:tcBorders>
              <w:bottom w:val="single" w:sz="6" w:space="0" w:color="auto"/>
            </w:tcBorders>
            <w:shd w:val="clear" w:color="auto" w:fill="99CCFF"/>
          </w:tcPr>
          <w:p w14:paraId="152FDFA2" w14:textId="77777777" w:rsidR="007E7C8B" w:rsidRPr="005307D2" w:rsidRDefault="007E7C8B" w:rsidP="005307D2">
            <w:pPr>
              <w:spacing w:before="40" w:after="40"/>
              <w:ind w:left="162"/>
              <w:rPr>
                <w:rFonts w:ascii="Arial" w:hAnsi="Arial" w:cs="Arial"/>
                <w:color w:val="002060"/>
                <w:sz w:val="20"/>
                <w:szCs w:val="20"/>
              </w:rPr>
            </w:pPr>
            <w:r w:rsidRPr="005307D2">
              <w:rPr>
                <w:rFonts w:ascii="Arial" w:hAnsi="Arial" w:cs="Arial"/>
                <w:b/>
                <w:color w:val="002060"/>
                <w:sz w:val="20"/>
                <w:szCs w:val="20"/>
              </w:rPr>
              <w:t>6  Resource Management</w:t>
            </w:r>
          </w:p>
        </w:tc>
      </w:tr>
      <w:tr w:rsidR="00DF4565" w:rsidRPr="000842DD" w14:paraId="15BD6016"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50DA45CE"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QAP101</w:t>
            </w:r>
          </w:p>
        </w:tc>
        <w:tc>
          <w:tcPr>
            <w:tcW w:w="9810" w:type="dxa"/>
            <w:tcBorders>
              <w:top w:val="single" w:sz="6" w:space="0" w:color="auto"/>
              <w:left w:val="nil"/>
              <w:bottom w:val="single" w:sz="6" w:space="0" w:color="auto"/>
            </w:tcBorders>
          </w:tcPr>
          <w:p w14:paraId="60B4DE34"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Management Review (see section 4 above)</w:t>
            </w:r>
          </w:p>
        </w:tc>
      </w:tr>
      <w:tr w:rsidR="00DF4565" w:rsidRPr="000842DD" w14:paraId="2D58130B"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1D1BF4C0" w14:textId="77777777" w:rsidR="007E7C8B" w:rsidRPr="000842DD" w:rsidRDefault="007E7C8B" w:rsidP="00067B50">
            <w:pPr>
              <w:spacing w:before="40" w:after="40"/>
              <w:rPr>
                <w:rFonts w:ascii="Arial" w:hAnsi="Arial" w:cs="Arial"/>
                <w:sz w:val="18"/>
                <w:szCs w:val="18"/>
              </w:rPr>
            </w:pPr>
            <w:hyperlink r:id="rId25" w:history="1">
              <w:r w:rsidRPr="000842DD">
                <w:rPr>
                  <w:rStyle w:val="Hyperlink"/>
                  <w:rFonts w:ascii="Arial" w:hAnsi="Arial" w:cs="Arial"/>
                  <w:color w:val="000000"/>
                  <w:sz w:val="18"/>
                  <w:szCs w:val="18"/>
                  <w:u w:val="none"/>
                </w:rPr>
                <w:t>QAP605</w:t>
              </w:r>
            </w:hyperlink>
          </w:p>
        </w:tc>
        <w:tc>
          <w:tcPr>
            <w:tcW w:w="9810" w:type="dxa"/>
            <w:tcBorders>
              <w:top w:val="single" w:sz="6" w:space="0" w:color="auto"/>
              <w:left w:val="nil"/>
              <w:bottom w:val="single" w:sz="6" w:space="0" w:color="auto"/>
            </w:tcBorders>
          </w:tcPr>
          <w:p w14:paraId="54892B8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Equipment Maintenance and Repair</w:t>
            </w:r>
          </w:p>
        </w:tc>
      </w:tr>
      <w:tr w:rsidR="00DF4565" w:rsidRPr="000842DD" w14:paraId="75483086"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26DF5288" w14:textId="77777777" w:rsidR="007E7C8B" w:rsidRPr="000842DD" w:rsidRDefault="007E7C8B" w:rsidP="00067B50">
            <w:pPr>
              <w:spacing w:before="40" w:after="40"/>
              <w:rPr>
                <w:rFonts w:ascii="Arial" w:hAnsi="Arial" w:cs="Arial"/>
                <w:sz w:val="18"/>
                <w:szCs w:val="18"/>
              </w:rPr>
            </w:pPr>
            <w:hyperlink r:id="rId26" w:history="1">
              <w:r w:rsidRPr="000842DD">
                <w:rPr>
                  <w:rStyle w:val="Hyperlink"/>
                  <w:rFonts w:ascii="Arial" w:hAnsi="Arial" w:cs="Arial"/>
                  <w:color w:val="000000"/>
                  <w:sz w:val="18"/>
                  <w:szCs w:val="18"/>
                  <w:u w:val="none"/>
                </w:rPr>
                <w:t>QAP606</w:t>
              </w:r>
            </w:hyperlink>
          </w:p>
        </w:tc>
        <w:tc>
          <w:tcPr>
            <w:tcW w:w="9810" w:type="dxa"/>
            <w:tcBorders>
              <w:top w:val="single" w:sz="6" w:space="0" w:color="auto"/>
              <w:left w:val="nil"/>
              <w:bottom w:val="single" w:sz="6" w:space="0" w:color="auto"/>
            </w:tcBorders>
          </w:tcPr>
          <w:p w14:paraId="606DF47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Maintenance Work Order (Equipsoft Professional MX4) Request Procedure</w:t>
            </w:r>
          </w:p>
        </w:tc>
      </w:tr>
      <w:tr w:rsidR="00DF4565" w:rsidRPr="000842DD" w14:paraId="00E95D6D"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6D7A86D4" w14:textId="77777777" w:rsidR="007E7C8B" w:rsidRPr="000842DD" w:rsidRDefault="007E7C8B" w:rsidP="00067B50">
            <w:pPr>
              <w:spacing w:before="40" w:after="40"/>
              <w:rPr>
                <w:rFonts w:ascii="Arial" w:hAnsi="Arial" w:cs="Arial"/>
                <w:sz w:val="18"/>
                <w:szCs w:val="18"/>
              </w:rPr>
            </w:pPr>
            <w:hyperlink r:id="rId27" w:history="1">
              <w:r w:rsidRPr="000842DD">
                <w:rPr>
                  <w:rStyle w:val="Hyperlink"/>
                  <w:rFonts w:ascii="Arial" w:hAnsi="Arial" w:cs="Arial"/>
                  <w:color w:val="000000"/>
                  <w:sz w:val="18"/>
                  <w:szCs w:val="18"/>
                  <w:u w:val="none"/>
                </w:rPr>
                <w:t>QAP607</w:t>
              </w:r>
            </w:hyperlink>
          </w:p>
        </w:tc>
        <w:tc>
          <w:tcPr>
            <w:tcW w:w="9810" w:type="dxa"/>
            <w:tcBorders>
              <w:top w:val="single" w:sz="6" w:space="0" w:color="auto"/>
              <w:left w:val="nil"/>
              <w:bottom w:val="single" w:sz="6" w:space="0" w:color="auto"/>
            </w:tcBorders>
          </w:tcPr>
          <w:p w14:paraId="1093607D"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Health, Safety, Cleanliness and Contamination Control Procedure</w:t>
            </w:r>
          </w:p>
        </w:tc>
      </w:tr>
      <w:tr w:rsidR="00DF4565" w:rsidRPr="000842DD" w14:paraId="494AF0DF"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13B1D30D" w14:textId="77777777" w:rsidR="007E7C8B" w:rsidRPr="000842DD" w:rsidRDefault="007E7C8B" w:rsidP="00067B50">
            <w:pPr>
              <w:spacing w:before="40" w:after="40"/>
              <w:rPr>
                <w:rFonts w:ascii="Arial" w:hAnsi="Arial" w:cs="Arial"/>
                <w:sz w:val="18"/>
                <w:szCs w:val="18"/>
              </w:rPr>
            </w:pPr>
            <w:hyperlink r:id="rId28" w:history="1">
              <w:r w:rsidRPr="000842DD">
                <w:rPr>
                  <w:rStyle w:val="Hyperlink"/>
                  <w:rFonts w:ascii="Arial" w:hAnsi="Arial" w:cs="Arial"/>
                  <w:color w:val="000000"/>
                  <w:sz w:val="18"/>
                  <w:szCs w:val="18"/>
                  <w:u w:val="none"/>
                </w:rPr>
                <w:t>QAP608</w:t>
              </w:r>
            </w:hyperlink>
          </w:p>
        </w:tc>
        <w:tc>
          <w:tcPr>
            <w:tcW w:w="9810" w:type="dxa"/>
            <w:tcBorders>
              <w:top w:val="single" w:sz="6" w:space="0" w:color="auto"/>
              <w:left w:val="nil"/>
              <w:bottom w:val="single" w:sz="6" w:space="0" w:color="auto"/>
            </w:tcBorders>
          </w:tcPr>
          <w:p w14:paraId="27FA52E5"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Contamination Control (Inspection, Decontamination of Laboratory Equipment)</w:t>
            </w:r>
          </w:p>
        </w:tc>
      </w:tr>
      <w:bookmarkStart w:id="103" w:name="_Hlt41459238"/>
      <w:tr w:rsidR="00DF4565" w:rsidRPr="000842DD" w14:paraId="32A05170" w14:textId="77777777" w:rsidTr="005307D2">
        <w:tblPrEx>
          <w:tblCellMar>
            <w:top w:w="0" w:type="dxa"/>
            <w:bottom w:w="0" w:type="dxa"/>
          </w:tblCellMar>
        </w:tblPrEx>
        <w:trPr>
          <w:cantSplit/>
        </w:trPr>
        <w:tc>
          <w:tcPr>
            <w:tcW w:w="1170" w:type="dxa"/>
            <w:gridSpan w:val="3"/>
            <w:tcBorders>
              <w:top w:val="single" w:sz="6" w:space="0" w:color="auto"/>
              <w:bottom w:val="single" w:sz="6" w:space="0" w:color="auto"/>
              <w:right w:val="nil"/>
            </w:tcBorders>
          </w:tcPr>
          <w:p w14:paraId="5B077CC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Files\\Content.Outlook\\AppData\\Local\\Microsoft\\Windows\\INetCache\\Content.Outlook\\SNEWPAIA\\QAP1801rV.docx"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QAP1801</w:t>
            </w:r>
            <w:bookmarkStart w:id="104" w:name="_Hlt9828593"/>
            <w:bookmarkStart w:id="105" w:name="_Hlt9828662"/>
            <w:bookmarkEnd w:id="103"/>
            <w:bookmarkEnd w:id="104"/>
            <w:bookmarkEnd w:id="105"/>
            <w:r w:rsidRPr="000842DD">
              <w:rPr>
                <w:rFonts w:ascii="Arial" w:hAnsi="Arial" w:cs="Arial"/>
                <w:sz w:val="18"/>
                <w:szCs w:val="18"/>
              </w:rPr>
              <w:fldChar w:fldCharType="end"/>
            </w:r>
          </w:p>
        </w:tc>
        <w:tc>
          <w:tcPr>
            <w:tcW w:w="9810" w:type="dxa"/>
            <w:tcBorders>
              <w:top w:val="single" w:sz="6" w:space="0" w:color="auto"/>
              <w:left w:val="nil"/>
              <w:bottom w:val="single" w:sz="6" w:space="0" w:color="auto"/>
            </w:tcBorders>
          </w:tcPr>
          <w:p w14:paraId="4949E343"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Training and Certification Procedure</w:t>
            </w:r>
          </w:p>
        </w:tc>
      </w:tr>
      <w:tr w:rsidR="00DF4565" w:rsidRPr="005307D2" w14:paraId="669D5434" w14:textId="77777777" w:rsidTr="005307D2">
        <w:tblPrEx>
          <w:tblCellMar>
            <w:top w:w="0" w:type="dxa"/>
            <w:bottom w:w="0" w:type="dxa"/>
          </w:tblCellMar>
        </w:tblPrEx>
        <w:trPr>
          <w:cantSplit/>
        </w:trPr>
        <w:tc>
          <w:tcPr>
            <w:tcW w:w="10980" w:type="dxa"/>
            <w:gridSpan w:val="4"/>
            <w:tcBorders>
              <w:bottom w:val="single" w:sz="6" w:space="0" w:color="auto"/>
            </w:tcBorders>
            <w:shd w:val="clear" w:color="auto" w:fill="99CCFF"/>
          </w:tcPr>
          <w:p w14:paraId="4B611632" w14:textId="77777777" w:rsidR="007E7C8B" w:rsidRPr="005307D2" w:rsidRDefault="007E7C8B" w:rsidP="00067B50">
            <w:pPr>
              <w:pStyle w:val="Header"/>
              <w:tabs>
                <w:tab w:val="clear" w:pos="4320"/>
                <w:tab w:val="clear" w:pos="8640"/>
              </w:tabs>
              <w:spacing w:before="40" w:after="40"/>
              <w:ind w:left="162"/>
              <w:rPr>
                <w:rFonts w:ascii="Arial" w:hAnsi="Arial" w:cs="Arial"/>
                <w:b/>
                <w:color w:val="002060"/>
                <w:sz w:val="20"/>
                <w:szCs w:val="20"/>
              </w:rPr>
            </w:pPr>
            <w:r w:rsidRPr="005307D2">
              <w:rPr>
                <w:rFonts w:ascii="Arial" w:hAnsi="Arial" w:cs="Arial"/>
                <w:b/>
                <w:color w:val="002060"/>
                <w:sz w:val="20"/>
                <w:szCs w:val="20"/>
              </w:rPr>
              <w:t>7  Product Realization</w:t>
            </w:r>
          </w:p>
        </w:tc>
      </w:tr>
      <w:tr w:rsidR="00DF4565" w:rsidRPr="000842DD" w14:paraId="621C2CC0"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3CB43924"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QAP301</w:t>
            </w:r>
          </w:p>
        </w:tc>
        <w:tc>
          <w:tcPr>
            <w:tcW w:w="9900" w:type="dxa"/>
            <w:gridSpan w:val="2"/>
            <w:tcBorders>
              <w:top w:val="single" w:sz="6" w:space="0" w:color="auto"/>
              <w:left w:val="nil"/>
              <w:bottom w:val="single" w:sz="6" w:space="0" w:color="auto"/>
            </w:tcBorders>
          </w:tcPr>
          <w:p w14:paraId="6900E34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Business Terms Review (see section 5 above)</w:t>
            </w:r>
          </w:p>
        </w:tc>
      </w:tr>
      <w:tr w:rsidR="00DF4565" w:rsidRPr="000842DD" w14:paraId="77A43AC8"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6DEDBBA8" w14:textId="77777777" w:rsidR="007E7C8B" w:rsidRPr="000842DD" w:rsidRDefault="007E7C8B" w:rsidP="00067B50">
            <w:pPr>
              <w:spacing w:before="40" w:after="40"/>
              <w:rPr>
                <w:rFonts w:ascii="Arial" w:hAnsi="Arial" w:cs="Arial"/>
                <w:sz w:val="18"/>
                <w:szCs w:val="18"/>
              </w:rPr>
            </w:pPr>
            <w:hyperlink r:id="rId29" w:history="1">
              <w:r w:rsidRPr="000842DD">
                <w:rPr>
                  <w:rStyle w:val="Hyperlink"/>
                  <w:rFonts w:ascii="Arial" w:hAnsi="Arial" w:cs="Arial"/>
                  <w:color w:val="000000"/>
                  <w:sz w:val="18"/>
                  <w:szCs w:val="18"/>
                  <w:u w:val="none"/>
                </w:rPr>
                <w:t>QAP</w:t>
              </w:r>
              <w:r w:rsidRPr="000842DD">
                <w:rPr>
                  <w:rStyle w:val="Hyperlink"/>
                  <w:rFonts w:ascii="Arial" w:hAnsi="Arial" w:cs="Arial"/>
                  <w:color w:val="000000"/>
                  <w:sz w:val="18"/>
                  <w:szCs w:val="18"/>
                  <w:u w:val="none"/>
                </w:rPr>
                <w:t>4</w:t>
              </w:r>
              <w:r w:rsidRPr="000842DD">
                <w:rPr>
                  <w:rStyle w:val="Hyperlink"/>
                  <w:rFonts w:ascii="Arial" w:hAnsi="Arial" w:cs="Arial"/>
                  <w:color w:val="000000"/>
                  <w:sz w:val="18"/>
                  <w:szCs w:val="18"/>
                  <w:u w:val="none"/>
                </w:rPr>
                <w:t>01</w:t>
              </w:r>
            </w:hyperlink>
          </w:p>
        </w:tc>
        <w:tc>
          <w:tcPr>
            <w:tcW w:w="9900" w:type="dxa"/>
            <w:gridSpan w:val="2"/>
            <w:tcBorders>
              <w:top w:val="single" w:sz="6" w:space="0" w:color="auto"/>
              <w:left w:val="nil"/>
              <w:bottom w:val="single" w:sz="6" w:space="0" w:color="auto"/>
            </w:tcBorders>
          </w:tcPr>
          <w:p w14:paraId="54450A2D"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Product Development</w:t>
            </w:r>
          </w:p>
        </w:tc>
      </w:tr>
      <w:tr w:rsidR="00DF4565" w:rsidRPr="000842DD" w14:paraId="49D01FFA" w14:textId="77777777" w:rsidTr="005307D2">
        <w:tblPrEx>
          <w:tblCellMar>
            <w:top w:w="0" w:type="dxa"/>
            <w:bottom w:w="0" w:type="dxa"/>
          </w:tblCellMar>
        </w:tblPrEx>
        <w:trPr>
          <w:cantSplit/>
          <w:trHeight w:val="210"/>
        </w:trPr>
        <w:tc>
          <w:tcPr>
            <w:tcW w:w="1080" w:type="dxa"/>
            <w:gridSpan w:val="2"/>
            <w:tcBorders>
              <w:right w:val="nil"/>
            </w:tcBorders>
            <w:shd w:val="clear" w:color="auto" w:fill="FFFFFF"/>
          </w:tcPr>
          <w:p w14:paraId="72701412"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30" w:history="1">
              <w:r w:rsidRPr="000842DD">
                <w:rPr>
                  <w:rStyle w:val="Hyperlink"/>
                  <w:rFonts w:ascii="Arial" w:hAnsi="Arial" w:cs="Arial"/>
                  <w:color w:val="000000"/>
                  <w:sz w:val="18"/>
                  <w:szCs w:val="18"/>
                  <w:u w:val="none"/>
                </w:rPr>
                <w:t>QAP402</w:t>
              </w:r>
            </w:hyperlink>
          </w:p>
        </w:tc>
        <w:tc>
          <w:tcPr>
            <w:tcW w:w="9900" w:type="dxa"/>
            <w:gridSpan w:val="2"/>
            <w:tcBorders>
              <w:left w:val="nil"/>
            </w:tcBorders>
            <w:shd w:val="clear" w:color="auto" w:fill="FFFFFF"/>
          </w:tcPr>
          <w:p w14:paraId="50BEFBD6"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Risk Management Procedure</w:t>
            </w:r>
          </w:p>
        </w:tc>
      </w:tr>
      <w:tr w:rsidR="00DF4565" w:rsidRPr="000842DD" w14:paraId="2E47B71C" w14:textId="77777777" w:rsidTr="005307D2">
        <w:tblPrEx>
          <w:tblCellMar>
            <w:top w:w="0" w:type="dxa"/>
            <w:bottom w:w="0" w:type="dxa"/>
          </w:tblCellMar>
        </w:tblPrEx>
        <w:trPr>
          <w:cantSplit/>
          <w:trHeight w:val="273"/>
        </w:trPr>
        <w:tc>
          <w:tcPr>
            <w:tcW w:w="1080" w:type="dxa"/>
            <w:gridSpan w:val="2"/>
            <w:tcBorders>
              <w:right w:val="nil"/>
            </w:tcBorders>
          </w:tcPr>
          <w:p w14:paraId="50678E7D" w14:textId="77777777" w:rsidR="007E7C8B" w:rsidRPr="000842DD" w:rsidRDefault="007E7C8B" w:rsidP="00067B50">
            <w:pPr>
              <w:spacing w:before="40" w:after="40"/>
              <w:rPr>
                <w:rFonts w:ascii="Arial" w:hAnsi="Arial" w:cs="Arial"/>
                <w:sz w:val="18"/>
                <w:szCs w:val="18"/>
              </w:rPr>
            </w:pPr>
            <w:hyperlink r:id="rId31" w:history="1">
              <w:r w:rsidRPr="000842DD">
                <w:rPr>
                  <w:rStyle w:val="Hyperlink"/>
                  <w:rFonts w:ascii="Arial" w:hAnsi="Arial" w:cs="Arial"/>
                  <w:color w:val="000000"/>
                  <w:sz w:val="18"/>
                  <w:szCs w:val="18"/>
                  <w:u w:val="none"/>
                </w:rPr>
                <w:t>QAP403</w:t>
              </w:r>
            </w:hyperlink>
          </w:p>
        </w:tc>
        <w:tc>
          <w:tcPr>
            <w:tcW w:w="9900" w:type="dxa"/>
            <w:gridSpan w:val="2"/>
            <w:tcBorders>
              <w:left w:val="nil"/>
            </w:tcBorders>
          </w:tcPr>
          <w:p w14:paraId="2FD234FE"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Product Registration(s)</w:t>
            </w:r>
          </w:p>
        </w:tc>
      </w:tr>
      <w:tr w:rsidR="001D5A39" w:rsidRPr="000842DD" w14:paraId="1FFDBBEB" w14:textId="77777777" w:rsidTr="005307D2">
        <w:tblPrEx>
          <w:tblCellMar>
            <w:top w:w="0" w:type="dxa"/>
            <w:bottom w:w="0" w:type="dxa"/>
          </w:tblCellMar>
        </w:tblPrEx>
        <w:trPr>
          <w:cantSplit/>
          <w:trHeight w:val="273"/>
        </w:trPr>
        <w:tc>
          <w:tcPr>
            <w:tcW w:w="1080" w:type="dxa"/>
            <w:gridSpan w:val="2"/>
            <w:tcBorders>
              <w:right w:val="nil"/>
            </w:tcBorders>
          </w:tcPr>
          <w:p w14:paraId="104887EA" w14:textId="77777777" w:rsidR="001D5A39" w:rsidRPr="000842DD" w:rsidRDefault="001D5A39" w:rsidP="00067B50">
            <w:pPr>
              <w:spacing w:before="40" w:after="40"/>
              <w:rPr>
                <w:rFonts w:ascii="Arial" w:hAnsi="Arial" w:cs="Arial"/>
                <w:sz w:val="18"/>
                <w:szCs w:val="18"/>
              </w:rPr>
            </w:pPr>
            <w:r w:rsidRPr="000842DD">
              <w:rPr>
                <w:rFonts w:ascii="Arial" w:hAnsi="Arial" w:cs="Arial"/>
                <w:sz w:val="18"/>
                <w:szCs w:val="18"/>
              </w:rPr>
              <w:t>QAP404</w:t>
            </w:r>
          </w:p>
        </w:tc>
        <w:tc>
          <w:tcPr>
            <w:tcW w:w="9900" w:type="dxa"/>
            <w:gridSpan w:val="2"/>
            <w:tcBorders>
              <w:left w:val="nil"/>
            </w:tcBorders>
          </w:tcPr>
          <w:p w14:paraId="4992CE36" w14:textId="77777777" w:rsidR="001D5A39" w:rsidRPr="000842DD" w:rsidRDefault="00C91253" w:rsidP="00067B50">
            <w:pPr>
              <w:spacing w:before="40" w:after="40"/>
              <w:rPr>
                <w:rFonts w:ascii="Arial" w:hAnsi="Arial" w:cs="Arial"/>
                <w:sz w:val="18"/>
                <w:szCs w:val="18"/>
              </w:rPr>
            </w:pPr>
            <w:r w:rsidRPr="000842DD">
              <w:rPr>
                <w:rFonts w:ascii="Arial" w:hAnsi="Arial" w:cs="Arial"/>
                <w:sz w:val="18"/>
                <w:szCs w:val="18"/>
              </w:rPr>
              <w:t>Clinical Evaluation Report</w:t>
            </w:r>
          </w:p>
        </w:tc>
      </w:tr>
      <w:tr w:rsidR="00CA7845" w:rsidRPr="005307D2" w14:paraId="1F7C49A9" w14:textId="77777777" w:rsidTr="005307D2">
        <w:tblPrEx>
          <w:tblCellMar>
            <w:top w:w="0" w:type="dxa"/>
            <w:bottom w:w="0" w:type="dxa"/>
          </w:tblCellMar>
        </w:tblPrEx>
        <w:trPr>
          <w:cantSplit/>
          <w:trHeight w:val="273"/>
        </w:trPr>
        <w:tc>
          <w:tcPr>
            <w:tcW w:w="1080" w:type="dxa"/>
            <w:gridSpan w:val="2"/>
            <w:tcBorders>
              <w:right w:val="nil"/>
            </w:tcBorders>
          </w:tcPr>
          <w:p w14:paraId="641EF917" w14:textId="77777777" w:rsidR="00CA7845" w:rsidRPr="000842DD" w:rsidRDefault="00CA7845" w:rsidP="00067B50">
            <w:pPr>
              <w:spacing w:before="40" w:after="40"/>
              <w:rPr>
                <w:rFonts w:ascii="Arial" w:hAnsi="Arial" w:cs="Arial"/>
                <w:sz w:val="18"/>
                <w:szCs w:val="18"/>
              </w:rPr>
            </w:pPr>
            <w:r w:rsidRPr="000842DD">
              <w:rPr>
                <w:rFonts w:ascii="Arial" w:hAnsi="Arial" w:cs="Arial"/>
                <w:sz w:val="18"/>
                <w:szCs w:val="18"/>
              </w:rPr>
              <w:t>QAP405</w:t>
            </w:r>
          </w:p>
        </w:tc>
        <w:tc>
          <w:tcPr>
            <w:tcW w:w="9900" w:type="dxa"/>
            <w:gridSpan w:val="2"/>
            <w:tcBorders>
              <w:left w:val="nil"/>
            </w:tcBorders>
          </w:tcPr>
          <w:p w14:paraId="1346D594" w14:textId="77777777" w:rsidR="00CA7845" w:rsidRPr="000842DD" w:rsidRDefault="00CA7845" w:rsidP="00067B50">
            <w:pPr>
              <w:spacing w:before="40" w:after="40"/>
              <w:rPr>
                <w:rFonts w:ascii="Arial" w:hAnsi="Arial" w:cs="Arial"/>
                <w:sz w:val="18"/>
                <w:szCs w:val="18"/>
              </w:rPr>
            </w:pPr>
            <w:r w:rsidRPr="000842DD">
              <w:rPr>
                <w:rFonts w:ascii="Arial" w:hAnsi="Arial" w:cs="Arial"/>
                <w:sz w:val="18"/>
                <w:szCs w:val="18"/>
              </w:rPr>
              <w:t>Product Development</w:t>
            </w:r>
          </w:p>
        </w:tc>
      </w:tr>
      <w:bookmarkStart w:id="106" w:name="_Hlt487015483"/>
      <w:tr w:rsidR="00DF4565" w:rsidRPr="000842DD" w14:paraId="4EF7FAE2" w14:textId="77777777" w:rsidTr="005307D2">
        <w:tblPrEx>
          <w:tblCellMar>
            <w:top w:w="0" w:type="dxa"/>
            <w:bottom w:w="0" w:type="dxa"/>
          </w:tblCellMar>
        </w:tblPrEx>
        <w:trPr>
          <w:cantSplit/>
          <w:trHeight w:val="273"/>
        </w:trPr>
        <w:tc>
          <w:tcPr>
            <w:tcW w:w="1080" w:type="dxa"/>
            <w:gridSpan w:val="2"/>
            <w:tcBorders>
              <w:right w:val="nil"/>
            </w:tcBorders>
          </w:tcPr>
          <w:p w14:paraId="7E22A963"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Files\\Content.Outlook\\AppData\\Local\\Microsoft\\Windows\\INetCache\\Content.Outlook\\SNEWPAIA\\QAP601rM.docx"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QAP601</w:t>
            </w:r>
            <w:bookmarkEnd w:id="106"/>
            <w:r w:rsidRPr="000842DD">
              <w:rPr>
                <w:rFonts w:ascii="Arial" w:hAnsi="Arial" w:cs="Arial"/>
                <w:sz w:val="18"/>
                <w:szCs w:val="18"/>
              </w:rPr>
              <w:fldChar w:fldCharType="end"/>
            </w:r>
          </w:p>
        </w:tc>
        <w:tc>
          <w:tcPr>
            <w:tcW w:w="9900" w:type="dxa"/>
            <w:gridSpan w:val="2"/>
            <w:tcBorders>
              <w:left w:val="nil"/>
            </w:tcBorders>
          </w:tcPr>
          <w:p w14:paraId="12C948BB"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Purchasing Procedure</w:t>
            </w:r>
          </w:p>
        </w:tc>
      </w:tr>
      <w:bookmarkStart w:id="107" w:name="_Hlt54598960"/>
      <w:tr w:rsidR="00DF4565" w:rsidRPr="000842DD" w14:paraId="20042F98"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A609ED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Files\\Content.Outlook\\AppData\\Local\\Microsoft\\Windows\\INetCache\\Content.Outlook\\SNEWPAIA\\QAP602rAA.docx"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bookmarkStart w:id="108" w:name="_Hlt101669231"/>
            <w:r w:rsidRPr="000842DD">
              <w:rPr>
                <w:rStyle w:val="Hyperlink"/>
                <w:rFonts w:ascii="Arial" w:hAnsi="Arial" w:cs="Arial"/>
                <w:color w:val="000000"/>
                <w:sz w:val="18"/>
                <w:szCs w:val="18"/>
                <w:u w:val="none"/>
              </w:rPr>
              <w:t>6</w:t>
            </w:r>
            <w:bookmarkEnd w:id="108"/>
            <w:r w:rsidRPr="000842DD">
              <w:rPr>
                <w:rStyle w:val="Hyperlink"/>
                <w:rFonts w:ascii="Arial" w:hAnsi="Arial" w:cs="Arial"/>
                <w:color w:val="000000"/>
                <w:sz w:val="18"/>
                <w:szCs w:val="18"/>
                <w:u w:val="none"/>
              </w:rPr>
              <w:t>02</w:t>
            </w:r>
            <w:bookmarkEnd w:id="107"/>
            <w:r w:rsidRPr="000842DD">
              <w:rPr>
                <w:rFonts w:ascii="Arial" w:hAnsi="Arial" w:cs="Arial"/>
                <w:sz w:val="18"/>
                <w:szCs w:val="18"/>
              </w:rPr>
              <w:fldChar w:fldCharType="end"/>
            </w:r>
          </w:p>
        </w:tc>
        <w:tc>
          <w:tcPr>
            <w:tcW w:w="9900" w:type="dxa"/>
            <w:gridSpan w:val="2"/>
            <w:tcBorders>
              <w:left w:val="nil"/>
              <w:bottom w:val="single" w:sz="6" w:space="0" w:color="auto"/>
            </w:tcBorders>
          </w:tcPr>
          <w:p w14:paraId="07BAB025"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Supplier Management Procedure</w:t>
            </w:r>
          </w:p>
        </w:tc>
      </w:tr>
      <w:tr w:rsidR="00DF4565" w:rsidRPr="000842DD" w14:paraId="08499005" w14:textId="77777777" w:rsidTr="005307D2">
        <w:tblPrEx>
          <w:tblCellMar>
            <w:top w:w="0" w:type="dxa"/>
            <w:bottom w:w="0" w:type="dxa"/>
          </w:tblCellMar>
        </w:tblPrEx>
        <w:trPr>
          <w:cantSplit/>
          <w:trHeight w:val="210"/>
        </w:trPr>
        <w:tc>
          <w:tcPr>
            <w:tcW w:w="1080" w:type="dxa"/>
            <w:gridSpan w:val="2"/>
            <w:tcBorders>
              <w:right w:val="nil"/>
            </w:tcBorders>
            <w:shd w:val="clear" w:color="auto" w:fill="FFFFFF"/>
          </w:tcPr>
          <w:p w14:paraId="5BA29DE1" w14:textId="77777777" w:rsidR="007E7C8B" w:rsidRPr="000842DD" w:rsidRDefault="007E7C8B" w:rsidP="00067B50">
            <w:pPr>
              <w:spacing w:before="40" w:after="40"/>
              <w:rPr>
                <w:rFonts w:ascii="Arial" w:hAnsi="Arial" w:cs="Arial"/>
                <w:sz w:val="18"/>
                <w:szCs w:val="18"/>
              </w:rPr>
            </w:pPr>
            <w:hyperlink r:id="rId32" w:history="1">
              <w:r w:rsidRPr="000842DD">
                <w:rPr>
                  <w:rStyle w:val="Hyperlink"/>
                  <w:rFonts w:ascii="Arial" w:hAnsi="Arial" w:cs="Arial"/>
                  <w:color w:val="000000"/>
                  <w:sz w:val="18"/>
                  <w:szCs w:val="18"/>
                  <w:u w:val="none"/>
                </w:rPr>
                <w:t>QAP700</w:t>
              </w:r>
            </w:hyperlink>
          </w:p>
        </w:tc>
        <w:tc>
          <w:tcPr>
            <w:tcW w:w="9900" w:type="dxa"/>
            <w:gridSpan w:val="2"/>
            <w:tcBorders>
              <w:left w:val="nil"/>
            </w:tcBorders>
            <w:shd w:val="clear" w:color="auto" w:fill="FFFFFF"/>
          </w:tcPr>
          <w:p w14:paraId="088F9B6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Asheville Operations Site Process Validation Plan</w:t>
            </w:r>
          </w:p>
        </w:tc>
      </w:tr>
      <w:tr w:rsidR="00DF4565" w:rsidRPr="000842DD" w14:paraId="2A2C4E96"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0926BBE1" w14:textId="77777777" w:rsidR="007E7C8B" w:rsidRPr="000842DD" w:rsidRDefault="007E7C8B" w:rsidP="00067B50">
            <w:pPr>
              <w:spacing w:before="40" w:after="40"/>
              <w:rPr>
                <w:rFonts w:ascii="Arial" w:hAnsi="Arial" w:cs="Arial"/>
                <w:sz w:val="18"/>
                <w:szCs w:val="18"/>
              </w:rPr>
            </w:pPr>
            <w:hyperlink r:id="rId33" w:history="1">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701</w:t>
              </w:r>
            </w:hyperlink>
            <w:r w:rsidRPr="000842DD">
              <w:rPr>
                <w:rFonts w:ascii="Arial" w:hAnsi="Arial" w:cs="Arial"/>
                <w:sz w:val="18"/>
                <w:szCs w:val="18"/>
              </w:rPr>
              <w:t xml:space="preserve"> </w:t>
            </w:r>
          </w:p>
        </w:tc>
        <w:tc>
          <w:tcPr>
            <w:tcW w:w="9900" w:type="dxa"/>
            <w:gridSpan w:val="2"/>
            <w:tcBorders>
              <w:top w:val="single" w:sz="6" w:space="0" w:color="auto"/>
              <w:left w:val="nil"/>
              <w:bottom w:val="single" w:sz="6" w:space="0" w:color="auto"/>
            </w:tcBorders>
          </w:tcPr>
          <w:p w14:paraId="2E0252B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Control of Customer Supplied Product  </w:t>
            </w:r>
          </w:p>
        </w:tc>
      </w:tr>
      <w:tr w:rsidR="00DF4565" w:rsidRPr="000842DD" w14:paraId="1617F5B4"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00CF9FFF" w14:textId="77777777" w:rsidR="007E7C8B" w:rsidRPr="000842DD" w:rsidRDefault="007E7C8B" w:rsidP="00067B50">
            <w:pPr>
              <w:spacing w:before="40" w:after="40"/>
              <w:rPr>
                <w:rFonts w:ascii="Arial" w:hAnsi="Arial" w:cs="Arial"/>
                <w:sz w:val="18"/>
                <w:szCs w:val="18"/>
              </w:rPr>
            </w:pPr>
            <w:hyperlink r:id="rId34" w:history="1">
              <w:r w:rsidRPr="000842DD">
                <w:rPr>
                  <w:rStyle w:val="Hyperlink"/>
                  <w:rFonts w:ascii="Arial" w:hAnsi="Arial" w:cs="Arial"/>
                  <w:color w:val="000000"/>
                  <w:sz w:val="18"/>
                  <w:szCs w:val="18"/>
                  <w:u w:val="none"/>
                </w:rPr>
                <w:t>QAP702</w:t>
              </w:r>
            </w:hyperlink>
          </w:p>
        </w:tc>
        <w:tc>
          <w:tcPr>
            <w:tcW w:w="9900" w:type="dxa"/>
            <w:gridSpan w:val="2"/>
            <w:tcBorders>
              <w:left w:val="nil"/>
              <w:bottom w:val="single" w:sz="6" w:space="0" w:color="auto"/>
            </w:tcBorders>
          </w:tcPr>
          <w:p w14:paraId="3839A26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Computer System Validation Procedure</w:t>
            </w:r>
          </w:p>
        </w:tc>
      </w:tr>
      <w:tr w:rsidR="00DF4565" w:rsidRPr="000842DD" w14:paraId="5A6E49E1"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039C6BE" w14:textId="77777777" w:rsidR="007E7C8B" w:rsidRPr="000842DD" w:rsidRDefault="007E7C8B" w:rsidP="00067B50">
            <w:pPr>
              <w:spacing w:before="40" w:after="40"/>
              <w:rPr>
                <w:rFonts w:ascii="Arial" w:hAnsi="Arial" w:cs="Arial"/>
                <w:sz w:val="18"/>
                <w:szCs w:val="18"/>
              </w:rPr>
            </w:pPr>
            <w:hyperlink r:id="rId35" w:history="1">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703</w:t>
              </w:r>
            </w:hyperlink>
          </w:p>
        </w:tc>
        <w:tc>
          <w:tcPr>
            <w:tcW w:w="9900" w:type="dxa"/>
            <w:gridSpan w:val="2"/>
            <w:tcBorders>
              <w:left w:val="nil"/>
              <w:bottom w:val="single" w:sz="6" w:space="0" w:color="auto"/>
            </w:tcBorders>
          </w:tcPr>
          <w:p w14:paraId="338A4463"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Excel Validation Procedure</w:t>
            </w:r>
          </w:p>
        </w:tc>
      </w:tr>
      <w:tr w:rsidR="00DF4565" w:rsidRPr="000842DD" w14:paraId="4DF3B877"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4151441" w14:textId="77777777" w:rsidR="007E7C8B" w:rsidRPr="000842DD" w:rsidRDefault="007E7C8B" w:rsidP="00067B50">
            <w:pPr>
              <w:spacing w:before="40" w:after="40"/>
              <w:rPr>
                <w:rFonts w:ascii="Arial" w:hAnsi="Arial" w:cs="Arial"/>
                <w:sz w:val="18"/>
                <w:szCs w:val="18"/>
              </w:rPr>
            </w:pPr>
            <w:hyperlink r:id="rId36" w:history="1">
              <w:r w:rsidRPr="000842DD">
                <w:rPr>
                  <w:rStyle w:val="Hyperlink"/>
                  <w:rFonts w:ascii="Arial" w:hAnsi="Arial" w:cs="Arial"/>
                  <w:color w:val="000000"/>
                  <w:sz w:val="18"/>
                  <w:szCs w:val="18"/>
                  <w:u w:val="none"/>
                </w:rPr>
                <w:t>QAP704</w:t>
              </w:r>
            </w:hyperlink>
          </w:p>
        </w:tc>
        <w:tc>
          <w:tcPr>
            <w:tcW w:w="9900" w:type="dxa"/>
            <w:gridSpan w:val="2"/>
            <w:tcBorders>
              <w:left w:val="nil"/>
              <w:bottom w:val="single" w:sz="6" w:space="0" w:color="auto"/>
            </w:tcBorders>
          </w:tcPr>
          <w:p w14:paraId="47B6E17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Excel Change Management Procedure</w:t>
            </w:r>
          </w:p>
        </w:tc>
      </w:tr>
      <w:tr w:rsidR="00DF4565" w:rsidRPr="000842DD" w14:paraId="59AC71EB"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9F89635" w14:textId="77777777" w:rsidR="007E7C8B" w:rsidRPr="000842DD" w:rsidRDefault="007E7C8B" w:rsidP="00067B50">
            <w:pPr>
              <w:spacing w:before="40" w:after="40"/>
              <w:rPr>
                <w:rFonts w:ascii="Arial" w:hAnsi="Arial" w:cs="Arial"/>
                <w:sz w:val="18"/>
                <w:szCs w:val="18"/>
              </w:rPr>
            </w:pPr>
            <w:hyperlink r:id="rId37" w:history="1">
              <w:r w:rsidRPr="000842DD">
                <w:rPr>
                  <w:rStyle w:val="Hyperlink"/>
                  <w:rFonts w:ascii="Arial" w:hAnsi="Arial" w:cs="Arial"/>
                  <w:color w:val="000000"/>
                  <w:sz w:val="18"/>
                  <w:szCs w:val="18"/>
                  <w:u w:val="none"/>
                </w:rPr>
                <w:t>QAP705</w:t>
              </w:r>
            </w:hyperlink>
          </w:p>
        </w:tc>
        <w:tc>
          <w:tcPr>
            <w:tcW w:w="9900" w:type="dxa"/>
            <w:gridSpan w:val="2"/>
            <w:tcBorders>
              <w:left w:val="nil"/>
              <w:bottom w:val="single" w:sz="6" w:space="0" w:color="auto"/>
            </w:tcBorders>
          </w:tcPr>
          <w:p w14:paraId="70A7351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Business Applications Risk Assessment Procedure</w:t>
            </w:r>
          </w:p>
        </w:tc>
      </w:tr>
      <w:tr w:rsidR="00DF4565" w:rsidRPr="000842DD" w14:paraId="5AD56DA9"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79B37FC" w14:textId="77777777" w:rsidR="00DF4565" w:rsidRPr="000842DD" w:rsidRDefault="00DF4565" w:rsidP="00067B50">
            <w:pPr>
              <w:spacing w:before="40" w:after="40"/>
              <w:rPr>
                <w:rFonts w:ascii="Arial" w:hAnsi="Arial" w:cs="Arial"/>
                <w:sz w:val="18"/>
                <w:szCs w:val="18"/>
              </w:rPr>
            </w:pPr>
            <w:r w:rsidRPr="000842DD">
              <w:rPr>
                <w:rFonts w:ascii="Arial" w:hAnsi="Arial" w:cs="Arial"/>
                <w:sz w:val="18"/>
                <w:szCs w:val="18"/>
              </w:rPr>
              <w:t>QAP706</w:t>
            </w:r>
          </w:p>
        </w:tc>
        <w:tc>
          <w:tcPr>
            <w:tcW w:w="9900" w:type="dxa"/>
            <w:gridSpan w:val="2"/>
            <w:tcBorders>
              <w:left w:val="nil"/>
              <w:bottom w:val="single" w:sz="6" w:space="0" w:color="auto"/>
            </w:tcBorders>
          </w:tcPr>
          <w:p w14:paraId="28BFA2CD" w14:textId="77777777" w:rsidR="00DF4565" w:rsidRPr="000842DD" w:rsidRDefault="00DF4565" w:rsidP="00067B50">
            <w:pPr>
              <w:spacing w:before="40" w:after="40"/>
              <w:rPr>
                <w:rFonts w:ascii="Arial" w:hAnsi="Arial" w:cs="Arial"/>
                <w:sz w:val="18"/>
                <w:szCs w:val="18"/>
              </w:rPr>
            </w:pPr>
            <w:r w:rsidRPr="000842DD">
              <w:rPr>
                <w:rFonts w:ascii="Arial" w:hAnsi="Arial" w:cs="Arial"/>
                <w:sz w:val="18"/>
                <w:szCs w:val="18"/>
              </w:rPr>
              <w:t>Software Development and Maintenance</w:t>
            </w:r>
          </w:p>
        </w:tc>
      </w:tr>
      <w:bookmarkStart w:id="109" w:name="_Hlt441467303"/>
      <w:tr w:rsidR="00DF4565" w:rsidRPr="000842DD" w14:paraId="1A447CD1"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8DCC86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Files\\Content.Outlook\\AppData\\Local\\Microsoft\\Windows\\INetCache\\Content.Outlook\\SNEWPAIA\\QAP801rH.doc"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QAP801</w:t>
            </w:r>
            <w:bookmarkEnd w:id="109"/>
            <w:r w:rsidRPr="000842DD">
              <w:rPr>
                <w:rFonts w:ascii="Arial" w:hAnsi="Arial" w:cs="Arial"/>
                <w:sz w:val="18"/>
                <w:szCs w:val="18"/>
              </w:rPr>
              <w:fldChar w:fldCharType="end"/>
            </w:r>
            <w:r w:rsidRPr="000842DD">
              <w:rPr>
                <w:rFonts w:ascii="Arial" w:hAnsi="Arial" w:cs="Arial"/>
                <w:sz w:val="18"/>
                <w:szCs w:val="18"/>
              </w:rPr>
              <w:t xml:space="preserve"> </w:t>
            </w:r>
          </w:p>
        </w:tc>
        <w:tc>
          <w:tcPr>
            <w:tcW w:w="9900" w:type="dxa"/>
            <w:gridSpan w:val="2"/>
            <w:tcBorders>
              <w:left w:val="nil"/>
              <w:bottom w:val="single" w:sz="6" w:space="0" w:color="auto"/>
            </w:tcBorders>
          </w:tcPr>
          <w:p w14:paraId="590119B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Material Identification </w:t>
            </w:r>
            <w:r w:rsidR="00CA7845" w:rsidRPr="000842DD">
              <w:rPr>
                <w:rFonts w:ascii="Arial" w:hAnsi="Arial" w:cs="Arial"/>
                <w:sz w:val="18"/>
                <w:szCs w:val="18"/>
              </w:rPr>
              <w:t>&amp; Traceability</w:t>
            </w:r>
          </w:p>
        </w:tc>
      </w:tr>
      <w:bookmarkStart w:id="110" w:name="_Hlt487015538"/>
      <w:tr w:rsidR="00DF4565" w:rsidRPr="000842DD" w14:paraId="1FB11ED7"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07510A7"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Files\\Content.Outlook\\AppData\\Local\\Microsoft\\Windows\\INetCache\\Content.Outlook\\SNEWPAIA\\QAP901rN.doc"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901</w:t>
            </w:r>
            <w:bookmarkEnd w:id="110"/>
            <w:r w:rsidRPr="000842DD">
              <w:rPr>
                <w:rFonts w:ascii="Arial" w:hAnsi="Arial" w:cs="Arial"/>
                <w:sz w:val="18"/>
                <w:szCs w:val="18"/>
              </w:rPr>
              <w:fldChar w:fldCharType="end"/>
            </w:r>
          </w:p>
        </w:tc>
        <w:tc>
          <w:tcPr>
            <w:tcW w:w="9900" w:type="dxa"/>
            <w:gridSpan w:val="2"/>
            <w:tcBorders>
              <w:left w:val="nil"/>
              <w:bottom w:val="single" w:sz="6" w:space="0" w:color="auto"/>
            </w:tcBorders>
          </w:tcPr>
          <w:p w14:paraId="360CAF6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Process Control </w:t>
            </w:r>
          </w:p>
        </w:tc>
      </w:tr>
      <w:tr w:rsidR="00DF4565" w:rsidRPr="000842DD" w14:paraId="7988184B" w14:textId="77777777" w:rsidTr="005307D2">
        <w:tblPrEx>
          <w:tblCellMar>
            <w:top w:w="0" w:type="dxa"/>
            <w:bottom w:w="0" w:type="dxa"/>
          </w:tblCellMar>
        </w:tblPrEx>
        <w:trPr>
          <w:cantSplit/>
        </w:trPr>
        <w:tc>
          <w:tcPr>
            <w:tcW w:w="1080" w:type="dxa"/>
            <w:gridSpan w:val="2"/>
            <w:tcBorders>
              <w:right w:val="nil"/>
            </w:tcBorders>
          </w:tcPr>
          <w:p w14:paraId="68F8E895" w14:textId="77777777" w:rsidR="007E7C8B" w:rsidRPr="000842DD" w:rsidRDefault="007E7C8B" w:rsidP="00067B50">
            <w:pPr>
              <w:spacing w:before="40" w:after="40"/>
              <w:rPr>
                <w:rFonts w:ascii="Arial" w:hAnsi="Arial" w:cs="Arial"/>
                <w:sz w:val="18"/>
                <w:szCs w:val="18"/>
              </w:rPr>
            </w:pPr>
            <w:hyperlink r:id="rId38" w:history="1">
              <w:r w:rsidRPr="000842DD">
                <w:rPr>
                  <w:rStyle w:val="Hyperlink"/>
                  <w:rFonts w:ascii="Arial" w:hAnsi="Arial" w:cs="Arial"/>
                  <w:color w:val="000000"/>
                  <w:sz w:val="18"/>
                  <w:szCs w:val="18"/>
                  <w:u w:val="none"/>
                </w:rPr>
                <w:t>QAP10</w:t>
              </w:r>
              <w:r w:rsidRPr="000842DD">
                <w:rPr>
                  <w:rStyle w:val="Hyperlink"/>
                  <w:rFonts w:ascii="Arial" w:hAnsi="Arial" w:cs="Arial"/>
                  <w:color w:val="000000"/>
                  <w:sz w:val="18"/>
                  <w:szCs w:val="18"/>
                  <w:u w:val="none"/>
                </w:rPr>
                <w:t>0</w:t>
              </w:r>
              <w:r w:rsidRPr="000842DD">
                <w:rPr>
                  <w:rStyle w:val="Hyperlink"/>
                  <w:rFonts w:ascii="Arial" w:hAnsi="Arial" w:cs="Arial"/>
                  <w:color w:val="000000"/>
                  <w:sz w:val="18"/>
                  <w:szCs w:val="18"/>
                  <w:u w:val="none"/>
                </w:rPr>
                <w:t>2</w:t>
              </w:r>
            </w:hyperlink>
          </w:p>
        </w:tc>
        <w:tc>
          <w:tcPr>
            <w:tcW w:w="9900" w:type="dxa"/>
            <w:gridSpan w:val="2"/>
            <w:tcBorders>
              <w:left w:val="nil"/>
            </w:tcBorders>
          </w:tcPr>
          <w:p w14:paraId="2FFF8B19"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Inspection Control</w:t>
            </w:r>
          </w:p>
        </w:tc>
      </w:tr>
      <w:bookmarkStart w:id="111" w:name="_Hlt487015579"/>
      <w:tr w:rsidR="00DF4565" w:rsidRPr="000842DD" w14:paraId="608A842B" w14:textId="77777777" w:rsidTr="005307D2">
        <w:tblPrEx>
          <w:tblCellMar>
            <w:top w:w="0" w:type="dxa"/>
            <w:bottom w:w="0" w:type="dxa"/>
          </w:tblCellMar>
        </w:tblPrEx>
        <w:trPr>
          <w:cantSplit/>
        </w:trPr>
        <w:tc>
          <w:tcPr>
            <w:tcW w:w="1080" w:type="dxa"/>
            <w:gridSpan w:val="2"/>
            <w:tcBorders>
              <w:right w:val="nil"/>
            </w:tcBorders>
          </w:tcPr>
          <w:p w14:paraId="7518E9C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Files\\Content.Outlook\\AppData\\Local\\Microsoft\\Windows\\INetCache\\Content.Outlook\\SNEWPAIA\\QAP1004rM.doc"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QAP1004</w:t>
            </w:r>
            <w:bookmarkEnd w:id="111"/>
            <w:r w:rsidRPr="000842DD">
              <w:rPr>
                <w:rFonts w:ascii="Arial" w:hAnsi="Arial" w:cs="Arial"/>
                <w:sz w:val="18"/>
                <w:szCs w:val="18"/>
              </w:rPr>
              <w:fldChar w:fldCharType="end"/>
            </w:r>
          </w:p>
        </w:tc>
        <w:tc>
          <w:tcPr>
            <w:tcW w:w="9900" w:type="dxa"/>
            <w:gridSpan w:val="2"/>
            <w:tcBorders>
              <w:left w:val="nil"/>
            </w:tcBorders>
          </w:tcPr>
          <w:p w14:paraId="57CCA2B3"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Final Acceptance</w:t>
            </w:r>
          </w:p>
        </w:tc>
      </w:tr>
      <w:tr w:rsidR="00DF4565" w:rsidRPr="000842DD" w14:paraId="0C7E06A4"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CFD48FA" w14:textId="77777777" w:rsidR="007E7C8B" w:rsidRPr="000842DD" w:rsidRDefault="007E7C8B" w:rsidP="00067B50">
            <w:pPr>
              <w:spacing w:before="40" w:after="40"/>
              <w:rPr>
                <w:rFonts w:ascii="Arial" w:hAnsi="Arial" w:cs="Arial"/>
                <w:sz w:val="18"/>
                <w:szCs w:val="18"/>
              </w:rPr>
            </w:pPr>
            <w:hyperlink r:id="rId39" w:history="1">
              <w:r w:rsidRPr="000842DD">
                <w:rPr>
                  <w:rStyle w:val="Hyperlink"/>
                  <w:rFonts w:ascii="Arial" w:hAnsi="Arial" w:cs="Arial"/>
                  <w:color w:val="000000"/>
                  <w:sz w:val="18"/>
                  <w:szCs w:val="18"/>
                  <w:u w:val="none"/>
                </w:rPr>
                <w:t>QAP1005</w:t>
              </w:r>
            </w:hyperlink>
          </w:p>
        </w:tc>
        <w:tc>
          <w:tcPr>
            <w:tcW w:w="9900" w:type="dxa"/>
            <w:gridSpan w:val="2"/>
            <w:tcBorders>
              <w:left w:val="nil"/>
              <w:bottom w:val="single" w:sz="6" w:space="0" w:color="auto"/>
            </w:tcBorders>
          </w:tcPr>
          <w:p w14:paraId="5BE5731D"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Receiving Inspection</w:t>
            </w:r>
          </w:p>
        </w:tc>
      </w:tr>
      <w:bookmarkStart w:id="112" w:name="OLE_LINK5"/>
      <w:bookmarkStart w:id="113" w:name="OLE_LINK6"/>
      <w:tr w:rsidR="00DF4565" w:rsidRPr="000842DD" w14:paraId="51598E5D"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9D172A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Files\\Content.Outlook\\AppData\\Local\\Microsoft\\Windows\\INetCache\\Content.Outlook\\SNEWPAIA\\QAP1006rF.doc"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QAP1006</w:t>
            </w:r>
            <w:r w:rsidRPr="000842DD">
              <w:rPr>
                <w:rFonts w:ascii="Arial" w:hAnsi="Arial" w:cs="Arial"/>
                <w:sz w:val="18"/>
                <w:szCs w:val="18"/>
              </w:rPr>
              <w:fldChar w:fldCharType="end"/>
            </w:r>
            <w:bookmarkEnd w:id="112"/>
            <w:bookmarkEnd w:id="113"/>
          </w:p>
        </w:tc>
        <w:tc>
          <w:tcPr>
            <w:tcW w:w="9900" w:type="dxa"/>
            <w:gridSpan w:val="2"/>
            <w:tcBorders>
              <w:left w:val="nil"/>
              <w:bottom w:val="single" w:sz="6" w:space="0" w:color="auto"/>
            </w:tcBorders>
          </w:tcPr>
          <w:p w14:paraId="53286FE5"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First Article Inspection (FAI), and Production part Approval Process</w:t>
            </w:r>
          </w:p>
        </w:tc>
      </w:tr>
      <w:tr w:rsidR="00DF4565" w:rsidRPr="000842DD" w14:paraId="66F73E08"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73B76E62" w14:textId="77777777" w:rsidR="007E7C8B" w:rsidRPr="000842DD" w:rsidRDefault="007E7C8B" w:rsidP="00067B50">
            <w:pPr>
              <w:spacing w:before="40" w:after="40"/>
              <w:rPr>
                <w:rFonts w:ascii="Arial" w:hAnsi="Arial" w:cs="Arial"/>
                <w:sz w:val="18"/>
                <w:szCs w:val="18"/>
              </w:rPr>
            </w:pPr>
            <w:hyperlink r:id="rId40" w:history="1">
              <w:r w:rsidRPr="000842DD">
                <w:rPr>
                  <w:rStyle w:val="Hyperlink"/>
                  <w:rFonts w:ascii="Arial" w:hAnsi="Arial" w:cs="Arial"/>
                  <w:color w:val="000000"/>
                  <w:sz w:val="18"/>
                  <w:szCs w:val="18"/>
                  <w:u w:val="none"/>
                </w:rPr>
                <w:t>QAP1007</w:t>
              </w:r>
            </w:hyperlink>
          </w:p>
        </w:tc>
        <w:tc>
          <w:tcPr>
            <w:tcW w:w="9900" w:type="dxa"/>
            <w:gridSpan w:val="2"/>
            <w:tcBorders>
              <w:left w:val="nil"/>
              <w:bottom w:val="single" w:sz="6" w:space="0" w:color="auto"/>
            </w:tcBorders>
          </w:tcPr>
          <w:p w14:paraId="5F12955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FAI Request Work Instructions</w:t>
            </w:r>
          </w:p>
        </w:tc>
      </w:tr>
      <w:tr w:rsidR="00DF4565" w:rsidRPr="000842DD" w14:paraId="0116C8E8"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613B18B" w14:textId="77777777" w:rsidR="007E7C8B" w:rsidRPr="000842DD" w:rsidRDefault="007E7C8B" w:rsidP="00067B50">
            <w:pPr>
              <w:spacing w:before="40" w:after="40"/>
              <w:rPr>
                <w:rFonts w:ascii="Arial" w:hAnsi="Arial" w:cs="Arial"/>
                <w:sz w:val="18"/>
                <w:szCs w:val="18"/>
              </w:rPr>
            </w:pPr>
            <w:hyperlink r:id="rId41" w:history="1">
              <w:r w:rsidRPr="000842DD">
                <w:rPr>
                  <w:rStyle w:val="Hyperlink"/>
                  <w:rFonts w:ascii="Arial" w:hAnsi="Arial" w:cs="Arial"/>
                  <w:color w:val="000000"/>
                  <w:sz w:val="18"/>
                  <w:szCs w:val="18"/>
                  <w:u w:val="none"/>
                </w:rPr>
                <w:t>QAP1</w:t>
              </w:r>
              <w:r w:rsidRPr="000842DD">
                <w:rPr>
                  <w:rStyle w:val="Hyperlink"/>
                  <w:rFonts w:ascii="Arial" w:hAnsi="Arial" w:cs="Arial"/>
                  <w:color w:val="000000"/>
                  <w:sz w:val="18"/>
                  <w:szCs w:val="18"/>
                  <w:u w:val="none"/>
                </w:rPr>
                <w:t>2</w:t>
              </w:r>
              <w:r w:rsidRPr="000842DD">
                <w:rPr>
                  <w:rStyle w:val="Hyperlink"/>
                  <w:rFonts w:ascii="Arial" w:hAnsi="Arial" w:cs="Arial"/>
                  <w:color w:val="000000"/>
                  <w:sz w:val="18"/>
                  <w:szCs w:val="18"/>
                  <w:u w:val="none"/>
                </w:rPr>
                <w:t>02</w:t>
              </w:r>
            </w:hyperlink>
          </w:p>
        </w:tc>
        <w:tc>
          <w:tcPr>
            <w:tcW w:w="9900" w:type="dxa"/>
            <w:gridSpan w:val="2"/>
            <w:tcBorders>
              <w:left w:val="nil"/>
              <w:bottom w:val="single" w:sz="6" w:space="0" w:color="auto"/>
            </w:tcBorders>
          </w:tcPr>
          <w:p w14:paraId="2C8EE5E8"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Inspection and Test Status</w:t>
            </w:r>
          </w:p>
        </w:tc>
      </w:tr>
      <w:bookmarkStart w:id="114" w:name="_Hlt441467346"/>
      <w:tr w:rsidR="00DF4565" w:rsidRPr="000842DD" w14:paraId="463E89D7"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622614AA"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Files\\Content.Outlook\\AppData\\Local\\Microsoft\\Windows\\INetCache\\Content.Outlook\\SNEWPAIA\\QAP1102rO.docx"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w:t>
            </w:r>
            <w:r w:rsidRPr="000842DD">
              <w:rPr>
                <w:rStyle w:val="Hyperlink"/>
                <w:rFonts w:ascii="Arial" w:hAnsi="Arial" w:cs="Arial"/>
                <w:color w:val="000000"/>
                <w:sz w:val="18"/>
                <w:szCs w:val="18"/>
                <w:u w:val="none"/>
              </w:rPr>
              <w:t>1</w:t>
            </w:r>
            <w:r w:rsidRPr="000842DD">
              <w:rPr>
                <w:rStyle w:val="Hyperlink"/>
                <w:rFonts w:ascii="Arial" w:hAnsi="Arial" w:cs="Arial"/>
                <w:color w:val="000000"/>
                <w:sz w:val="18"/>
                <w:szCs w:val="18"/>
                <w:u w:val="none"/>
              </w:rPr>
              <w:t>102</w:t>
            </w:r>
            <w:bookmarkEnd w:id="114"/>
            <w:r w:rsidRPr="000842DD">
              <w:rPr>
                <w:rFonts w:ascii="Arial" w:hAnsi="Arial" w:cs="Arial"/>
                <w:sz w:val="18"/>
                <w:szCs w:val="18"/>
              </w:rPr>
              <w:fldChar w:fldCharType="end"/>
            </w:r>
          </w:p>
        </w:tc>
        <w:tc>
          <w:tcPr>
            <w:tcW w:w="9900" w:type="dxa"/>
            <w:gridSpan w:val="2"/>
            <w:tcBorders>
              <w:left w:val="nil"/>
              <w:bottom w:val="single" w:sz="6" w:space="0" w:color="auto"/>
            </w:tcBorders>
          </w:tcPr>
          <w:p w14:paraId="69F3BA4A"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Electrical &amp; Mechanical Measuring and Test Equipment Calibration and Maintenance  </w:t>
            </w:r>
          </w:p>
        </w:tc>
      </w:tr>
      <w:tr w:rsidR="00DF4565" w:rsidRPr="000842DD" w14:paraId="2F53147A" w14:textId="77777777" w:rsidTr="005307D2">
        <w:tblPrEx>
          <w:tblCellMar>
            <w:top w:w="0" w:type="dxa"/>
            <w:bottom w:w="0" w:type="dxa"/>
          </w:tblCellMar>
        </w:tblPrEx>
        <w:trPr>
          <w:cantSplit/>
        </w:trPr>
        <w:tc>
          <w:tcPr>
            <w:tcW w:w="1080" w:type="dxa"/>
            <w:gridSpan w:val="2"/>
            <w:tcBorders>
              <w:bottom w:val="single" w:sz="6" w:space="0" w:color="auto"/>
              <w:right w:val="nil"/>
            </w:tcBorders>
            <w:shd w:val="clear" w:color="auto" w:fill="FFFFFF"/>
          </w:tcPr>
          <w:p w14:paraId="683AD897" w14:textId="77777777" w:rsidR="007E7C8B" w:rsidRPr="000842DD" w:rsidRDefault="007E7C8B" w:rsidP="00067B50">
            <w:pPr>
              <w:spacing w:before="40" w:after="40"/>
              <w:rPr>
                <w:rFonts w:ascii="Arial" w:hAnsi="Arial" w:cs="Arial"/>
                <w:sz w:val="18"/>
                <w:szCs w:val="18"/>
              </w:rPr>
            </w:pPr>
            <w:hyperlink r:id="rId42" w:history="1">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1103</w:t>
              </w:r>
            </w:hyperlink>
          </w:p>
        </w:tc>
        <w:tc>
          <w:tcPr>
            <w:tcW w:w="9900" w:type="dxa"/>
            <w:gridSpan w:val="2"/>
            <w:tcBorders>
              <w:left w:val="nil"/>
              <w:bottom w:val="single" w:sz="6" w:space="0" w:color="auto"/>
            </w:tcBorders>
            <w:shd w:val="clear" w:color="auto" w:fill="FFFFFF"/>
          </w:tcPr>
          <w:p w14:paraId="349410BE"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ESD Control Program</w:t>
            </w:r>
          </w:p>
        </w:tc>
      </w:tr>
      <w:bookmarkStart w:id="115" w:name="_Hlt54599054"/>
      <w:tr w:rsidR="00DF4565" w:rsidRPr="000842DD" w14:paraId="54F46AFC"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214562CA"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Files\\Content.Outlook\\AppData\\Local\\Microsoft\\Windows\\INetCache\\Content.Outlook\\SNEWPAIA\\QAP1501rL.docx"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w:t>
            </w:r>
            <w:r w:rsidRPr="000842DD">
              <w:rPr>
                <w:rStyle w:val="Hyperlink"/>
                <w:rFonts w:ascii="Arial" w:hAnsi="Arial" w:cs="Arial"/>
                <w:color w:val="000000"/>
                <w:sz w:val="18"/>
                <w:szCs w:val="18"/>
                <w:u w:val="none"/>
              </w:rPr>
              <w:t>P</w:t>
            </w:r>
            <w:r w:rsidRPr="000842DD">
              <w:rPr>
                <w:rStyle w:val="Hyperlink"/>
                <w:rFonts w:ascii="Arial" w:hAnsi="Arial" w:cs="Arial"/>
                <w:color w:val="000000"/>
                <w:sz w:val="18"/>
                <w:szCs w:val="18"/>
                <w:u w:val="none"/>
              </w:rPr>
              <w:t>1501</w:t>
            </w:r>
            <w:bookmarkEnd w:id="115"/>
            <w:r w:rsidRPr="000842DD">
              <w:rPr>
                <w:rFonts w:ascii="Arial" w:hAnsi="Arial" w:cs="Arial"/>
                <w:sz w:val="18"/>
                <w:szCs w:val="18"/>
              </w:rPr>
              <w:fldChar w:fldCharType="end"/>
            </w:r>
          </w:p>
        </w:tc>
        <w:tc>
          <w:tcPr>
            <w:tcW w:w="9900" w:type="dxa"/>
            <w:gridSpan w:val="2"/>
            <w:tcBorders>
              <w:top w:val="single" w:sz="6" w:space="0" w:color="auto"/>
              <w:left w:val="nil"/>
              <w:bottom w:val="single" w:sz="6" w:space="0" w:color="auto"/>
              <w:right w:val="single" w:sz="4" w:space="0" w:color="auto"/>
            </w:tcBorders>
          </w:tcPr>
          <w:p w14:paraId="7DEBAA6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Handling, Storage, Packaging &amp; Shipping</w:t>
            </w:r>
          </w:p>
        </w:tc>
      </w:tr>
      <w:tr w:rsidR="00DF4565" w:rsidRPr="00DF4565" w14:paraId="3D715991" w14:textId="77777777" w:rsidTr="005307D2">
        <w:tblPrEx>
          <w:tblCellMar>
            <w:top w:w="0" w:type="dxa"/>
            <w:bottom w:w="0" w:type="dxa"/>
          </w:tblCellMar>
        </w:tblPrEx>
        <w:trPr>
          <w:cantSplit/>
          <w:trHeight w:val="255"/>
        </w:trPr>
        <w:tc>
          <w:tcPr>
            <w:tcW w:w="10980" w:type="dxa"/>
            <w:gridSpan w:val="4"/>
            <w:tcBorders>
              <w:bottom w:val="single" w:sz="6" w:space="0" w:color="auto"/>
            </w:tcBorders>
            <w:shd w:val="clear" w:color="auto" w:fill="99CCFF"/>
          </w:tcPr>
          <w:p w14:paraId="3FB92947" w14:textId="77777777" w:rsidR="007E7C8B" w:rsidRPr="00DF4565" w:rsidRDefault="007E7C8B" w:rsidP="00067B50">
            <w:pPr>
              <w:spacing w:before="40" w:after="40"/>
              <w:ind w:left="162"/>
              <w:rPr>
                <w:rFonts w:ascii="Arial" w:hAnsi="Arial" w:cs="Arial"/>
                <w:b/>
                <w:color w:val="002060"/>
                <w:sz w:val="18"/>
                <w:szCs w:val="18"/>
              </w:rPr>
            </w:pPr>
            <w:r w:rsidRPr="00DF4565">
              <w:rPr>
                <w:rFonts w:ascii="Arial" w:hAnsi="Arial" w:cs="Arial"/>
                <w:b/>
                <w:color w:val="002060"/>
                <w:sz w:val="18"/>
                <w:szCs w:val="18"/>
              </w:rPr>
              <w:t>8  Measurement, analysis and improvement</w:t>
            </w:r>
          </w:p>
        </w:tc>
      </w:tr>
      <w:tr w:rsidR="00DF4565" w:rsidRPr="000842DD" w14:paraId="72E6D03A"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085E22C"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QAP301</w:t>
            </w:r>
          </w:p>
        </w:tc>
        <w:tc>
          <w:tcPr>
            <w:tcW w:w="9900" w:type="dxa"/>
            <w:gridSpan w:val="2"/>
            <w:tcBorders>
              <w:left w:val="nil"/>
              <w:bottom w:val="single" w:sz="6" w:space="0" w:color="auto"/>
              <w:right w:val="single" w:sz="6" w:space="0" w:color="auto"/>
            </w:tcBorders>
          </w:tcPr>
          <w:p w14:paraId="6B428B4C"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Business Terms Review (see section 5 above)</w:t>
            </w:r>
          </w:p>
        </w:tc>
      </w:tr>
      <w:tr w:rsidR="00DF4565" w:rsidRPr="000842DD" w14:paraId="63ADC123"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1BCF3762" w14:textId="77777777" w:rsidR="007E7C8B" w:rsidRPr="000842DD" w:rsidRDefault="007E7C8B" w:rsidP="00067B50">
            <w:pPr>
              <w:spacing w:before="40" w:after="40"/>
              <w:rPr>
                <w:rFonts w:ascii="Arial" w:hAnsi="Arial" w:cs="Arial"/>
                <w:sz w:val="18"/>
                <w:szCs w:val="18"/>
              </w:rPr>
            </w:pPr>
            <w:hyperlink r:id="rId43" w:history="1">
              <w:r w:rsidRPr="000842DD">
                <w:rPr>
                  <w:rStyle w:val="Hyperlink"/>
                  <w:rFonts w:ascii="Arial" w:hAnsi="Arial" w:cs="Arial"/>
                  <w:color w:val="000000"/>
                  <w:sz w:val="18"/>
                  <w:szCs w:val="18"/>
                  <w:u w:val="none"/>
                </w:rPr>
                <w:t>QAP1300</w:t>
              </w:r>
            </w:hyperlink>
          </w:p>
        </w:tc>
        <w:tc>
          <w:tcPr>
            <w:tcW w:w="9900" w:type="dxa"/>
            <w:gridSpan w:val="2"/>
            <w:tcBorders>
              <w:top w:val="single" w:sz="6" w:space="0" w:color="auto"/>
              <w:left w:val="nil"/>
              <w:bottom w:val="single" w:sz="6" w:space="0" w:color="auto"/>
              <w:right w:val="single" w:sz="6" w:space="0" w:color="auto"/>
            </w:tcBorders>
          </w:tcPr>
          <w:p w14:paraId="778C7D3F"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PPI/LE Training Documentation</w:t>
            </w:r>
          </w:p>
        </w:tc>
      </w:tr>
      <w:bookmarkStart w:id="116" w:name="_Hlk71701976"/>
      <w:bookmarkStart w:id="117" w:name="_Hlt415044512"/>
      <w:tr w:rsidR="00DF4565" w:rsidRPr="000842DD" w14:paraId="0231F650"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tcPr>
          <w:p w14:paraId="1BD7413F"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Files\\Content.Outlook\\AppData\\Local\\Microsoft\\Windows\\INetCache\\Content.Outlook\\SNEWPAIA\\QAP1301rU.docx"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QAP1301</w:t>
            </w:r>
            <w:bookmarkEnd w:id="117"/>
            <w:r w:rsidRPr="000842DD">
              <w:rPr>
                <w:rFonts w:ascii="Arial" w:hAnsi="Arial" w:cs="Arial"/>
                <w:sz w:val="18"/>
                <w:szCs w:val="18"/>
              </w:rPr>
              <w:fldChar w:fldCharType="end"/>
            </w:r>
          </w:p>
        </w:tc>
        <w:tc>
          <w:tcPr>
            <w:tcW w:w="9900" w:type="dxa"/>
            <w:gridSpan w:val="2"/>
            <w:tcBorders>
              <w:top w:val="single" w:sz="6" w:space="0" w:color="auto"/>
              <w:left w:val="nil"/>
              <w:bottom w:val="single" w:sz="6" w:space="0" w:color="auto"/>
              <w:right w:val="single" w:sz="6" w:space="0" w:color="auto"/>
            </w:tcBorders>
          </w:tcPr>
          <w:p w14:paraId="2BEEC61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RMA Procedure for Returned Products </w:t>
            </w:r>
          </w:p>
        </w:tc>
      </w:tr>
      <w:bookmarkStart w:id="118" w:name="_Hlt508177588"/>
      <w:bookmarkEnd w:id="116"/>
      <w:tr w:rsidR="00DF4565" w:rsidRPr="000842DD" w14:paraId="41C1ADE0"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1C3170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Files\\Content.Outlook\\AppData\\Local\\Microsoft\\Windows\\INetCache\\Content.Outlook\\SNEWPAIA\\QAP1306rU.doc"</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w:t>
            </w:r>
            <w:r w:rsidRPr="000842DD">
              <w:rPr>
                <w:rStyle w:val="Hyperlink"/>
                <w:rFonts w:ascii="Arial" w:hAnsi="Arial" w:cs="Arial"/>
                <w:color w:val="000000"/>
                <w:sz w:val="18"/>
                <w:szCs w:val="18"/>
                <w:u w:val="none"/>
              </w:rPr>
              <w:t>1</w:t>
            </w:r>
            <w:r w:rsidRPr="000842DD">
              <w:rPr>
                <w:rStyle w:val="Hyperlink"/>
                <w:rFonts w:ascii="Arial" w:hAnsi="Arial" w:cs="Arial"/>
                <w:color w:val="000000"/>
                <w:sz w:val="18"/>
                <w:szCs w:val="18"/>
                <w:u w:val="none"/>
              </w:rPr>
              <w:t>306</w:t>
            </w:r>
            <w:bookmarkStart w:id="119" w:name="_Hlt449164716"/>
            <w:bookmarkEnd w:id="118"/>
            <w:bookmarkEnd w:id="119"/>
            <w:r w:rsidRPr="000842DD">
              <w:rPr>
                <w:rStyle w:val="Hyperlink"/>
                <w:rFonts w:ascii="Arial" w:hAnsi="Arial" w:cs="Arial"/>
                <w:color w:val="000000"/>
                <w:sz w:val="18"/>
                <w:szCs w:val="18"/>
                <w:u w:val="none"/>
              </w:rPr>
              <w:t xml:space="preserve"> </w:t>
            </w:r>
            <w:r w:rsidRPr="000842DD">
              <w:rPr>
                <w:rFonts w:ascii="Arial" w:hAnsi="Arial" w:cs="Arial"/>
                <w:sz w:val="18"/>
                <w:szCs w:val="18"/>
              </w:rPr>
              <w:fldChar w:fldCharType="end"/>
            </w:r>
          </w:p>
        </w:tc>
        <w:tc>
          <w:tcPr>
            <w:tcW w:w="9900" w:type="dxa"/>
            <w:gridSpan w:val="2"/>
            <w:tcBorders>
              <w:left w:val="nil"/>
              <w:bottom w:val="single" w:sz="6" w:space="0" w:color="auto"/>
              <w:right w:val="single" w:sz="6" w:space="0" w:color="auto"/>
            </w:tcBorders>
          </w:tcPr>
          <w:p w14:paraId="4456673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Non-Conforming Material Control</w:t>
            </w:r>
          </w:p>
        </w:tc>
      </w:tr>
      <w:tr w:rsidR="00DF4565" w:rsidRPr="000842DD" w14:paraId="23117971"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E383381"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44" w:history="1">
              <w:r w:rsidRPr="000842DD">
                <w:rPr>
                  <w:rStyle w:val="Hyperlink"/>
                  <w:rFonts w:ascii="Arial" w:hAnsi="Arial" w:cs="Arial"/>
                  <w:color w:val="000000"/>
                  <w:sz w:val="18"/>
                  <w:szCs w:val="18"/>
                  <w:u w:val="none"/>
                </w:rPr>
                <w:t>QAP1307</w:t>
              </w:r>
            </w:hyperlink>
          </w:p>
        </w:tc>
        <w:tc>
          <w:tcPr>
            <w:tcW w:w="9900" w:type="dxa"/>
            <w:gridSpan w:val="2"/>
            <w:tcBorders>
              <w:left w:val="nil"/>
              <w:bottom w:val="single" w:sz="6" w:space="0" w:color="auto"/>
              <w:right w:val="single" w:sz="6" w:space="0" w:color="auto"/>
            </w:tcBorders>
          </w:tcPr>
          <w:p w14:paraId="0D1CC07F"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Product Hold Procedure</w:t>
            </w:r>
          </w:p>
        </w:tc>
      </w:tr>
      <w:tr w:rsidR="00DF4565" w:rsidRPr="000842DD" w14:paraId="0CD937CA"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706CAB74"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45" w:history="1">
              <w:r w:rsidRPr="000842DD">
                <w:rPr>
                  <w:rStyle w:val="Hyperlink"/>
                  <w:rFonts w:ascii="Arial" w:hAnsi="Arial" w:cs="Arial"/>
                  <w:color w:val="000000"/>
                  <w:sz w:val="18"/>
                  <w:szCs w:val="18"/>
                  <w:u w:val="none"/>
                </w:rPr>
                <w:t>QAP13</w:t>
              </w:r>
              <w:r w:rsidRPr="000842DD">
                <w:rPr>
                  <w:rStyle w:val="Hyperlink"/>
                  <w:rFonts w:ascii="Arial" w:hAnsi="Arial" w:cs="Arial"/>
                  <w:color w:val="000000"/>
                  <w:sz w:val="18"/>
                  <w:szCs w:val="18"/>
                  <w:u w:val="none"/>
                </w:rPr>
                <w:t>0</w:t>
              </w:r>
              <w:r w:rsidRPr="000842DD">
                <w:rPr>
                  <w:rStyle w:val="Hyperlink"/>
                  <w:rFonts w:ascii="Arial" w:hAnsi="Arial" w:cs="Arial"/>
                  <w:color w:val="000000"/>
                  <w:sz w:val="18"/>
                  <w:szCs w:val="18"/>
                  <w:u w:val="none"/>
                </w:rPr>
                <w:t>8</w:t>
              </w:r>
            </w:hyperlink>
          </w:p>
        </w:tc>
        <w:tc>
          <w:tcPr>
            <w:tcW w:w="9900" w:type="dxa"/>
            <w:gridSpan w:val="2"/>
            <w:tcBorders>
              <w:left w:val="nil"/>
              <w:bottom w:val="single" w:sz="6" w:space="0" w:color="auto"/>
              <w:right w:val="single" w:sz="6" w:space="0" w:color="auto"/>
            </w:tcBorders>
          </w:tcPr>
          <w:p w14:paraId="13FA8551"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Quality Alert Procedure</w:t>
            </w:r>
          </w:p>
        </w:tc>
      </w:tr>
      <w:tr w:rsidR="00DF4565" w:rsidRPr="000842DD" w14:paraId="302EE61A"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043DFF2D" w14:textId="77777777" w:rsidR="007E7C8B" w:rsidRPr="000842DD" w:rsidRDefault="007E7C8B" w:rsidP="00067B50">
            <w:pPr>
              <w:spacing w:before="40" w:after="40"/>
              <w:rPr>
                <w:rFonts w:ascii="Arial" w:hAnsi="Arial" w:cs="Arial"/>
                <w:sz w:val="18"/>
                <w:szCs w:val="18"/>
              </w:rPr>
            </w:pPr>
            <w:hyperlink r:id="rId46" w:history="1">
              <w:r w:rsidRPr="000842DD">
                <w:rPr>
                  <w:rStyle w:val="Hyperlink"/>
                  <w:rFonts w:ascii="Arial" w:hAnsi="Arial" w:cs="Arial"/>
                  <w:color w:val="000000"/>
                  <w:sz w:val="18"/>
                  <w:szCs w:val="18"/>
                  <w:u w:val="none"/>
                </w:rPr>
                <w:t>QAP1309</w:t>
              </w:r>
            </w:hyperlink>
          </w:p>
        </w:tc>
        <w:tc>
          <w:tcPr>
            <w:tcW w:w="9900" w:type="dxa"/>
            <w:gridSpan w:val="2"/>
            <w:tcBorders>
              <w:left w:val="nil"/>
              <w:bottom w:val="single" w:sz="6" w:space="0" w:color="auto"/>
              <w:right w:val="single" w:sz="6" w:space="0" w:color="auto"/>
            </w:tcBorders>
          </w:tcPr>
          <w:p w14:paraId="59731D10"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Refurbishment Procedure for Returned Products</w:t>
            </w:r>
          </w:p>
        </w:tc>
      </w:tr>
      <w:tr w:rsidR="00DF4565" w:rsidRPr="000842DD" w14:paraId="19A5BE8D"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23E2D85" w14:textId="77777777" w:rsidR="007E7C8B" w:rsidRPr="000842DD" w:rsidRDefault="007E7C8B" w:rsidP="00067B50">
            <w:pPr>
              <w:spacing w:before="40" w:after="40"/>
              <w:rPr>
                <w:rFonts w:ascii="Arial" w:hAnsi="Arial" w:cs="Arial"/>
                <w:sz w:val="18"/>
                <w:szCs w:val="18"/>
              </w:rPr>
            </w:pPr>
            <w:hyperlink r:id="rId47" w:history="1">
              <w:r w:rsidRPr="000842DD">
                <w:rPr>
                  <w:rStyle w:val="Hyperlink"/>
                  <w:rFonts w:ascii="Arial" w:hAnsi="Arial" w:cs="Arial"/>
                  <w:color w:val="000000"/>
                  <w:sz w:val="18"/>
                  <w:szCs w:val="18"/>
                  <w:u w:val="none"/>
                </w:rPr>
                <w:t>QAP</w:t>
              </w:r>
              <w:r w:rsidRPr="000842DD">
                <w:rPr>
                  <w:rStyle w:val="Hyperlink"/>
                  <w:rFonts w:ascii="Arial" w:hAnsi="Arial" w:cs="Arial"/>
                  <w:color w:val="000000"/>
                  <w:sz w:val="18"/>
                  <w:szCs w:val="18"/>
                  <w:u w:val="none"/>
                </w:rPr>
                <w:t>1</w:t>
              </w:r>
              <w:r w:rsidRPr="000842DD">
                <w:rPr>
                  <w:rStyle w:val="Hyperlink"/>
                  <w:rFonts w:ascii="Arial" w:hAnsi="Arial" w:cs="Arial"/>
                  <w:color w:val="000000"/>
                  <w:sz w:val="18"/>
                  <w:szCs w:val="18"/>
                  <w:u w:val="none"/>
                </w:rPr>
                <w:t>4</w:t>
              </w:r>
              <w:r w:rsidRPr="000842DD">
                <w:rPr>
                  <w:rStyle w:val="Hyperlink"/>
                  <w:rFonts w:ascii="Arial" w:hAnsi="Arial" w:cs="Arial"/>
                  <w:color w:val="000000"/>
                  <w:sz w:val="18"/>
                  <w:szCs w:val="18"/>
                  <w:u w:val="none"/>
                </w:rPr>
                <w:t>01</w:t>
              </w:r>
            </w:hyperlink>
          </w:p>
        </w:tc>
        <w:tc>
          <w:tcPr>
            <w:tcW w:w="9900" w:type="dxa"/>
            <w:gridSpan w:val="2"/>
            <w:tcBorders>
              <w:left w:val="nil"/>
              <w:bottom w:val="single" w:sz="6" w:space="0" w:color="auto"/>
              <w:right w:val="single" w:sz="6" w:space="0" w:color="auto"/>
            </w:tcBorders>
          </w:tcPr>
          <w:p w14:paraId="7664F20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Corrective/Preventive Action Report Procedure</w:t>
            </w:r>
          </w:p>
        </w:tc>
      </w:tr>
      <w:tr w:rsidR="00DF4565" w:rsidRPr="000842DD" w14:paraId="1750B726"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068BF022" w14:textId="77777777" w:rsidR="007E7C8B" w:rsidRPr="000842DD" w:rsidRDefault="007E7C8B" w:rsidP="00067B50">
            <w:pPr>
              <w:spacing w:before="40" w:after="40"/>
              <w:rPr>
                <w:rFonts w:ascii="Arial" w:hAnsi="Arial" w:cs="Arial"/>
                <w:sz w:val="18"/>
                <w:szCs w:val="18"/>
              </w:rPr>
            </w:pPr>
            <w:hyperlink r:id="rId48" w:history="1">
              <w:r w:rsidRPr="000842DD">
                <w:rPr>
                  <w:rStyle w:val="Hyperlink"/>
                  <w:rFonts w:ascii="Arial" w:hAnsi="Arial" w:cs="Arial"/>
                  <w:color w:val="000000"/>
                  <w:sz w:val="18"/>
                  <w:szCs w:val="18"/>
                  <w:u w:val="none"/>
                </w:rPr>
                <w:t>QAP1</w:t>
              </w:r>
              <w:r w:rsidRPr="000842DD">
                <w:rPr>
                  <w:rStyle w:val="Hyperlink"/>
                  <w:rFonts w:ascii="Arial" w:hAnsi="Arial" w:cs="Arial"/>
                  <w:color w:val="000000"/>
                  <w:sz w:val="18"/>
                  <w:szCs w:val="18"/>
                  <w:u w:val="none"/>
                </w:rPr>
                <w:t>4</w:t>
              </w:r>
              <w:r w:rsidRPr="000842DD">
                <w:rPr>
                  <w:rStyle w:val="Hyperlink"/>
                  <w:rFonts w:ascii="Arial" w:hAnsi="Arial" w:cs="Arial"/>
                  <w:color w:val="000000"/>
                  <w:sz w:val="18"/>
                  <w:szCs w:val="18"/>
                  <w:u w:val="none"/>
                </w:rPr>
                <w:t>02</w:t>
              </w:r>
            </w:hyperlink>
          </w:p>
        </w:tc>
        <w:tc>
          <w:tcPr>
            <w:tcW w:w="9900" w:type="dxa"/>
            <w:gridSpan w:val="2"/>
            <w:tcBorders>
              <w:left w:val="nil"/>
              <w:bottom w:val="single" w:sz="6" w:space="0" w:color="auto"/>
              <w:right w:val="single" w:sz="6" w:space="0" w:color="auto"/>
            </w:tcBorders>
          </w:tcPr>
          <w:p w14:paraId="4187F1B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Complaint Handling </w:t>
            </w:r>
          </w:p>
        </w:tc>
      </w:tr>
      <w:bookmarkStart w:id="120" w:name="_Hlt507550051"/>
      <w:bookmarkEnd w:id="120"/>
      <w:tr w:rsidR="00DF4565" w:rsidRPr="000842DD" w14:paraId="1C599FF7"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0E8EF317"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fldChar w:fldCharType="begin"/>
            </w:r>
            <w:r w:rsidR="001046A1" w:rsidRPr="000842DD">
              <w:rPr>
                <w:rFonts w:ascii="Arial" w:hAnsi="Arial" w:cs="Arial"/>
                <w:sz w:val="18"/>
                <w:szCs w:val="18"/>
              </w:rPr>
              <w:instrText>HYPERLINK "C:\\Users\\marilyn.barry\\AppData\\Local\\Microsoft\\AppData\\Local\\Microsoft\\Windows\\Temporary Internet Files\\Content.Outlook\\AppData\\Local\\Microsoft\\Windows\\INetCache\\Content.Outlook\\SNEWPAIA\\QAP1403rI.docx"</w:instrText>
            </w:r>
            <w:r w:rsidR="001046A1" w:rsidRPr="000842DD">
              <w:rPr>
                <w:rFonts w:ascii="Arial" w:hAnsi="Arial" w:cs="Arial"/>
                <w:sz w:val="18"/>
                <w:szCs w:val="18"/>
              </w:rPr>
            </w:r>
            <w:r w:rsidRPr="000842DD">
              <w:rPr>
                <w:rFonts w:ascii="Arial" w:hAnsi="Arial" w:cs="Arial"/>
                <w:sz w:val="18"/>
                <w:szCs w:val="18"/>
              </w:rPr>
              <w:fldChar w:fldCharType="separate"/>
            </w:r>
            <w:r w:rsidRPr="000842DD">
              <w:rPr>
                <w:rStyle w:val="Hyperlink"/>
                <w:rFonts w:ascii="Arial" w:hAnsi="Arial" w:cs="Arial"/>
                <w:color w:val="000000"/>
                <w:sz w:val="18"/>
                <w:szCs w:val="18"/>
                <w:u w:val="none"/>
              </w:rPr>
              <w:t>QAP1403</w:t>
            </w:r>
            <w:r w:rsidRPr="000842DD">
              <w:rPr>
                <w:rFonts w:ascii="Arial" w:hAnsi="Arial" w:cs="Arial"/>
                <w:sz w:val="18"/>
                <w:szCs w:val="18"/>
              </w:rPr>
              <w:fldChar w:fldCharType="end"/>
            </w:r>
          </w:p>
        </w:tc>
        <w:tc>
          <w:tcPr>
            <w:tcW w:w="9900" w:type="dxa"/>
            <w:gridSpan w:val="2"/>
            <w:tcBorders>
              <w:left w:val="nil"/>
              <w:bottom w:val="single" w:sz="6" w:space="0" w:color="auto"/>
              <w:right w:val="single" w:sz="6" w:space="0" w:color="auto"/>
            </w:tcBorders>
          </w:tcPr>
          <w:p w14:paraId="1D107B5F"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Medical Device Reporting Procedure</w:t>
            </w:r>
          </w:p>
        </w:tc>
      </w:tr>
      <w:tr w:rsidR="00DF4565" w:rsidRPr="000842DD" w14:paraId="798A112D"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55A7FE7"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49" w:history="1">
              <w:r w:rsidRPr="000842DD">
                <w:rPr>
                  <w:rStyle w:val="Hyperlink"/>
                  <w:rFonts w:ascii="Arial" w:hAnsi="Arial" w:cs="Arial"/>
                  <w:color w:val="000000"/>
                  <w:sz w:val="18"/>
                  <w:szCs w:val="18"/>
                  <w:u w:val="none"/>
                </w:rPr>
                <w:t>QAP1404</w:t>
              </w:r>
            </w:hyperlink>
          </w:p>
        </w:tc>
        <w:tc>
          <w:tcPr>
            <w:tcW w:w="9900" w:type="dxa"/>
            <w:gridSpan w:val="2"/>
            <w:tcBorders>
              <w:left w:val="nil"/>
              <w:bottom w:val="single" w:sz="6" w:space="0" w:color="auto"/>
              <w:right w:val="single" w:sz="6" w:space="0" w:color="auto"/>
            </w:tcBorders>
          </w:tcPr>
          <w:p w14:paraId="6BE98B18"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Recalls and Advisory Notices</w:t>
            </w:r>
          </w:p>
        </w:tc>
      </w:tr>
      <w:tr w:rsidR="00DF4565" w:rsidRPr="000842DD" w14:paraId="25892AB9"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0C1D61F"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50" w:history="1">
              <w:r w:rsidRPr="000842DD">
                <w:rPr>
                  <w:rStyle w:val="Hyperlink"/>
                  <w:rFonts w:ascii="Arial" w:hAnsi="Arial" w:cs="Arial"/>
                  <w:color w:val="000000"/>
                  <w:sz w:val="18"/>
                  <w:szCs w:val="18"/>
                  <w:u w:val="none"/>
                </w:rPr>
                <w:t>QAP1405</w:t>
              </w:r>
            </w:hyperlink>
          </w:p>
        </w:tc>
        <w:tc>
          <w:tcPr>
            <w:tcW w:w="9900" w:type="dxa"/>
            <w:gridSpan w:val="2"/>
            <w:tcBorders>
              <w:left w:val="nil"/>
              <w:bottom w:val="single" w:sz="6" w:space="0" w:color="auto"/>
              <w:right w:val="single" w:sz="6" w:space="0" w:color="auto"/>
            </w:tcBorders>
          </w:tcPr>
          <w:p w14:paraId="674036F4"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SCAR Procedure</w:t>
            </w:r>
          </w:p>
        </w:tc>
      </w:tr>
      <w:tr w:rsidR="00DF4565" w:rsidRPr="000842DD" w14:paraId="4516AAAB" w14:textId="77777777" w:rsidTr="005307D2">
        <w:tblPrEx>
          <w:tblCellMar>
            <w:top w:w="0" w:type="dxa"/>
            <w:bottom w:w="0" w:type="dxa"/>
          </w:tblCellMar>
        </w:tblPrEx>
        <w:trPr>
          <w:cantSplit/>
        </w:trPr>
        <w:tc>
          <w:tcPr>
            <w:tcW w:w="1080" w:type="dxa"/>
            <w:gridSpan w:val="2"/>
            <w:tcBorders>
              <w:top w:val="single" w:sz="6" w:space="0" w:color="auto"/>
              <w:bottom w:val="single" w:sz="6" w:space="0" w:color="auto"/>
              <w:right w:val="nil"/>
            </w:tcBorders>
            <w:shd w:val="clear" w:color="auto" w:fill="FFFFFF"/>
          </w:tcPr>
          <w:p w14:paraId="1A38CD42"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hyperlink r:id="rId51" w:history="1">
              <w:r w:rsidRPr="000842DD">
                <w:rPr>
                  <w:rStyle w:val="Hyperlink"/>
                  <w:rFonts w:ascii="Arial" w:hAnsi="Arial" w:cs="Arial"/>
                  <w:color w:val="000000"/>
                  <w:sz w:val="18"/>
                  <w:szCs w:val="18"/>
                  <w:u w:val="none"/>
                </w:rPr>
                <w:t>QAP1407</w:t>
              </w:r>
            </w:hyperlink>
          </w:p>
        </w:tc>
        <w:tc>
          <w:tcPr>
            <w:tcW w:w="9900" w:type="dxa"/>
            <w:gridSpan w:val="2"/>
            <w:tcBorders>
              <w:top w:val="single" w:sz="6" w:space="0" w:color="auto"/>
              <w:left w:val="nil"/>
              <w:bottom w:val="single" w:sz="6" w:space="0" w:color="auto"/>
              <w:right w:val="single" w:sz="6" w:space="0" w:color="auto"/>
            </w:tcBorders>
            <w:shd w:val="clear" w:color="auto" w:fill="FFFFFF"/>
          </w:tcPr>
          <w:p w14:paraId="10270C7C" w14:textId="77777777" w:rsidR="007E7C8B" w:rsidRPr="000842DD" w:rsidRDefault="007E7C8B" w:rsidP="00067B50">
            <w:pPr>
              <w:pStyle w:val="Header"/>
              <w:tabs>
                <w:tab w:val="clear" w:pos="4320"/>
                <w:tab w:val="clear" w:pos="8640"/>
              </w:tabs>
              <w:spacing w:before="40" w:after="40"/>
              <w:rPr>
                <w:rFonts w:ascii="Arial" w:hAnsi="Arial" w:cs="Arial"/>
                <w:sz w:val="18"/>
                <w:szCs w:val="18"/>
              </w:rPr>
            </w:pPr>
            <w:r w:rsidRPr="000842DD">
              <w:rPr>
                <w:rFonts w:ascii="Arial" w:hAnsi="Arial" w:cs="Arial"/>
                <w:sz w:val="18"/>
                <w:szCs w:val="18"/>
              </w:rPr>
              <w:t>On-Site FDA Inspections</w:t>
            </w:r>
          </w:p>
        </w:tc>
      </w:tr>
      <w:tr w:rsidR="00DF4565" w:rsidRPr="000842DD" w14:paraId="510AD2D8"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19E2FC0" w14:textId="77777777" w:rsidR="007E7C8B" w:rsidRPr="000842DD" w:rsidRDefault="007E7C8B" w:rsidP="00067B50">
            <w:pPr>
              <w:spacing w:before="40" w:after="40"/>
              <w:rPr>
                <w:rFonts w:ascii="Arial" w:hAnsi="Arial" w:cs="Arial"/>
                <w:sz w:val="18"/>
                <w:szCs w:val="18"/>
              </w:rPr>
            </w:pPr>
            <w:hyperlink r:id="rId52" w:history="1">
              <w:r w:rsidRPr="000842DD">
                <w:rPr>
                  <w:rStyle w:val="Hyperlink"/>
                  <w:rFonts w:ascii="Arial" w:hAnsi="Arial" w:cs="Arial"/>
                  <w:color w:val="000000"/>
                  <w:sz w:val="18"/>
                  <w:szCs w:val="18"/>
                  <w:u w:val="none"/>
                </w:rPr>
                <w:t>QAP1408</w:t>
              </w:r>
            </w:hyperlink>
          </w:p>
        </w:tc>
        <w:tc>
          <w:tcPr>
            <w:tcW w:w="9900" w:type="dxa"/>
            <w:gridSpan w:val="2"/>
            <w:tcBorders>
              <w:left w:val="nil"/>
              <w:bottom w:val="single" w:sz="6" w:space="0" w:color="auto"/>
              <w:right w:val="single" w:sz="6" w:space="0" w:color="auto"/>
            </w:tcBorders>
          </w:tcPr>
          <w:p w14:paraId="7C9A931E"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Customer Feedback</w:t>
            </w:r>
          </w:p>
        </w:tc>
      </w:tr>
      <w:tr w:rsidR="00DF4565" w:rsidRPr="000842DD" w14:paraId="5B8659C7"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27478681" w14:textId="77777777" w:rsidR="007E7C8B" w:rsidRPr="000842DD" w:rsidRDefault="007E7C8B" w:rsidP="00067B50">
            <w:pPr>
              <w:spacing w:before="40" w:after="40"/>
              <w:rPr>
                <w:rFonts w:ascii="Arial" w:hAnsi="Arial" w:cs="Arial"/>
                <w:sz w:val="18"/>
                <w:szCs w:val="18"/>
              </w:rPr>
            </w:pPr>
            <w:hyperlink r:id="rId53" w:history="1">
              <w:r w:rsidRPr="000842DD">
                <w:rPr>
                  <w:rStyle w:val="Hyperlink"/>
                  <w:rFonts w:ascii="Arial" w:hAnsi="Arial" w:cs="Arial"/>
                  <w:color w:val="000000"/>
                  <w:sz w:val="18"/>
                  <w:szCs w:val="18"/>
                  <w:u w:val="none"/>
                </w:rPr>
                <w:t>QAP1409</w:t>
              </w:r>
            </w:hyperlink>
          </w:p>
        </w:tc>
        <w:tc>
          <w:tcPr>
            <w:tcW w:w="9900" w:type="dxa"/>
            <w:gridSpan w:val="2"/>
            <w:tcBorders>
              <w:left w:val="nil"/>
              <w:bottom w:val="single" w:sz="6" w:space="0" w:color="auto"/>
              <w:right w:val="single" w:sz="6" w:space="0" w:color="auto"/>
            </w:tcBorders>
          </w:tcPr>
          <w:p w14:paraId="7DFFDB20"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CFIT (Customer Focused Improvement Team) Procedure</w:t>
            </w:r>
          </w:p>
        </w:tc>
      </w:tr>
      <w:tr w:rsidR="00CA7845" w:rsidRPr="005307D2" w14:paraId="2398A8CB"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4C2F0A93" w14:textId="77777777" w:rsidR="00CA7845" w:rsidRPr="000842DD" w:rsidRDefault="00CA7845" w:rsidP="00067B50">
            <w:pPr>
              <w:spacing w:before="40" w:after="40"/>
              <w:rPr>
                <w:rFonts w:ascii="Arial" w:hAnsi="Arial" w:cs="Arial"/>
                <w:sz w:val="18"/>
                <w:szCs w:val="18"/>
              </w:rPr>
            </w:pPr>
            <w:r w:rsidRPr="000842DD">
              <w:rPr>
                <w:rFonts w:ascii="Arial" w:hAnsi="Arial" w:cs="Arial"/>
                <w:sz w:val="18"/>
                <w:szCs w:val="18"/>
              </w:rPr>
              <w:t>QAP1410</w:t>
            </w:r>
          </w:p>
        </w:tc>
        <w:tc>
          <w:tcPr>
            <w:tcW w:w="9900" w:type="dxa"/>
            <w:gridSpan w:val="2"/>
            <w:tcBorders>
              <w:left w:val="nil"/>
              <w:bottom w:val="single" w:sz="6" w:space="0" w:color="auto"/>
              <w:right w:val="single" w:sz="6" w:space="0" w:color="auto"/>
            </w:tcBorders>
          </w:tcPr>
          <w:p w14:paraId="43B576BA" w14:textId="77777777" w:rsidR="00CA7845" w:rsidRPr="000842DD" w:rsidRDefault="00CA7845" w:rsidP="00067B50">
            <w:pPr>
              <w:spacing w:before="40" w:after="40"/>
              <w:rPr>
                <w:rFonts w:ascii="Arial" w:hAnsi="Arial" w:cs="Arial"/>
                <w:sz w:val="18"/>
                <w:szCs w:val="18"/>
              </w:rPr>
            </w:pPr>
            <w:r w:rsidRPr="000842DD">
              <w:rPr>
                <w:rFonts w:ascii="Arial" w:hAnsi="Arial" w:cs="Arial"/>
                <w:sz w:val="18"/>
                <w:szCs w:val="18"/>
              </w:rPr>
              <w:t>Post Market Surveillance of Medical Devices</w:t>
            </w:r>
          </w:p>
        </w:tc>
      </w:tr>
      <w:tr w:rsidR="00DF4565" w:rsidRPr="000842DD" w14:paraId="7325E7B1"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32904AD0" w14:textId="77777777" w:rsidR="007E7C8B" w:rsidRPr="000842DD" w:rsidRDefault="007E7C8B" w:rsidP="00067B50">
            <w:pPr>
              <w:spacing w:before="40" w:after="40"/>
              <w:rPr>
                <w:rFonts w:ascii="Arial" w:hAnsi="Arial" w:cs="Arial"/>
                <w:sz w:val="18"/>
                <w:szCs w:val="18"/>
              </w:rPr>
            </w:pPr>
            <w:hyperlink r:id="rId54" w:history="1">
              <w:r w:rsidRPr="000842DD">
                <w:rPr>
                  <w:rStyle w:val="Hyperlink"/>
                  <w:rFonts w:ascii="Arial" w:hAnsi="Arial" w:cs="Arial"/>
                  <w:color w:val="000000"/>
                  <w:sz w:val="18"/>
                  <w:szCs w:val="18"/>
                  <w:u w:val="none"/>
                </w:rPr>
                <w:t>QAP1701</w:t>
              </w:r>
              <w:bookmarkStart w:id="121" w:name="_Hlt476463069"/>
              <w:bookmarkStart w:id="122" w:name="_Hlt9826276"/>
              <w:bookmarkEnd w:id="121"/>
              <w:bookmarkEnd w:id="122"/>
            </w:hyperlink>
          </w:p>
        </w:tc>
        <w:tc>
          <w:tcPr>
            <w:tcW w:w="9900" w:type="dxa"/>
            <w:gridSpan w:val="2"/>
            <w:tcBorders>
              <w:left w:val="nil"/>
              <w:bottom w:val="single" w:sz="6" w:space="0" w:color="auto"/>
              <w:right w:val="single" w:sz="6" w:space="0" w:color="auto"/>
            </w:tcBorders>
          </w:tcPr>
          <w:p w14:paraId="6492E9F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Internal Audit Program</w:t>
            </w:r>
          </w:p>
        </w:tc>
      </w:tr>
      <w:tr w:rsidR="00DF4565" w:rsidRPr="000842DD" w14:paraId="011D2535"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0365808" w14:textId="77777777" w:rsidR="007E7C8B" w:rsidRPr="000842DD" w:rsidRDefault="007E7C8B" w:rsidP="00067B50">
            <w:pPr>
              <w:spacing w:before="40" w:after="40"/>
              <w:rPr>
                <w:rFonts w:ascii="Arial" w:hAnsi="Arial" w:cs="Arial"/>
                <w:sz w:val="18"/>
                <w:szCs w:val="18"/>
              </w:rPr>
            </w:pPr>
            <w:hyperlink r:id="rId55" w:history="1">
              <w:r w:rsidRPr="000842DD">
                <w:rPr>
                  <w:rStyle w:val="Hyperlink"/>
                  <w:rFonts w:ascii="Arial" w:hAnsi="Arial" w:cs="Arial"/>
                  <w:color w:val="000000"/>
                  <w:sz w:val="18"/>
                  <w:szCs w:val="18"/>
                  <w:u w:val="none"/>
                </w:rPr>
                <w:t>QAP1702</w:t>
              </w:r>
            </w:hyperlink>
          </w:p>
        </w:tc>
        <w:tc>
          <w:tcPr>
            <w:tcW w:w="9900" w:type="dxa"/>
            <w:gridSpan w:val="2"/>
            <w:tcBorders>
              <w:left w:val="nil"/>
              <w:bottom w:val="single" w:sz="6" w:space="0" w:color="auto"/>
              <w:right w:val="single" w:sz="6" w:space="0" w:color="auto"/>
            </w:tcBorders>
          </w:tcPr>
          <w:p w14:paraId="0FDBDF96"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5S Internal Audit Program</w:t>
            </w:r>
          </w:p>
        </w:tc>
      </w:tr>
      <w:tr w:rsidR="00DF4565" w:rsidRPr="000842DD" w14:paraId="209BCC13"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6292012" w14:textId="77777777" w:rsidR="007E7C8B" w:rsidRPr="000842DD" w:rsidRDefault="007E7C8B" w:rsidP="00067B50">
            <w:pPr>
              <w:spacing w:before="40" w:after="40"/>
              <w:rPr>
                <w:rFonts w:ascii="Arial" w:hAnsi="Arial" w:cs="Arial"/>
                <w:sz w:val="18"/>
                <w:szCs w:val="18"/>
              </w:rPr>
            </w:pPr>
            <w:hyperlink r:id="rId56" w:history="1">
              <w:r w:rsidRPr="000842DD">
                <w:rPr>
                  <w:rStyle w:val="Hyperlink"/>
                  <w:rFonts w:ascii="Arial" w:hAnsi="Arial" w:cs="Arial"/>
                  <w:color w:val="000000"/>
                  <w:sz w:val="18"/>
                  <w:szCs w:val="18"/>
                  <w:u w:val="none"/>
                </w:rPr>
                <w:t>QAP</w:t>
              </w:r>
              <w:r w:rsidRPr="000842DD">
                <w:rPr>
                  <w:rStyle w:val="Hyperlink"/>
                  <w:rFonts w:ascii="Arial" w:hAnsi="Arial" w:cs="Arial"/>
                  <w:color w:val="000000"/>
                  <w:sz w:val="18"/>
                  <w:szCs w:val="18"/>
                  <w:u w:val="none"/>
                </w:rPr>
                <w:t>1</w:t>
              </w:r>
              <w:r w:rsidRPr="000842DD">
                <w:rPr>
                  <w:rStyle w:val="Hyperlink"/>
                  <w:rFonts w:ascii="Arial" w:hAnsi="Arial" w:cs="Arial"/>
                  <w:color w:val="000000"/>
                  <w:sz w:val="18"/>
                  <w:szCs w:val="18"/>
                  <w:u w:val="none"/>
                </w:rPr>
                <w:t>703</w:t>
              </w:r>
            </w:hyperlink>
          </w:p>
        </w:tc>
        <w:tc>
          <w:tcPr>
            <w:tcW w:w="9900" w:type="dxa"/>
            <w:gridSpan w:val="2"/>
            <w:tcBorders>
              <w:left w:val="nil"/>
              <w:bottom w:val="single" w:sz="6" w:space="0" w:color="auto"/>
              <w:right w:val="single" w:sz="6" w:space="0" w:color="auto"/>
            </w:tcBorders>
          </w:tcPr>
          <w:p w14:paraId="02C026C4"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5S Process</w:t>
            </w:r>
          </w:p>
        </w:tc>
      </w:tr>
      <w:tr w:rsidR="00DF4565" w:rsidRPr="000842DD" w14:paraId="10A2DF8A"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3F0C874" w14:textId="77777777" w:rsidR="007E7C8B" w:rsidRPr="000842DD" w:rsidRDefault="007E7C8B" w:rsidP="00067B50">
            <w:pPr>
              <w:spacing w:before="40" w:after="40"/>
              <w:rPr>
                <w:rFonts w:ascii="Arial" w:hAnsi="Arial" w:cs="Arial"/>
                <w:sz w:val="18"/>
                <w:szCs w:val="18"/>
              </w:rPr>
            </w:pPr>
            <w:hyperlink r:id="rId57" w:history="1">
              <w:r w:rsidRPr="000842DD">
                <w:rPr>
                  <w:rStyle w:val="Hyperlink"/>
                  <w:rFonts w:ascii="Arial" w:hAnsi="Arial" w:cs="Arial"/>
                  <w:color w:val="000000"/>
                  <w:sz w:val="18"/>
                  <w:szCs w:val="18"/>
                  <w:u w:val="none"/>
                </w:rPr>
                <w:t>QAP1704</w:t>
              </w:r>
            </w:hyperlink>
          </w:p>
        </w:tc>
        <w:tc>
          <w:tcPr>
            <w:tcW w:w="9900" w:type="dxa"/>
            <w:gridSpan w:val="2"/>
            <w:tcBorders>
              <w:left w:val="nil"/>
              <w:bottom w:val="single" w:sz="6" w:space="0" w:color="auto"/>
              <w:right w:val="single" w:sz="6" w:space="0" w:color="auto"/>
            </w:tcBorders>
          </w:tcPr>
          <w:p w14:paraId="1746C290"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5S Outback</w:t>
            </w:r>
          </w:p>
        </w:tc>
      </w:tr>
      <w:tr w:rsidR="00DF4565" w:rsidRPr="000842DD" w14:paraId="1F97350C"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536660B6" w14:textId="77777777" w:rsidR="007E7C8B" w:rsidRPr="000842DD" w:rsidRDefault="007E7C8B" w:rsidP="00067B50">
            <w:pPr>
              <w:spacing w:before="40" w:after="40"/>
              <w:rPr>
                <w:rFonts w:ascii="Arial" w:hAnsi="Arial" w:cs="Arial"/>
                <w:sz w:val="18"/>
                <w:szCs w:val="18"/>
              </w:rPr>
            </w:pPr>
            <w:hyperlink r:id="rId58" w:history="1">
              <w:r w:rsidRPr="000842DD">
                <w:rPr>
                  <w:rStyle w:val="Hyperlink"/>
                  <w:rFonts w:ascii="Arial" w:hAnsi="Arial" w:cs="Arial"/>
                  <w:color w:val="000000"/>
                  <w:sz w:val="18"/>
                  <w:szCs w:val="18"/>
                  <w:u w:val="none"/>
                </w:rPr>
                <w:t>QAP1705</w:t>
              </w:r>
            </w:hyperlink>
          </w:p>
        </w:tc>
        <w:tc>
          <w:tcPr>
            <w:tcW w:w="9900" w:type="dxa"/>
            <w:gridSpan w:val="2"/>
            <w:tcBorders>
              <w:left w:val="nil"/>
              <w:bottom w:val="single" w:sz="6" w:space="0" w:color="auto"/>
              <w:right w:val="single" w:sz="6" w:space="0" w:color="auto"/>
            </w:tcBorders>
          </w:tcPr>
          <w:p w14:paraId="19990D12"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FDA and Similar Government Agency Inspection Policy</w:t>
            </w:r>
          </w:p>
        </w:tc>
      </w:tr>
      <w:tr w:rsidR="001D5A39" w:rsidRPr="000842DD" w14:paraId="0E4C124C"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06DAC81B" w14:textId="77777777" w:rsidR="001D5A39" w:rsidRPr="000842DD" w:rsidRDefault="001D5A39" w:rsidP="00067B50">
            <w:pPr>
              <w:spacing w:before="40" w:after="40"/>
              <w:rPr>
                <w:rFonts w:ascii="Arial" w:hAnsi="Arial" w:cs="Arial"/>
                <w:sz w:val="18"/>
                <w:szCs w:val="18"/>
              </w:rPr>
            </w:pPr>
            <w:r w:rsidRPr="000842DD">
              <w:rPr>
                <w:rFonts w:ascii="Arial" w:hAnsi="Arial" w:cs="Arial"/>
                <w:sz w:val="18"/>
                <w:szCs w:val="18"/>
              </w:rPr>
              <w:t>QAP1706</w:t>
            </w:r>
          </w:p>
        </w:tc>
        <w:tc>
          <w:tcPr>
            <w:tcW w:w="9900" w:type="dxa"/>
            <w:gridSpan w:val="2"/>
            <w:tcBorders>
              <w:left w:val="nil"/>
              <w:bottom w:val="single" w:sz="6" w:space="0" w:color="auto"/>
              <w:right w:val="single" w:sz="6" w:space="0" w:color="auto"/>
            </w:tcBorders>
          </w:tcPr>
          <w:p w14:paraId="123B76DF" w14:textId="77777777" w:rsidR="001D5A39" w:rsidRPr="000842DD" w:rsidRDefault="00C91253" w:rsidP="00067B50">
            <w:pPr>
              <w:spacing w:before="40" w:after="40"/>
              <w:rPr>
                <w:rFonts w:ascii="Arial" w:hAnsi="Arial" w:cs="Arial"/>
                <w:sz w:val="18"/>
                <w:szCs w:val="18"/>
              </w:rPr>
            </w:pPr>
            <w:r w:rsidRPr="000842DD">
              <w:rPr>
                <w:rFonts w:ascii="Arial" w:hAnsi="Arial" w:cs="Arial"/>
                <w:sz w:val="18"/>
                <w:szCs w:val="18"/>
              </w:rPr>
              <w:t>Significant Change Notification</w:t>
            </w:r>
          </w:p>
        </w:tc>
      </w:tr>
      <w:tr w:rsidR="00DF4565" w:rsidRPr="000842DD" w14:paraId="31B0FD0C"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17669373" w14:textId="77777777" w:rsidR="007E7C8B" w:rsidRPr="000842DD" w:rsidRDefault="007E7C8B" w:rsidP="00067B50">
            <w:pPr>
              <w:spacing w:before="40" w:after="40"/>
              <w:rPr>
                <w:rFonts w:ascii="Arial" w:hAnsi="Arial" w:cs="Arial"/>
                <w:sz w:val="18"/>
                <w:szCs w:val="18"/>
              </w:rPr>
            </w:pPr>
            <w:hyperlink r:id="rId59" w:history="1">
              <w:r w:rsidRPr="000842DD">
                <w:rPr>
                  <w:rStyle w:val="Hyperlink"/>
                  <w:rFonts w:ascii="Arial" w:hAnsi="Arial" w:cs="Arial"/>
                  <w:color w:val="000000"/>
                  <w:sz w:val="18"/>
                  <w:szCs w:val="18"/>
                  <w:u w:val="none"/>
                </w:rPr>
                <w:t>QAP2000</w:t>
              </w:r>
            </w:hyperlink>
          </w:p>
        </w:tc>
        <w:tc>
          <w:tcPr>
            <w:tcW w:w="9900" w:type="dxa"/>
            <w:gridSpan w:val="2"/>
            <w:tcBorders>
              <w:left w:val="nil"/>
              <w:bottom w:val="single" w:sz="6" w:space="0" w:color="auto"/>
              <w:right w:val="single" w:sz="6" w:space="0" w:color="auto"/>
            </w:tcBorders>
          </w:tcPr>
          <w:p w14:paraId="55337233"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Analysis of Data</w:t>
            </w:r>
          </w:p>
        </w:tc>
      </w:tr>
      <w:tr w:rsidR="00DF4565" w:rsidRPr="000842DD" w14:paraId="7FEBAD79" w14:textId="77777777" w:rsidTr="005307D2">
        <w:tblPrEx>
          <w:tblCellMar>
            <w:top w:w="0" w:type="dxa"/>
            <w:bottom w:w="0" w:type="dxa"/>
          </w:tblCellMar>
        </w:tblPrEx>
        <w:trPr>
          <w:cantSplit/>
        </w:trPr>
        <w:tc>
          <w:tcPr>
            <w:tcW w:w="1080" w:type="dxa"/>
            <w:gridSpan w:val="2"/>
            <w:tcBorders>
              <w:bottom w:val="single" w:sz="6" w:space="0" w:color="auto"/>
              <w:right w:val="nil"/>
            </w:tcBorders>
          </w:tcPr>
          <w:p w14:paraId="6DE88C20" w14:textId="77777777" w:rsidR="007E7C8B" w:rsidRPr="000842DD" w:rsidRDefault="007E7C8B" w:rsidP="00067B50">
            <w:pPr>
              <w:spacing w:before="40" w:after="40"/>
              <w:rPr>
                <w:rFonts w:ascii="Arial" w:hAnsi="Arial" w:cs="Arial"/>
                <w:sz w:val="18"/>
                <w:szCs w:val="18"/>
              </w:rPr>
            </w:pPr>
            <w:hyperlink r:id="rId60" w:history="1">
              <w:r w:rsidRPr="000842DD">
                <w:rPr>
                  <w:rStyle w:val="Hyperlink"/>
                  <w:rFonts w:ascii="Arial" w:hAnsi="Arial" w:cs="Arial"/>
                  <w:color w:val="000000"/>
                  <w:sz w:val="18"/>
                  <w:szCs w:val="18"/>
                  <w:u w:val="none"/>
                </w:rPr>
                <w:t>QAP2001</w:t>
              </w:r>
            </w:hyperlink>
          </w:p>
        </w:tc>
        <w:tc>
          <w:tcPr>
            <w:tcW w:w="9900" w:type="dxa"/>
            <w:gridSpan w:val="2"/>
            <w:tcBorders>
              <w:left w:val="nil"/>
              <w:bottom w:val="single" w:sz="6" w:space="0" w:color="auto"/>
              <w:right w:val="single" w:sz="6" w:space="0" w:color="auto"/>
            </w:tcBorders>
          </w:tcPr>
          <w:p w14:paraId="0D548E81" w14:textId="77777777" w:rsidR="007E7C8B" w:rsidRPr="000842DD" w:rsidRDefault="007E7C8B" w:rsidP="00067B50">
            <w:pPr>
              <w:spacing w:before="40" w:after="40"/>
              <w:rPr>
                <w:rFonts w:ascii="Arial" w:hAnsi="Arial" w:cs="Arial"/>
                <w:sz w:val="18"/>
                <w:szCs w:val="18"/>
              </w:rPr>
            </w:pPr>
            <w:r w:rsidRPr="000842DD">
              <w:rPr>
                <w:rFonts w:ascii="Arial" w:hAnsi="Arial" w:cs="Arial"/>
                <w:sz w:val="18"/>
                <w:szCs w:val="18"/>
              </w:rPr>
              <w:t xml:space="preserve">Statistical Techniques </w:t>
            </w:r>
          </w:p>
        </w:tc>
      </w:tr>
      <w:tr w:rsidR="00DF4565" w:rsidRPr="00DF4565" w14:paraId="1332A819" w14:textId="77777777" w:rsidTr="005307D2">
        <w:tblPrEx>
          <w:tblCellMar>
            <w:top w:w="0" w:type="dxa"/>
            <w:bottom w:w="0" w:type="dxa"/>
          </w:tblCellMar>
        </w:tblPrEx>
        <w:trPr>
          <w:cantSplit/>
        </w:trPr>
        <w:tc>
          <w:tcPr>
            <w:tcW w:w="10980" w:type="dxa"/>
            <w:gridSpan w:val="4"/>
            <w:tcBorders>
              <w:top w:val="single" w:sz="6" w:space="0" w:color="auto"/>
              <w:bottom w:val="single" w:sz="6" w:space="0" w:color="auto"/>
              <w:right w:val="single" w:sz="6" w:space="0" w:color="auto"/>
            </w:tcBorders>
          </w:tcPr>
          <w:p w14:paraId="0F6AE728" w14:textId="77777777" w:rsidR="007E7C8B" w:rsidRPr="00DF4565" w:rsidRDefault="007E7C8B" w:rsidP="00067B50">
            <w:pPr>
              <w:spacing w:before="40" w:after="40"/>
              <w:rPr>
                <w:rFonts w:ascii="Arial" w:hAnsi="Arial" w:cs="Arial"/>
                <w:color w:val="002060"/>
                <w:sz w:val="18"/>
                <w:szCs w:val="18"/>
              </w:rPr>
            </w:pPr>
          </w:p>
        </w:tc>
      </w:tr>
    </w:tbl>
    <w:p w14:paraId="19679443" w14:textId="77777777" w:rsidR="007E7C8B" w:rsidRPr="00DF4565" w:rsidRDefault="007E7C8B" w:rsidP="007E7C8B">
      <w:pPr>
        <w:pStyle w:val="CommentText"/>
        <w:rPr>
          <w:rFonts w:ascii="Arial" w:hAnsi="Arial" w:cs="Arial"/>
          <w:color w:val="002060"/>
          <w:sz w:val="18"/>
          <w:szCs w:val="18"/>
        </w:rPr>
      </w:pPr>
    </w:p>
    <w:p w14:paraId="35AF8543" w14:textId="77777777" w:rsidR="005B6359" w:rsidRPr="005B6359" w:rsidRDefault="0045642C" w:rsidP="005307D2">
      <w:pPr>
        <w:pStyle w:val="PreSections"/>
      </w:pPr>
      <w:r>
        <w:br w:type="page"/>
      </w:r>
      <w:bookmarkStart w:id="123" w:name="_Toc108593435"/>
      <w:r w:rsidR="005B6359" w:rsidRPr="005B6359">
        <w:t>APPENDIX - Document Structure</w:t>
      </w:r>
      <w:bookmarkEnd w:id="123"/>
    </w:p>
    <w:p w14:paraId="29983AA6" w14:textId="77777777" w:rsidR="009560CD" w:rsidRDefault="005B6359" w:rsidP="00685555">
      <w:pPr>
        <w:autoSpaceDE w:val="0"/>
        <w:autoSpaceDN w:val="0"/>
        <w:adjustRightInd w:val="0"/>
        <w:jc w:val="center"/>
        <w:rPr>
          <w:rFonts w:cs="Arial"/>
          <w:bCs/>
        </w:rPr>
      </w:pPr>
      <w:r w:rsidRPr="005B6359">
        <w:rPr>
          <w:rFonts w:cs="Arial"/>
          <w:sz w:val="28"/>
          <w:szCs w:val="28"/>
        </w:rPr>
      </w:r>
      <w:r w:rsidR="009F3188">
        <w:rPr>
          <w:rFonts w:cs="Arial"/>
          <w:sz w:val="22"/>
          <w:szCs w:val="22"/>
        </w:rPr>
        <w:br/>
      </w:r>
    </w:p>
    <w:p w14:paraId="500ECDF1" w14:textId="77777777" w:rsidR="00685555" w:rsidRPr="00B816F0" w:rsidRDefault="009560CD" w:rsidP="005307D2">
      <w:pPr>
        <w:pStyle w:val="PreSections"/>
      </w:pPr>
      <w:r>
        <w:br w:type="page"/>
      </w:r>
      <w:bookmarkStart w:id="124" w:name="_Toc108593436"/>
      <w:r w:rsidR="00685555" w:rsidRPr="00B816F0">
        <w:t>Appendix</w:t>
      </w:r>
      <w:r w:rsidR="0093326D" w:rsidRPr="00B816F0">
        <w:t xml:space="preserve"> - </w:t>
      </w:r>
      <w:r w:rsidR="00685555" w:rsidRPr="00B816F0">
        <w:t>Org Charts</w:t>
      </w:r>
      <w:bookmarkEnd w:id="124"/>
    </w:p>
    <w:p w14:paraId="62FF7602" w14:textId="77777777" w:rsidR="00F10EC2" w:rsidRDefault="00C0466D" w:rsidP="00125DCE">
      <w:pPr>
        <w:autoSpaceDE w:val="0"/>
        <w:autoSpaceDN w:val="0"/>
        <w:adjustRightInd w:val="0"/>
        <w:jc w:val="center"/>
        <w:rPr>
          <w:sz w:val="20"/>
          <w:szCs w:val="20"/>
        </w:rPr>
      </w:pPr>
      <w:r>
        <w:rPr>
          <w:noProof/>
        </w:rPr>
        <w:pict w14:anchorId="05D67FF7">
          <v:shapetype id="_x0000_t202" coordsize="21600,21600" o:spt="202" path="m,l,21600r21600,l21600,xe">
            <v:stroke joinstyle="miter"/>
            <v:path gradientshapeok="t" o:connecttype="rect"/>
          </v:shapetype>
          <v:shape id="_x0000_s2053" type="#_x0000_t202" style="position:absolute;left:0;text-align:left;margin-left:-1pt;margin-top:4.85pt;width:148.15pt;height:24pt;z-index:251655680" fillcolor="#1f497d" strokecolor="#1f497d">
            <v:textbox style="mso-next-textbox:#_x0000_s2053">
              <w:txbxContent>
                <w:p w14:paraId="0A407519" w14:textId="77777777" w:rsidR="004014FD" w:rsidRPr="00823DC3" w:rsidRDefault="004014FD" w:rsidP="00C0466D">
                  <w:pPr>
                    <w:rPr>
                      <w:b/>
                      <w:color w:val="FFFFFF"/>
                    </w:rPr>
                  </w:pPr>
                  <w:r w:rsidRPr="00823DC3">
                    <w:rPr>
                      <w:b/>
                      <w:color w:val="FFFFFF"/>
                    </w:rPr>
                    <w:t>ASHEVILLE OPERATIONS</w:t>
                  </w:r>
                </w:p>
              </w:txbxContent>
            </v:textbox>
          </v:shape>
        </w:pict>
      </w:r>
    </w:p>
    <w:p w14:paraId="7D5F144C" w14:textId="77777777" w:rsidR="000C055F" w:rsidRDefault="000C055F" w:rsidP="009560CD">
      <w:pPr>
        <w:jc w:val="center"/>
      </w:pPr>
    </w:p>
    <w:p w14:paraId="439AA530" w14:textId="77777777" w:rsidR="008144D4" w:rsidRDefault="008144D4" w:rsidP="009560CD">
      <w:pPr>
        <w:jc w:val="center"/>
      </w:pPr>
    </w:p>
    <w:p w14:paraId="1EC00CC3" w14:textId="77777777" w:rsidR="00234B28" w:rsidRDefault="008144D4" w:rsidP="009560CD">
      <w:pPr>
        <w:jc w:val="center"/>
      </w:pPr>
      <w:r>
        <w:object w:dxaOrig="8292" w:dyaOrig="12805">
          <v:shape id="_x0000_i1029" type="#_x0000_t75" style="width:353pt;height:545pt" o:ole="">
            <v:imagedata r:id="rId62" o:title=""/>
          </v:shape>
          <o:OLEObject Type="Embed" ProgID="Visio.Drawing.15" ShapeID="_x0000_i1029" DrawAspect="Content" ObjectID="_1809263932" r:id="rId63"/>
        </w:object>
      </w:r>
    </w:p>
    <w:p w14:paraId="48B66503" w14:textId="77777777" w:rsidR="006920A6" w:rsidRDefault="006920A6" w:rsidP="005307D2"/>
    <w:tbl>
      <w:tblPr>
        <w:tblW w:w="13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8"/>
      </w:tblGrid>
      <w:tr w:rsidR="00C0466D" w:rsidRPr="00766FCF" w14:paraId="051E8D99" w14:textId="77777777" w:rsidTr="00877194">
        <w:trPr>
          <w:trHeight w:val="774"/>
        </w:trPr>
        <w:tc>
          <w:tcPr>
            <w:tcW w:w="13738" w:type="dxa"/>
            <w:tcBorders>
              <w:top w:val="nil"/>
              <w:left w:val="nil"/>
              <w:bottom w:val="nil"/>
              <w:right w:val="nil"/>
            </w:tcBorders>
          </w:tcPr>
          <w:p w14:paraId="184E0B92" w14:textId="77777777" w:rsidR="00C0466D" w:rsidRPr="00766FCF" w:rsidRDefault="0070256A" w:rsidP="00C31B41">
            <w:pPr>
              <w:autoSpaceDE w:val="0"/>
              <w:autoSpaceDN w:val="0"/>
              <w:adjustRightInd w:val="0"/>
              <w:spacing w:before="360"/>
              <w:jc w:val="center"/>
              <w:rPr>
                <w:b/>
                <w:sz w:val="20"/>
                <w:szCs w:val="20"/>
              </w:rPr>
            </w:pPr>
            <w:r w:rsidRPr="00766FCF">
              <w:rPr>
                <w:noProof/>
              </w:rPr>
              <w:pict w14:anchorId="10F7DC02">
                <v:shape id="_x0000_s2054" type="#_x0000_t202" style="position:absolute;left:0;text-align:left;margin-left:-2.35pt;margin-top:-12.7pt;width:151.75pt;height:26.4pt;z-index:251656704" fillcolor="#1f497d">
                  <v:textbox style="mso-next-textbox:#_x0000_s2054">
                    <w:txbxContent>
                      <w:p w14:paraId="4E7A8CD4" w14:textId="77777777" w:rsidR="004014FD" w:rsidRPr="00823DC3" w:rsidRDefault="004014FD" w:rsidP="00C0466D">
                        <w:pPr>
                          <w:rPr>
                            <w:b/>
                            <w:color w:val="FFFFFF"/>
                          </w:rPr>
                        </w:pPr>
                        <w:r>
                          <w:rPr>
                            <w:b/>
                            <w:color w:val="FFFFFF"/>
                          </w:rPr>
                          <w:t xml:space="preserve">Regulatory </w:t>
                        </w:r>
                      </w:p>
                    </w:txbxContent>
                  </v:textbox>
                </v:shape>
              </w:pict>
            </w:r>
          </w:p>
        </w:tc>
      </w:tr>
    </w:tbl>
    <w:p w14:paraId="002AEAD9" w14:textId="77777777" w:rsidR="002F078D" w:rsidRDefault="00433DD8" w:rsidP="00EA2B9D">
      <w:pPr>
        <w:autoSpaceDE w:val="0"/>
        <w:autoSpaceDN w:val="0"/>
        <w:adjustRightInd w:val="0"/>
      </w:pPr>
      <w:r>
        <w:object w:dxaOrig="5868" w:dyaOrig="11196">
          <v:shape id="_x0000_i1030" type="#_x0000_t75" style="width:281pt;height:535.5pt" o:ole="">
            <v:imagedata r:id="rId64" o:title=""/>
          </v:shape>
          <o:OLEObject Type="Embed" ProgID="Visio.Drawing.15" ShapeID="_x0000_i1030" DrawAspect="Content" ObjectID="_1809263933" r:id="rId65"/>
        </w:object>
      </w:r>
    </w:p>
    <w:p w14:paraId="09802628" w14:textId="77777777" w:rsidR="00147A08" w:rsidRDefault="00147A08" w:rsidP="00EA2B9D">
      <w:pPr>
        <w:autoSpaceDE w:val="0"/>
        <w:autoSpaceDN w:val="0"/>
        <w:adjustRightInd w:val="0"/>
      </w:pPr>
    </w:p>
    <w:p w14:paraId="14447D2A" w14:textId="77777777" w:rsidR="0013468B" w:rsidRDefault="0013468B" w:rsidP="00EA2B9D">
      <w:pPr>
        <w:autoSpaceDE w:val="0"/>
        <w:autoSpaceDN w:val="0"/>
        <w:adjustRightInd w:val="0"/>
      </w:pPr>
    </w:p>
    <w:p w14:paraId="228271B1" w14:textId="77777777" w:rsidR="0013468B" w:rsidRDefault="004572E8" w:rsidP="00EA2B9D">
      <w:pPr>
        <w:autoSpaceDE w:val="0"/>
        <w:autoSpaceDN w:val="0"/>
        <w:adjustRightInd w:val="0"/>
      </w:pPr>
      <w:r>
        <w:br w:type="page"/>
      </w:r>
      <w:r>
        <w:rPr>
          <w:noProof/>
        </w:rPr>
        <w:pict w14:anchorId="0FBFF1D3">
          <v:shape id="_x0000_s2076" type="#_x0000_t202" style="position:absolute;margin-left:1.3pt;margin-top:6.85pt;width:169.75pt;height:24pt;z-index:251657728" fillcolor="#1f497d">
            <v:textbox style="mso-next-textbox:#_x0000_s2076">
              <w:txbxContent>
                <w:p w14:paraId="263FABAA" w14:textId="77777777" w:rsidR="004014FD" w:rsidRPr="00823DC3" w:rsidRDefault="004014FD" w:rsidP="00712A28">
                  <w:pPr>
                    <w:jc w:val="center"/>
                    <w:rPr>
                      <w:b/>
                      <w:color w:val="FFFFFF"/>
                    </w:rPr>
                  </w:pPr>
                  <w:r>
                    <w:rPr>
                      <w:b/>
                      <w:color w:val="FFFFFF"/>
                    </w:rPr>
                    <w:t>Research &amp; Development</w:t>
                  </w:r>
                </w:p>
              </w:txbxContent>
            </v:textbox>
          </v:shape>
        </w:pict>
      </w:r>
    </w:p>
    <w:p w14:paraId="01505BCC" w14:textId="77777777" w:rsidR="0013468B" w:rsidRDefault="0013468B" w:rsidP="00620A95">
      <w:pPr>
        <w:autoSpaceDE w:val="0"/>
        <w:autoSpaceDN w:val="0"/>
        <w:adjustRightInd w:val="0"/>
        <w:jc w:val="center"/>
      </w:pPr>
    </w:p>
    <w:p w14:paraId="02DE5DB1" w14:textId="77777777" w:rsidR="0025317E" w:rsidRDefault="0025317E" w:rsidP="00620A95">
      <w:pPr>
        <w:autoSpaceDE w:val="0"/>
        <w:autoSpaceDN w:val="0"/>
        <w:adjustRightInd w:val="0"/>
        <w:jc w:val="center"/>
      </w:pPr>
    </w:p>
    <w:p w14:paraId="27BD1074" w14:textId="77777777" w:rsidR="0025317E" w:rsidRDefault="00533FC8" w:rsidP="00620A95">
      <w:pPr>
        <w:autoSpaceDE w:val="0"/>
        <w:autoSpaceDN w:val="0"/>
        <w:adjustRightInd w:val="0"/>
        <w:jc w:val="center"/>
      </w:pPr>
      <w:r w:rsidRPr="0053542F">
        <w:rPr>
          <w:noProof/>
        </w:rPr>
      </w:r>
      <w:r w:rsidR="00872B6B">
        <w:br w:type="page"/>
      </w:r>
    </w:p>
    <w:p w14:paraId="1B2D01DD" w14:textId="77777777" w:rsidR="00AE5480" w:rsidRDefault="00403717" w:rsidP="0026490B">
      <w:pPr>
        <w:autoSpaceDE w:val="0"/>
        <w:autoSpaceDN w:val="0"/>
        <w:adjustRightInd w:val="0"/>
        <w:spacing w:before="480"/>
        <w:ind w:left="2340" w:hanging="2160"/>
        <w:jc w:val="center"/>
      </w:pPr>
      <w:r>
        <w:rPr>
          <w:noProof/>
        </w:rPr>
        <w:object w:dxaOrig="2149" w:dyaOrig="488" w14:anchorId="51ACEEDD">
          <v:shape id="_x0000_s2079" type="#_x0000_t202" style="position:absolute;left:0;text-align:left;margin-left:5.15pt;margin-top:-.9pt;width:169.75pt;height:24pt;z-index:251658752;mso-position-horizontal-relative:text;mso-position-vertical-relative:text" fillcolor="#1f497d">
            <v:textbox>
              <w:txbxContent>
                <w:p w14:paraId="4117E8E2" w14:textId="77777777" w:rsidR="004014FD" w:rsidRPr="00823DC3" w:rsidRDefault="004014FD" w:rsidP="008D4946">
                  <w:pPr>
                    <w:jc w:val="center"/>
                    <w:rPr>
                      <w:b/>
                      <w:color w:val="FFFFFF"/>
                    </w:rPr>
                  </w:pPr>
                  <w:r>
                    <w:rPr>
                      <w:b/>
                      <w:color w:val="FFFFFF"/>
                    </w:rPr>
                    <w:t xml:space="preserve">Customer </w:t>
                  </w:r>
                  <w:r w:rsidR="00872B6B">
                    <w:rPr>
                      <w:b/>
                      <w:color w:val="FFFFFF"/>
                    </w:rPr>
                    <w:t>Care</w:t>
                  </w:r>
                </w:p>
              </w:txbxContent>
            </v:textbox>
          </v:shape>
        </w:object>
      </w:r>
    </w:p>
    <w:p w14:paraId="28AD4850" w14:textId="77777777" w:rsidR="00C85688" w:rsidRDefault="00872B6B" w:rsidP="0026490B">
      <w:pPr>
        <w:autoSpaceDE w:val="0"/>
        <w:autoSpaceDN w:val="0"/>
        <w:adjustRightInd w:val="0"/>
        <w:spacing w:before="480"/>
        <w:ind w:left="2340" w:hanging="2160"/>
        <w:jc w:val="center"/>
      </w:pPr>
      <w:r>
        <w:object w:dxaOrig="8053" w:dyaOrig="8773">
          <v:shape id="_x0000_i1032" type="#_x0000_t75" style="width:402.5pt;height:438.5pt" o:ole="">
            <v:imagedata r:id="rId67" o:title=""/>
          </v:shape>
          <o:OLEObject Type="Embed" ProgID="Visio.Drawing.15" ShapeID="_x0000_i1032" DrawAspect="Content" ObjectID="_1809263935" r:id="rId68"/>
        </w:object>
      </w:r>
    </w:p>
    <w:p w14:paraId="1ABBF46A" w14:textId="77777777" w:rsidR="00761EE6" w:rsidRDefault="00761EE6" w:rsidP="00EA2B9D">
      <w:pPr>
        <w:autoSpaceDE w:val="0"/>
        <w:autoSpaceDN w:val="0"/>
        <w:adjustRightInd w:val="0"/>
      </w:pPr>
    </w:p>
    <w:p w14:paraId="379C47B2" w14:textId="77777777" w:rsidR="00E54B74" w:rsidRDefault="00E54B74" w:rsidP="00EA2B9D">
      <w:pPr>
        <w:autoSpaceDE w:val="0"/>
        <w:autoSpaceDN w:val="0"/>
        <w:adjustRightInd w:val="0"/>
      </w:pPr>
    </w:p>
    <w:p w14:paraId="0177528E" w14:textId="77777777" w:rsidR="00403717" w:rsidRPr="005307D2" w:rsidRDefault="00E54B74" w:rsidP="00EA2B9D">
      <w:pPr>
        <w:autoSpaceDE w:val="0"/>
        <w:autoSpaceDN w:val="0"/>
        <w:adjustRightInd w:val="0"/>
        <w:rPr>
          <w:rFonts w:ascii="Arial" w:hAnsi="Arial" w:cs="Arial"/>
          <w:sz w:val="20"/>
          <w:szCs w:val="20"/>
        </w:rPr>
      </w:pPr>
      <w:r>
        <w:br w:type="page"/>
      </w:r>
    </w:p>
    <w:p w14:paraId="59A6D1B9" w14:textId="77777777" w:rsidR="007F1980" w:rsidRPr="005307D2" w:rsidRDefault="00733FDB" w:rsidP="005307D2">
      <w:pPr>
        <w:pStyle w:val="PreSections"/>
        <w:rPr>
          <w:rFonts w:ascii="Arial" w:hAnsi="Arial"/>
          <w:sz w:val="20"/>
        </w:rPr>
      </w:pPr>
      <w:bookmarkStart w:id="125" w:name="_Toc108593437"/>
      <w:r w:rsidRPr="005307D2">
        <w:rPr>
          <w:rFonts w:ascii="Arial" w:hAnsi="Arial"/>
          <w:sz w:val="20"/>
        </w:rPr>
        <w:t xml:space="preserve">APPENDIX - </w:t>
      </w:r>
      <w:r w:rsidR="00D14D7C" w:rsidRPr="005307D2">
        <w:rPr>
          <w:rFonts w:ascii="Arial" w:hAnsi="Arial"/>
          <w:sz w:val="20"/>
        </w:rPr>
        <w:t>Roles and Responsibilities</w:t>
      </w:r>
      <w:bookmarkEnd w:id="125"/>
    </w:p>
    <w:p w14:paraId="6FC892A0" w14:textId="77777777" w:rsidR="00D14D7C" w:rsidRPr="00FB7C58" w:rsidRDefault="00D14D7C" w:rsidP="00067B50">
      <w:pPr>
        <w:pStyle w:val="Body"/>
        <w:keepNext w:val="0"/>
        <w:numPr>
          <w:ilvl w:val="0"/>
          <w:numId w:val="8"/>
        </w:numPr>
        <w:spacing w:before="120" w:after="0"/>
        <w:rPr>
          <w:rFonts w:ascii="Arial" w:hAnsi="Arial" w:cs="Arial"/>
        </w:rPr>
      </w:pPr>
      <w:r w:rsidRPr="00FB7C58">
        <w:rPr>
          <w:rFonts w:ascii="Arial" w:hAnsi="Arial" w:cs="Arial"/>
          <w:b/>
        </w:rPr>
        <w:t>Site Management is responsible to</w:t>
      </w:r>
      <w:r w:rsidRPr="00FB7C58">
        <w:rPr>
          <w:rFonts w:ascii="Arial" w:hAnsi="Arial" w:cs="Arial"/>
        </w:rPr>
        <w:t>:</w:t>
      </w:r>
    </w:p>
    <w:p w14:paraId="7CAE096B" w14:textId="77777777" w:rsidR="00D14D7C" w:rsidRPr="00FB7C58" w:rsidRDefault="00D14D7C" w:rsidP="00067B50">
      <w:pPr>
        <w:pStyle w:val="ListParagraph"/>
        <w:widowControl w:val="0"/>
        <w:numPr>
          <w:ilvl w:val="0"/>
          <w:numId w:val="26"/>
        </w:numPr>
        <w:contextualSpacing/>
        <w:rPr>
          <w:rFonts w:ascii="Arial" w:hAnsi="Arial" w:cs="Arial"/>
          <w:sz w:val="20"/>
          <w:szCs w:val="20"/>
        </w:rPr>
      </w:pPr>
      <w:r w:rsidRPr="00FB7C58">
        <w:rPr>
          <w:rFonts w:ascii="Arial" w:hAnsi="Arial" w:cs="Arial"/>
          <w:sz w:val="20"/>
          <w:szCs w:val="20"/>
        </w:rPr>
        <w:t>Implement global Quality Policy, company and site objectives and participate in site strategic planning.</w:t>
      </w:r>
    </w:p>
    <w:p w14:paraId="3BAC5378" w14:textId="77777777" w:rsidR="00D14D7C" w:rsidRPr="00FB7C58" w:rsidRDefault="00D14D7C" w:rsidP="00067B50">
      <w:pPr>
        <w:pStyle w:val="ListParagraph"/>
        <w:widowControl w:val="0"/>
        <w:numPr>
          <w:ilvl w:val="0"/>
          <w:numId w:val="26"/>
        </w:numPr>
        <w:contextualSpacing/>
        <w:rPr>
          <w:rFonts w:ascii="Arial" w:hAnsi="Arial" w:cs="Arial"/>
          <w:sz w:val="20"/>
          <w:szCs w:val="20"/>
        </w:rPr>
      </w:pPr>
      <w:r w:rsidRPr="00FB7C58">
        <w:rPr>
          <w:rFonts w:ascii="Arial" w:hAnsi="Arial" w:cs="Arial"/>
          <w:sz w:val="20"/>
          <w:szCs w:val="20"/>
        </w:rPr>
        <w:t>Provide resources to support product development, manufacturing, quality and supporting functions.</w:t>
      </w:r>
    </w:p>
    <w:p w14:paraId="5D0AF756" w14:textId="77777777" w:rsidR="00D14D7C" w:rsidRPr="00FB7C58" w:rsidRDefault="00D14D7C" w:rsidP="00067B50">
      <w:pPr>
        <w:pStyle w:val="ListParagraph"/>
        <w:widowControl w:val="0"/>
        <w:numPr>
          <w:ilvl w:val="0"/>
          <w:numId w:val="26"/>
        </w:numPr>
        <w:contextualSpacing/>
        <w:rPr>
          <w:rFonts w:ascii="Arial" w:hAnsi="Arial" w:cs="Arial"/>
          <w:sz w:val="20"/>
          <w:szCs w:val="20"/>
        </w:rPr>
      </w:pPr>
      <w:r w:rsidRPr="00FB7C58">
        <w:rPr>
          <w:rFonts w:ascii="Arial" w:hAnsi="Arial" w:cs="Arial"/>
          <w:sz w:val="20"/>
          <w:szCs w:val="20"/>
        </w:rPr>
        <w:t>Provide leadership and coordination between functions and between corporate leadership and site functions.</w:t>
      </w:r>
    </w:p>
    <w:p w14:paraId="08BF88CB" w14:textId="77777777" w:rsidR="00D14D7C" w:rsidRPr="00FB7C58" w:rsidRDefault="00D14D7C" w:rsidP="00067B50">
      <w:pPr>
        <w:pStyle w:val="ListParagraph"/>
        <w:widowControl w:val="0"/>
        <w:numPr>
          <w:ilvl w:val="0"/>
          <w:numId w:val="26"/>
        </w:numPr>
        <w:contextualSpacing/>
        <w:rPr>
          <w:rFonts w:ascii="Arial" w:hAnsi="Arial" w:cs="Arial"/>
          <w:sz w:val="20"/>
          <w:szCs w:val="20"/>
        </w:rPr>
      </w:pPr>
      <w:r w:rsidRPr="00FB7C58">
        <w:rPr>
          <w:rFonts w:ascii="Arial" w:hAnsi="Arial" w:cs="Arial"/>
          <w:sz w:val="20"/>
          <w:szCs w:val="20"/>
        </w:rPr>
        <w:t>Drive continuing improvement of systems and the business.</w:t>
      </w:r>
    </w:p>
    <w:p w14:paraId="36EF9276" w14:textId="77777777" w:rsidR="007F1980" w:rsidRPr="00FB7C58" w:rsidRDefault="003B6F56" w:rsidP="00067B50">
      <w:pPr>
        <w:pStyle w:val="Body"/>
        <w:keepNext w:val="0"/>
        <w:numPr>
          <w:ilvl w:val="0"/>
          <w:numId w:val="8"/>
        </w:numPr>
        <w:spacing w:before="120" w:after="0"/>
        <w:rPr>
          <w:rFonts w:ascii="Arial" w:hAnsi="Arial" w:cs="Arial"/>
        </w:rPr>
      </w:pPr>
      <w:r w:rsidRPr="00FB7C58">
        <w:rPr>
          <w:rFonts w:ascii="Arial" w:hAnsi="Arial" w:cs="Arial"/>
          <w:b/>
        </w:rPr>
        <w:t xml:space="preserve">The </w:t>
      </w:r>
      <w:r w:rsidR="0022572A" w:rsidRPr="00FB7C58">
        <w:rPr>
          <w:rFonts w:ascii="Arial" w:hAnsi="Arial" w:cs="Arial"/>
          <w:b/>
        </w:rPr>
        <w:t xml:space="preserve">Sr. </w:t>
      </w:r>
      <w:r w:rsidRPr="00FB7C58">
        <w:rPr>
          <w:rFonts w:ascii="Arial" w:hAnsi="Arial" w:cs="Arial"/>
          <w:b/>
        </w:rPr>
        <w:t>Quality Manager</w:t>
      </w:r>
      <w:r w:rsidR="007F1980" w:rsidRPr="00FB7C58">
        <w:rPr>
          <w:rFonts w:ascii="Arial" w:hAnsi="Arial" w:cs="Arial"/>
        </w:rPr>
        <w:t xml:space="preserve"> is the management representative and ensures that the requirements within this manual and compliance with ISO standards are maintained.  He or she has direct access to the Divisional Operations Leaders of AxisClinical and has the authority to define quality problems, initiate corrective action, and control further processing of non-conforming materials.</w:t>
      </w:r>
    </w:p>
    <w:p w14:paraId="1FD293FB" w14:textId="77777777" w:rsidR="00BD7E16" w:rsidRPr="00FB7C58" w:rsidRDefault="00BD7E16" w:rsidP="00067B50">
      <w:pPr>
        <w:pStyle w:val="ListParagraph"/>
        <w:numPr>
          <w:ilvl w:val="0"/>
          <w:numId w:val="8"/>
        </w:numPr>
        <w:spacing w:before="120"/>
        <w:rPr>
          <w:rFonts w:ascii="Arial" w:hAnsi="Arial" w:cs="Arial"/>
          <w:sz w:val="20"/>
          <w:szCs w:val="20"/>
        </w:rPr>
      </w:pPr>
      <w:r w:rsidRPr="00FB7C58">
        <w:rPr>
          <w:rFonts w:ascii="Arial" w:hAnsi="Arial" w:cs="Arial"/>
          <w:b/>
          <w:bCs/>
          <w:sz w:val="20"/>
          <w:szCs w:val="20"/>
        </w:rPr>
        <w:t>The Global Director of Regulatory Affairs</w:t>
      </w:r>
      <w:r w:rsidRPr="00FB7C58">
        <w:rPr>
          <w:rFonts w:ascii="Arial" w:hAnsi="Arial" w:cs="Arial"/>
          <w:sz w:val="20"/>
          <w:szCs w:val="20"/>
        </w:rPr>
        <w:t xml:space="preserve"> has responsibility for defining and executing regulatory strategy, providing regulatory guidance and support to manufacturing sites and product development teams for strategic planning, design and development, and post-market surveillance and compliance activities.  The RA team reporting to the RA Director will support customers by providing regulatory guidance and support as it applies to the use of LED’s products and services.  In addition, the team will interact with OEM Customer’s Regulatory Affairs representatives to support Global submissions and resolve regulatory issues.  The RA team provide review, approval and consultation and assist in the interface with regulatory third parties; to support each function to fulfill their obligations of the applicable regulations.</w:t>
      </w:r>
    </w:p>
    <w:p w14:paraId="6C83D93A" w14:textId="77777777" w:rsidR="007F1980" w:rsidRPr="00FB7C58" w:rsidRDefault="00B816F0" w:rsidP="00067B50">
      <w:pPr>
        <w:pStyle w:val="Body"/>
        <w:keepNext w:val="0"/>
        <w:numPr>
          <w:ilvl w:val="0"/>
          <w:numId w:val="8"/>
        </w:numPr>
        <w:spacing w:before="120" w:after="0"/>
        <w:rPr>
          <w:rFonts w:ascii="Arial" w:hAnsi="Arial" w:cs="Arial"/>
        </w:rPr>
      </w:pPr>
      <w:r w:rsidRPr="00FB7C58">
        <w:rPr>
          <w:rFonts w:ascii="Arial" w:hAnsi="Arial" w:cs="Arial"/>
          <w:b/>
        </w:rPr>
        <w:t>Product Management</w:t>
      </w:r>
      <w:r w:rsidR="007F1980" w:rsidRPr="00FB7C58">
        <w:rPr>
          <w:rFonts w:ascii="Arial" w:hAnsi="Arial" w:cs="Arial"/>
        </w:rPr>
        <w:t xml:space="preserve"> </w:t>
      </w:r>
      <w:r w:rsidR="00A419AB" w:rsidRPr="00FB7C58">
        <w:rPr>
          <w:rFonts w:ascii="Arial" w:hAnsi="Arial" w:cs="Arial"/>
        </w:rPr>
        <w:t>has</w:t>
      </w:r>
      <w:r w:rsidR="007F1980" w:rsidRPr="00FB7C58">
        <w:rPr>
          <w:rFonts w:ascii="Arial" w:hAnsi="Arial" w:cs="Arial"/>
        </w:rPr>
        <w:t xml:space="preserve"> responsibility for contracts and guidelines for AxisClinical products.  Marketing provides product support to maintain the intended product quality and performance and to fulfill customer needs throughout the product life cycle.  Marketing provides feedback of information related to product deficiencies identified post-delivery for corrective action.  Marketing is also responsible for creating advertising, promotional and product literature.</w:t>
      </w:r>
    </w:p>
    <w:p w14:paraId="19316622"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Research &amp; Development Engineering</w:t>
      </w:r>
      <w:r w:rsidRPr="00FB7C58">
        <w:rPr>
          <w:rFonts w:ascii="Arial" w:hAnsi="Arial" w:cs="Arial"/>
        </w:rPr>
        <w:t xml:space="preserve"> has responsibility for developing new and significantly revised product designs, design documentation, product performance and product change control.</w:t>
      </w:r>
    </w:p>
    <w:p w14:paraId="1727D4BC" w14:textId="77777777" w:rsidR="007F1980" w:rsidRPr="00FB7C58" w:rsidRDefault="00872B6B" w:rsidP="00067B50">
      <w:pPr>
        <w:pStyle w:val="Body"/>
        <w:keepNext w:val="0"/>
        <w:numPr>
          <w:ilvl w:val="0"/>
          <w:numId w:val="9"/>
        </w:numPr>
        <w:spacing w:before="120" w:after="0"/>
        <w:rPr>
          <w:rFonts w:ascii="Arial" w:hAnsi="Arial" w:cs="Arial"/>
        </w:rPr>
      </w:pPr>
      <w:r w:rsidRPr="005307D2">
        <w:rPr>
          <w:rFonts w:ascii="Arial" w:hAnsi="Arial" w:cs="Arial"/>
        </w:rPr>
        <w:t>Manufacturing Engineering</w:t>
      </w:r>
      <w:r w:rsidR="007F1980" w:rsidRPr="00FB7C58">
        <w:rPr>
          <w:rFonts w:ascii="Arial" w:hAnsi="Arial" w:cs="Arial"/>
        </w:rPr>
        <w:t xml:space="preserve"> is responsible for developing op sheets/SOEs and training for new or updated products and processes; is responsible for validation of new or improved production processes; evaluates suitability of current production processes and op sheets/SOEs; is responsible for the review of nonconforming material and aids quality in determining its disposition; is responsible for change management process and maintaining the BaaN Item Masters.</w:t>
      </w:r>
    </w:p>
    <w:p w14:paraId="6E18F47B"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The Quality Department</w:t>
      </w:r>
      <w:r w:rsidRPr="00FB7C58">
        <w:rPr>
          <w:rFonts w:ascii="Arial" w:hAnsi="Arial" w:cs="Arial"/>
        </w:rPr>
        <w:t xml:space="preserve"> is responsible for verification of incoming material, analysis of data in the test and inspection areas for manufacturing continuous process improvement, lean manufacturing initiatives and administering the internal audit program and corrective/preventive action programs.  They and Purchasing/Sourcing are jointly responsible for the quality of purchased material.</w:t>
      </w:r>
    </w:p>
    <w:p w14:paraId="4E67F7C3"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Purchasing/Sourcing</w:t>
      </w:r>
      <w:r w:rsidRPr="00FB7C58">
        <w:rPr>
          <w:rFonts w:ascii="Arial" w:hAnsi="Arial" w:cs="Arial"/>
        </w:rPr>
        <w:t xml:space="preserve"> is jointly responsible for the quality of purchased material; responsible for the availability of purchased material; responsible for maintaining the approved supplier list.</w:t>
      </w:r>
    </w:p>
    <w:p w14:paraId="0598CF08"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 xml:space="preserve">Operations and Logistics </w:t>
      </w:r>
      <w:r w:rsidRPr="00FB7C58">
        <w:rPr>
          <w:rFonts w:ascii="Arial" w:hAnsi="Arial" w:cs="Arial"/>
        </w:rPr>
        <w:t>are responsible for all planning, material procurement, manufacturing of products, final testing and inspection of finished products, collection of data in the test and inspection areas for continuous process improvement, maintenance of buildings, grounds and equipment, packaging, storage, handling and shipping of product.</w:t>
      </w:r>
    </w:p>
    <w:p w14:paraId="524B1B8E"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 xml:space="preserve">The Customer </w:t>
      </w:r>
      <w:r w:rsidR="00872B6B" w:rsidRPr="00FB7C58">
        <w:rPr>
          <w:rFonts w:ascii="Arial" w:hAnsi="Arial" w:cs="Arial"/>
          <w:b/>
        </w:rPr>
        <w:t>Care Team</w:t>
      </w:r>
      <w:r w:rsidR="006401DA" w:rsidRPr="00FB7C58">
        <w:rPr>
          <w:rFonts w:ascii="Arial" w:hAnsi="Arial" w:cs="Arial"/>
          <w:b/>
        </w:rPr>
        <w:t xml:space="preserve"> / Customer Service</w:t>
      </w:r>
      <w:r w:rsidRPr="00FB7C58">
        <w:rPr>
          <w:rFonts w:ascii="Arial" w:hAnsi="Arial" w:cs="Arial"/>
        </w:rPr>
        <w:t xml:space="preserve"> is responsible for customer relations for post order service and are responsible for all supply parts replacement for warranty and non-warranty requirements, overseas and domestic.</w:t>
      </w:r>
    </w:p>
    <w:p w14:paraId="266CF286" w14:textId="77777777" w:rsidR="00490E74"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 xml:space="preserve">The Human Resources </w:t>
      </w:r>
      <w:r w:rsidR="00490E74" w:rsidRPr="00FB7C58">
        <w:rPr>
          <w:rFonts w:ascii="Arial" w:hAnsi="Arial" w:cs="Arial"/>
          <w:b/>
        </w:rPr>
        <w:t xml:space="preserve">Department </w:t>
      </w:r>
      <w:r w:rsidR="00490E74" w:rsidRPr="00FB7C58">
        <w:rPr>
          <w:rFonts w:ascii="Arial" w:hAnsi="Arial" w:cs="Arial"/>
        </w:rPr>
        <w:t>is responsible for making sure each job function has a job description and retaining personnel records. They are also involved in establishing employment rules for the AxisClinical organization.</w:t>
      </w:r>
    </w:p>
    <w:p w14:paraId="3CA0D3A6" w14:textId="77777777" w:rsidR="003B6F56" w:rsidRPr="00FB7C58" w:rsidRDefault="003B6F56" w:rsidP="00067B50">
      <w:pPr>
        <w:pStyle w:val="Body"/>
        <w:keepNext w:val="0"/>
        <w:numPr>
          <w:ilvl w:val="0"/>
          <w:numId w:val="9"/>
        </w:numPr>
        <w:spacing w:before="120" w:after="0"/>
        <w:rPr>
          <w:rFonts w:ascii="Arial" w:hAnsi="Arial" w:cs="Arial"/>
        </w:rPr>
      </w:pPr>
      <w:r w:rsidRPr="00FB7C58">
        <w:rPr>
          <w:rFonts w:ascii="Arial" w:hAnsi="Arial" w:cs="Arial"/>
          <w:b/>
        </w:rPr>
        <w:t xml:space="preserve">Safety Environmental Department </w:t>
      </w:r>
      <w:r w:rsidR="007F1980" w:rsidRPr="00FB7C58">
        <w:rPr>
          <w:rFonts w:ascii="Arial" w:hAnsi="Arial" w:cs="Arial"/>
        </w:rPr>
        <w:t xml:space="preserve"> is responsible for </w:t>
      </w:r>
      <w:r w:rsidR="00490E74" w:rsidRPr="00FB7C58">
        <w:rPr>
          <w:rFonts w:ascii="Arial" w:hAnsi="Arial" w:cs="Arial"/>
        </w:rPr>
        <w:t>initiating safety</w:t>
      </w:r>
      <w:r w:rsidR="007F1980" w:rsidRPr="00FB7C58">
        <w:rPr>
          <w:rFonts w:ascii="Arial" w:hAnsi="Arial" w:cs="Arial"/>
        </w:rPr>
        <w:t xml:space="preserve"> training, managing the environmental, health and safety activities as well as establishing </w:t>
      </w:r>
      <w:r w:rsidR="00490E74" w:rsidRPr="00FB7C58">
        <w:rPr>
          <w:rFonts w:ascii="Arial" w:hAnsi="Arial" w:cs="Arial"/>
        </w:rPr>
        <w:t>safety procedures for the</w:t>
      </w:r>
      <w:r w:rsidR="007F1980" w:rsidRPr="00FB7C58">
        <w:rPr>
          <w:rFonts w:ascii="Arial" w:hAnsi="Arial" w:cs="Arial"/>
        </w:rPr>
        <w:t xml:space="preserve"> AxisClinical organization.  </w:t>
      </w:r>
    </w:p>
    <w:p w14:paraId="00E46066"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The Information Systems Department</w:t>
      </w:r>
      <w:r w:rsidRPr="00FB7C58">
        <w:rPr>
          <w:rFonts w:ascii="Arial" w:hAnsi="Arial" w:cs="Arial"/>
        </w:rPr>
        <w:t xml:space="preserve"> is responsible for maintaining records of validation of new and existing software, maintaining the functionality of the BaaN system and backing up data.</w:t>
      </w:r>
    </w:p>
    <w:p w14:paraId="5452DB68" w14:textId="77777777" w:rsidR="007F1980" w:rsidRPr="00FB7C58" w:rsidRDefault="007F1980" w:rsidP="00067B50">
      <w:pPr>
        <w:pStyle w:val="Body"/>
        <w:keepNext w:val="0"/>
        <w:numPr>
          <w:ilvl w:val="0"/>
          <w:numId w:val="9"/>
        </w:numPr>
        <w:spacing w:before="120" w:after="0"/>
        <w:rPr>
          <w:rFonts w:ascii="Arial" w:hAnsi="Arial" w:cs="Arial"/>
          <w:b/>
        </w:rPr>
      </w:pPr>
      <w:r w:rsidRPr="00FB7C58">
        <w:rPr>
          <w:rFonts w:ascii="Arial" w:hAnsi="Arial" w:cs="Arial"/>
          <w:b/>
        </w:rPr>
        <w:t xml:space="preserve">The Controller </w:t>
      </w:r>
      <w:r w:rsidRPr="00FB7C58">
        <w:rPr>
          <w:rFonts w:ascii="Arial" w:hAnsi="Arial" w:cs="Arial"/>
        </w:rPr>
        <w:t>is responsible for making sure that Finance and Accounting processes are compliant with the Sarbanes Oxley Law; coordinating and working with other departments as necessary and working with Corporate to schedule appropriate audits.</w:t>
      </w:r>
    </w:p>
    <w:p w14:paraId="09B80106" w14:textId="77777777" w:rsidR="007F1980" w:rsidRPr="00FB7C58" w:rsidRDefault="007F1980" w:rsidP="00067B50">
      <w:pPr>
        <w:pStyle w:val="Body"/>
        <w:keepNext w:val="0"/>
        <w:numPr>
          <w:ilvl w:val="0"/>
          <w:numId w:val="9"/>
        </w:numPr>
        <w:spacing w:before="120" w:after="0"/>
        <w:rPr>
          <w:rFonts w:ascii="Arial" w:hAnsi="Arial" w:cs="Arial"/>
        </w:rPr>
      </w:pPr>
      <w:r w:rsidRPr="00FB7C58">
        <w:rPr>
          <w:rFonts w:ascii="Arial" w:hAnsi="Arial" w:cs="Arial"/>
          <w:b/>
        </w:rPr>
        <w:t>All employees</w:t>
      </w:r>
      <w:r w:rsidRPr="00FB7C58">
        <w:rPr>
          <w:rFonts w:ascii="Arial" w:hAnsi="Arial" w:cs="Arial"/>
        </w:rPr>
        <w:t xml:space="preserve"> at AxisClinical have the authority to identify nonconformities, control further processing or stop production processes until the problem has been corrected.</w:t>
      </w:r>
    </w:p>
    <w:p w14:paraId="730BF2C2" w14:textId="77777777" w:rsidR="006B1085" w:rsidRPr="00FB7C58" w:rsidRDefault="006B1085" w:rsidP="00067B50">
      <w:pPr>
        <w:pStyle w:val="Body"/>
        <w:keepNext w:val="0"/>
        <w:numPr>
          <w:ilvl w:val="0"/>
          <w:numId w:val="9"/>
        </w:numPr>
        <w:spacing w:before="120" w:after="0"/>
        <w:rPr>
          <w:rFonts w:ascii="Arial" w:hAnsi="Arial" w:cs="Arial"/>
        </w:rPr>
      </w:pPr>
      <w:r w:rsidRPr="00FB7C58">
        <w:rPr>
          <w:rFonts w:ascii="Arial" w:hAnsi="Arial" w:cs="Arial"/>
          <w:b/>
        </w:rPr>
        <w:t>Roles for regulatory requirements:</w:t>
      </w:r>
    </w:p>
    <w:p w14:paraId="2C6CE36E" w14:textId="77777777" w:rsidR="006B1085" w:rsidRPr="00FB7C58" w:rsidRDefault="006B1085" w:rsidP="00067B50">
      <w:pPr>
        <w:pStyle w:val="Body"/>
        <w:keepNext w:val="0"/>
        <w:numPr>
          <w:ilvl w:val="1"/>
          <w:numId w:val="9"/>
        </w:numPr>
        <w:spacing w:before="120" w:after="0"/>
        <w:rPr>
          <w:rFonts w:ascii="Arial" w:hAnsi="Arial" w:cs="Arial"/>
        </w:rPr>
      </w:pPr>
      <w:r w:rsidRPr="00FB7C58">
        <w:rPr>
          <w:rFonts w:ascii="Arial" w:hAnsi="Arial" w:cs="Arial"/>
          <w:b/>
        </w:rPr>
        <w:t xml:space="preserve">US FDA Official Correspondent – </w:t>
      </w:r>
      <w:r w:rsidR="00D61BBB" w:rsidRPr="00FB7C58">
        <w:rPr>
          <w:rFonts w:ascii="Arial" w:hAnsi="Arial" w:cs="Arial"/>
        </w:rPr>
        <w:t>AxisClinical LLC – Quality Compliance Mgr.</w:t>
      </w:r>
      <w:r w:rsidR="00D14D7C" w:rsidRPr="00FB7C58">
        <w:rPr>
          <w:rFonts w:ascii="Arial" w:hAnsi="Arial" w:cs="Arial"/>
        </w:rPr>
        <w:t xml:space="preserve"> – Primary FDA Contact</w:t>
      </w:r>
    </w:p>
    <w:p w14:paraId="685DBC9D" w14:textId="77777777" w:rsidR="006B1085" w:rsidRPr="00FB7C58" w:rsidRDefault="006B1085" w:rsidP="00067B50">
      <w:pPr>
        <w:pStyle w:val="Body"/>
        <w:keepNext w:val="0"/>
        <w:numPr>
          <w:ilvl w:val="1"/>
          <w:numId w:val="9"/>
        </w:numPr>
        <w:spacing w:before="120" w:after="0"/>
        <w:rPr>
          <w:rFonts w:ascii="Arial" w:hAnsi="Arial" w:cs="Arial"/>
        </w:rPr>
      </w:pPr>
      <w:r w:rsidRPr="00FB7C58">
        <w:rPr>
          <w:rFonts w:ascii="Arial" w:hAnsi="Arial" w:cs="Arial"/>
          <w:b/>
        </w:rPr>
        <w:t xml:space="preserve">CE Authorized representative – </w:t>
      </w:r>
      <w:r w:rsidRPr="00FB7C58">
        <w:rPr>
          <w:rFonts w:ascii="Arial" w:hAnsi="Arial" w:cs="Arial"/>
        </w:rPr>
        <w:t>AxisClinical Electron GmbH, 1 Robert-Bosch Str, Langenselbold, 63505, Germany</w:t>
      </w:r>
    </w:p>
    <w:p w14:paraId="6F19C214" w14:textId="77777777" w:rsidR="00145FE8" w:rsidRPr="00FB7C58" w:rsidRDefault="00145FE8" w:rsidP="00067B50">
      <w:pPr>
        <w:pStyle w:val="Body"/>
        <w:keepNext w:val="0"/>
        <w:numPr>
          <w:ilvl w:val="1"/>
          <w:numId w:val="9"/>
        </w:numPr>
        <w:spacing w:before="120" w:after="0"/>
        <w:rPr>
          <w:rFonts w:ascii="Arial" w:hAnsi="Arial" w:cs="Arial"/>
        </w:rPr>
      </w:pPr>
      <w:r w:rsidRPr="00FB7C58">
        <w:rPr>
          <w:rFonts w:ascii="Arial" w:hAnsi="Arial" w:cs="Arial"/>
          <w:b/>
        </w:rPr>
        <w:t xml:space="preserve">China CFDA registrations – </w:t>
      </w:r>
      <w:r w:rsidRPr="00FB7C58">
        <w:rPr>
          <w:rFonts w:ascii="Arial" w:hAnsi="Arial" w:cs="Arial"/>
        </w:rPr>
        <w:t>Regulatory Affairs Manager, Life Sciences China</w:t>
      </w:r>
    </w:p>
    <w:p w14:paraId="4A375A73" w14:textId="77777777" w:rsidR="00145FE8" w:rsidRPr="00FB7C58" w:rsidRDefault="00145FE8" w:rsidP="00067B50">
      <w:pPr>
        <w:pStyle w:val="Body"/>
        <w:keepNext w:val="0"/>
        <w:numPr>
          <w:ilvl w:val="1"/>
          <w:numId w:val="9"/>
        </w:numPr>
        <w:spacing w:before="120" w:after="0"/>
        <w:rPr>
          <w:rFonts w:ascii="Arial" w:hAnsi="Arial" w:cs="Arial"/>
        </w:rPr>
      </w:pPr>
      <w:r w:rsidRPr="00FB7C58">
        <w:rPr>
          <w:rFonts w:ascii="Arial" w:hAnsi="Arial" w:cs="Arial"/>
          <w:b/>
        </w:rPr>
        <w:t xml:space="preserve">Latin America Registrations – </w:t>
      </w:r>
      <w:r w:rsidRPr="00FB7C58">
        <w:rPr>
          <w:rFonts w:ascii="Arial" w:hAnsi="Arial" w:cs="Arial"/>
        </w:rPr>
        <w:t>Sr Regulatory Affairs Manager, LATAM</w:t>
      </w:r>
    </w:p>
    <w:p w14:paraId="4895B7E2" w14:textId="77777777" w:rsidR="006B1085" w:rsidRPr="00FB7C58" w:rsidRDefault="00145FE8" w:rsidP="00067B50">
      <w:pPr>
        <w:pStyle w:val="Body"/>
        <w:keepNext w:val="0"/>
        <w:numPr>
          <w:ilvl w:val="1"/>
          <w:numId w:val="9"/>
        </w:numPr>
        <w:spacing w:before="120" w:after="0"/>
        <w:rPr>
          <w:rFonts w:ascii="Arial" w:hAnsi="Arial" w:cs="Arial"/>
        </w:rPr>
      </w:pPr>
      <w:r w:rsidRPr="00FB7C58">
        <w:rPr>
          <w:rFonts w:ascii="Arial" w:hAnsi="Arial" w:cs="Arial"/>
          <w:b/>
        </w:rPr>
        <w:t xml:space="preserve">South Korean Registration – </w:t>
      </w:r>
      <w:r w:rsidRPr="00FB7C58">
        <w:rPr>
          <w:rFonts w:ascii="Arial" w:hAnsi="Arial" w:cs="Arial"/>
        </w:rPr>
        <w:t>Regulatory Affairs Manager, AxisClinical Korea</w:t>
      </w:r>
      <w:r w:rsidR="006B1085" w:rsidRPr="00FB7C58">
        <w:rPr>
          <w:rFonts w:ascii="Arial" w:hAnsi="Arial" w:cs="Arial"/>
          <w:b/>
        </w:rPr>
        <w:t xml:space="preserve"> </w:t>
      </w:r>
    </w:p>
    <w:p w14:paraId="32BC253B" w14:textId="77777777" w:rsidR="0078487A" w:rsidRPr="00CF7BF8" w:rsidRDefault="00685555" w:rsidP="005307D2">
      <w:pPr>
        <w:pStyle w:val="PreSections"/>
      </w:pPr>
      <w:r w:rsidRPr="00D61BBB">
        <w:rPr>
          <w:rFonts w:ascii="Arial" w:hAnsi="Arial"/>
          <w:color w:val="C00000"/>
          <w:sz w:val="44"/>
          <w:szCs w:val="44"/>
        </w:rPr>
        <w:br w:type="page"/>
      </w:r>
      <w:bookmarkStart w:id="126" w:name="_Toc108593438"/>
      <w:r w:rsidRPr="00CF7BF8">
        <w:t>Responsibi</w:t>
      </w:r>
      <w:r w:rsidR="0078487A" w:rsidRPr="00CF7BF8">
        <w:t>lity and Interaction for QMS Processes</w:t>
      </w:r>
      <w:bookmarkEnd w:id="126"/>
    </w:p>
    <w:p w14:paraId="76ED10E3" w14:textId="77777777" w:rsidR="0078487A" w:rsidRDefault="0078487A" w:rsidP="00B816F0">
      <w:pPr>
        <w:autoSpaceDE w:val="0"/>
        <w:autoSpaceDN w:val="0"/>
        <w:adjustRightInd w:val="0"/>
        <w:spacing w:after="120"/>
        <w:jc w:val="center"/>
        <w:rPr>
          <w:rFonts w:cs="Arial"/>
          <w:b/>
          <w:bCs/>
          <w:u w:val="single"/>
        </w:rPr>
      </w:pPr>
    </w:p>
    <w:p w14:paraId="7FADC71A" w14:textId="77777777" w:rsidR="00685555" w:rsidRPr="00804D90" w:rsidRDefault="0078487A" w:rsidP="00B816F0">
      <w:pPr>
        <w:autoSpaceDE w:val="0"/>
        <w:autoSpaceDN w:val="0"/>
        <w:adjustRightInd w:val="0"/>
        <w:spacing w:after="120"/>
        <w:jc w:val="center"/>
        <w:rPr>
          <w:rFonts w:cs="Arial"/>
          <w:b/>
          <w:bCs/>
          <w:u w:val="single"/>
        </w:rPr>
      </w:pPr>
      <w:r w:rsidRPr="001B04E8">
        <w:rPr>
          <w:noProof/>
        </w:rPr>
      </w:r>
    </w:p>
    <w:p w14:paraId="48BC2D5A" w14:textId="77777777" w:rsidR="00632C0D" w:rsidRDefault="00632C0D" w:rsidP="00685555">
      <w:pPr>
        <w:autoSpaceDE w:val="0"/>
        <w:autoSpaceDN w:val="0"/>
        <w:adjustRightInd w:val="0"/>
        <w:jc w:val="center"/>
        <w:rPr>
          <w:rFonts w:ascii="BookAntiqua" w:hAnsi="BookAntiqua" w:cs="BookAntiqua"/>
          <w:sz w:val="22"/>
          <w:szCs w:val="22"/>
        </w:rPr>
      </w:pPr>
    </w:p>
    <w:sectPr w:rsidR="00632C0D" w:rsidSect="005307D2">
      <w:headerReference w:type="default" r:id="rId70"/>
      <w:footerReference w:type="default" r:id="rId71"/>
      <w:footerReference w:type="first" r:id="rId72"/>
      <w:pgSz w:w="12240" w:h="15840" w:code="1"/>
      <w:pgMar w:top="1152" w:right="720" w:bottom="1152" w:left="720" w:header="720" w:footer="0" w:gutter="0"/>
      <w:pgBorders w:display="firstPage" w:offsetFrom="page">
        <w:top w:val="single" w:sz="18" w:space="24" w:color="0000FF"/>
        <w:left w:val="single" w:sz="18" w:space="24" w:color="0000FF"/>
        <w:bottom w:val="single" w:sz="18" w:space="24" w:color="0000FF"/>
        <w:right w:val="single" w:sz="18" w:space="24" w:color="0000F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65B55" w14:textId="77777777" w:rsidR="0097039A" w:rsidRDefault="0097039A">
      <w:r>
        <w:separator/>
      </w:r>
    </w:p>
  </w:endnote>
  <w:endnote w:type="continuationSeparator" w:id="0">
    <w:p w14:paraId="61905BC7" w14:textId="77777777" w:rsidR="0097039A" w:rsidRDefault="00970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N)">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MT">
    <w:altName w:val="Arial Unicode MS"/>
    <w:panose1 w:val="00000000000000000000"/>
    <w:charset w:val="80"/>
    <w:family w:val="auto"/>
    <w:notTrueType/>
    <w:pitch w:val="default"/>
    <w:sig w:usb0="00000001" w:usb1="08070000" w:usb2="00000010" w:usb3="00000000" w:csb0="00020000" w:csb1="00000000"/>
  </w:font>
  <w:font w:name="Arial,Bold">
    <w:panose1 w:val="00000000000000000000"/>
    <w:charset w:val="00"/>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ED53" w14:textId="77777777" w:rsidR="004014FD" w:rsidRPr="005307D2" w:rsidRDefault="004014FD" w:rsidP="001E0A41">
    <w:pPr>
      <w:pStyle w:val="Footer"/>
      <w:tabs>
        <w:tab w:val="clear" w:pos="4320"/>
        <w:tab w:val="clear" w:pos="8640"/>
        <w:tab w:val="center" w:pos="8550"/>
        <w:tab w:val="left" w:pos="10350"/>
        <w:tab w:val="right" w:pos="10620"/>
      </w:tabs>
      <w:rPr>
        <w:rFonts w:ascii="Arial" w:hAnsi="Arial" w:cs="Arial"/>
        <w:sz w:val="20"/>
        <w:szCs w:val="20"/>
      </w:rPr>
    </w:pPr>
    <w:r w:rsidRPr="005307D2">
      <w:rPr>
        <w:rFonts w:ascii="Arial" w:hAnsi="Arial" w:cs="Arial"/>
        <w:sz w:val="20"/>
        <w:szCs w:val="20"/>
      </w:rPr>
      <w:t xml:space="preserve">Page </w:t>
    </w:r>
    <w:r w:rsidRPr="005307D2">
      <w:rPr>
        <w:rFonts w:ascii="Arial" w:hAnsi="Arial" w:cs="Arial"/>
        <w:sz w:val="20"/>
        <w:szCs w:val="20"/>
      </w:rPr>
      <w:fldChar w:fldCharType="begin"/>
    </w:r>
    <w:r w:rsidRPr="005307D2">
      <w:rPr>
        <w:rFonts w:ascii="Arial" w:hAnsi="Arial" w:cs="Arial"/>
        <w:sz w:val="20"/>
        <w:szCs w:val="20"/>
      </w:rPr>
      <w:instrText xml:space="preserve"> PAGE   \* MERGEFORMAT </w:instrText>
    </w:r>
    <w:r w:rsidRPr="005307D2">
      <w:rPr>
        <w:rFonts w:ascii="Arial" w:hAnsi="Arial" w:cs="Arial"/>
        <w:sz w:val="20"/>
        <w:szCs w:val="20"/>
      </w:rPr>
      <w:fldChar w:fldCharType="separate"/>
    </w:r>
    <w:r w:rsidR="00682A8A" w:rsidRPr="005307D2">
      <w:rPr>
        <w:rFonts w:ascii="Arial" w:hAnsi="Arial" w:cs="Arial"/>
        <w:noProof/>
        <w:sz w:val="20"/>
        <w:szCs w:val="20"/>
      </w:rPr>
      <w:t>2</w:t>
    </w:r>
    <w:r w:rsidRPr="005307D2">
      <w:rPr>
        <w:rFonts w:ascii="Arial" w:hAnsi="Arial" w:cs="Arial"/>
        <w:sz w:val="20"/>
        <w:szCs w:val="20"/>
      </w:rPr>
      <w:fldChar w:fldCharType="end"/>
    </w:r>
    <w:r w:rsidRPr="005307D2">
      <w:rPr>
        <w:rFonts w:ascii="Arial" w:hAnsi="Arial" w:cs="Arial"/>
        <w:sz w:val="20"/>
        <w:szCs w:val="20"/>
      </w:rPr>
      <w:t xml:space="preserve"> of </w:t>
    </w:r>
    <w:r w:rsidRPr="005307D2">
      <w:rPr>
        <w:rFonts w:ascii="Arial" w:hAnsi="Arial" w:cs="Arial"/>
        <w:sz w:val="20"/>
        <w:szCs w:val="20"/>
      </w:rPr>
      <w:fldChar w:fldCharType="begin"/>
    </w:r>
    <w:r w:rsidRPr="005307D2">
      <w:rPr>
        <w:rFonts w:ascii="Arial" w:hAnsi="Arial" w:cs="Arial"/>
        <w:sz w:val="20"/>
        <w:szCs w:val="20"/>
      </w:rPr>
      <w:instrText xml:space="preserve"> NUMPAGES   \* MERGEFORMAT </w:instrText>
    </w:r>
    <w:r w:rsidRPr="005307D2">
      <w:rPr>
        <w:rFonts w:ascii="Arial" w:hAnsi="Arial" w:cs="Arial"/>
        <w:sz w:val="20"/>
        <w:szCs w:val="20"/>
      </w:rPr>
      <w:fldChar w:fldCharType="separate"/>
    </w:r>
    <w:r w:rsidR="00682A8A" w:rsidRPr="005307D2">
      <w:rPr>
        <w:rFonts w:ascii="Arial" w:hAnsi="Arial" w:cs="Arial"/>
        <w:noProof/>
        <w:sz w:val="20"/>
        <w:szCs w:val="20"/>
      </w:rPr>
      <w:t>35</w:t>
    </w:r>
    <w:r w:rsidRPr="005307D2">
      <w:rPr>
        <w:rFonts w:ascii="Arial" w:hAnsi="Arial" w:cs="Arial"/>
        <w:sz w:val="20"/>
        <w:szCs w:val="20"/>
      </w:rPr>
      <w:fldChar w:fldCharType="end"/>
    </w:r>
    <w:r w:rsidRPr="005307D2">
      <w:rPr>
        <w:rFonts w:ascii="Arial" w:hAnsi="Arial" w:cs="Arial"/>
        <w:sz w:val="20"/>
        <w:szCs w:val="20"/>
      </w:rPr>
      <w:tab/>
    </w:r>
    <w:r w:rsidR="00400D5F" w:rsidRPr="005307D2">
      <w:rPr>
        <w:rFonts w:ascii="Arial" w:hAnsi="Arial" w:cs="Arial"/>
        <w:sz w:val="20"/>
        <w:szCs w:val="20"/>
      </w:rPr>
      <w:t>Procedure: MAN0025768</w:t>
    </w:r>
  </w:p>
  <w:p w14:paraId="60D93C1A" w14:textId="77777777" w:rsidR="004014FD" w:rsidRPr="005307D2" w:rsidRDefault="00400D5F" w:rsidP="00C061CA">
    <w:pPr>
      <w:pStyle w:val="Footer"/>
      <w:rPr>
        <w:rFonts w:ascii="Arial" w:hAnsi="Arial" w:cs="Arial"/>
        <w:sz w:val="20"/>
        <w:szCs w:val="20"/>
      </w:rPr>
    </w:pPr>
    <w:r w:rsidRPr="005307D2">
      <w:rPr>
        <w:rFonts w:ascii="Arial" w:hAnsi="Arial" w:cs="Arial"/>
        <w:i/>
        <w:sz w:val="20"/>
        <w:szCs w:val="20"/>
      </w:rPr>
      <w:t xml:space="preserve">Printed copy is valid for </w:t>
    </w:r>
    <w:r w:rsidRPr="005307D2">
      <w:rPr>
        <w:rFonts w:ascii="Arial" w:hAnsi="Arial" w:cs="Arial"/>
        <w:i/>
        <w:sz w:val="20"/>
        <w:szCs w:val="20"/>
      </w:rPr>
      <w:fldChar w:fldCharType="begin"/>
    </w:r>
    <w:r w:rsidRPr="005307D2">
      <w:rPr>
        <w:rFonts w:ascii="Arial" w:hAnsi="Arial" w:cs="Arial"/>
        <w:i/>
        <w:sz w:val="20"/>
        <w:szCs w:val="20"/>
      </w:rPr>
      <w:instrText xml:space="preserve"> TIME \@ "MMMM d, yyyy" </w:instrText>
    </w:r>
    <w:r w:rsidRPr="005307D2">
      <w:rPr>
        <w:rFonts w:ascii="Arial" w:hAnsi="Arial" w:cs="Arial"/>
        <w:i/>
        <w:sz w:val="20"/>
        <w:szCs w:val="20"/>
      </w:rPr>
      <w:fldChar w:fldCharType="separate"/>
    </w:r>
    <w:r w:rsidR="001D18FC">
      <w:rPr>
        <w:rFonts w:ascii="Arial" w:hAnsi="Arial" w:cs="Arial"/>
        <w:i/>
        <w:noProof/>
        <w:sz w:val="20"/>
        <w:szCs w:val="20"/>
      </w:rPr>
      <w:t>May 20, 2025</w:t>
    </w:r>
    <w:r w:rsidRPr="005307D2">
      <w:rPr>
        <w:rFonts w:ascii="Arial" w:hAnsi="Arial" w:cs="Arial"/>
        <w:i/>
        <w:sz w:val="20"/>
        <w:szCs w:val="20"/>
      </w:rPr>
      <w:fldChar w:fldCharType="end"/>
    </w:r>
    <w:r w:rsidRPr="005307D2">
      <w:rPr>
        <w:rFonts w:ascii="Arial" w:hAnsi="Arial" w:cs="Arial"/>
        <w:i/>
        <w:sz w:val="20"/>
        <w:szCs w:val="20"/>
      </w:rPr>
      <w:t xml:space="preserve"> only.  Users must verify current revision for continued use</w:t>
    </w:r>
  </w:p>
  <w:p w14:paraId="08E39F12" w14:textId="77777777" w:rsidR="004014FD" w:rsidRDefault="00401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0153" w14:textId="77777777" w:rsidR="004014FD" w:rsidRDefault="004014FD" w:rsidP="006827CE">
    <w:pPr>
      <w:pStyle w:val="Footer"/>
      <w:pBdr>
        <w:top w:val="single" w:sz="6" w:space="1" w:color="auto"/>
      </w:pBdr>
      <w:rPr>
        <w:b/>
        <w:i/>
      </w:rPr>
    </w:pPr>
    <w:bookmarkStart w:id="127" w:name="_Hlt489414581"/>
    <w:r>
      <w:rPr>
        <w:b/>
        <w:i/>
      </w:rPr>
      <w:t xml:space="preserve">Printed copy is valid for </w:t>
    </w:r>
    <w:r>
      <w:rPr>
        <w:b/>
        <w:i/>
      </w:rPr>
      <w:fldChar w:fldCharType="begin"/>
    </w:r>
    <w:r>
      <w:rPr>
        <w:b/>
        <w:i/>
      </w:rPr>
      <w:instrText xml:space="preserve"> TIME \@ "MMMM d, yyyy" </w:instrText>
    </w:r>
    <w:r>
      <w:rPr>
        <w:b/>
        <w:i/>
      </w:rPr>
      <w:fldChar w:fldCharType="separate"/>
    </w:r>
    <w:r w:rsidR="001D18FC">
      <w:rPr>
        <w:b/>
        <w:i/>
        <w:noProof/>
      </w:rPr>
      <w:t>May 20, 2025</w:t>
    </w:r>
    <w:r>
      <w:rPr>
        <w:b/>
        <w:i/>
      </w:rPr>
      <w:fldChar w:fldCharType="end"/>
    </w:r>
    <w:r>
      <w:rPr>
        <w:b/>
        <w:i/>
      </w:rPr>
      <w:t xml:space="preserve"> only.  Users must verify current revision for continued use</w:t>
    </w:r>
    <w:bookmarkEnd w:id="127"/>
  </w:p>
  <w:p w14:paraId="674DB18E" w14:textId="77777777" w:rsidR="004014FD" w:rsidRDefault="00401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C29E7" w14:textId="77777777" w:rsidR="0097039A" w:rsidRDefault="0097039A">
      <w:r>
        <w:separator/>
      </w:r>
    </w:p>
  </w:footnote>
  <w:footnote w:type="continuationSeparator" w:id="0">
    <w:p w14:paraId="49DA0ECC" w14:textId="77777777" w:rsidR="0097039A" w:rsidRDefault="00970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706A" w14:textId="77777777" w:rsidR="004014FD" w:rsidRDefault="004014FD">
    <w:pPr>
      <w:pStyle w:val="Header"/>
    </w:pPr>
    <w:r>
      <w:rPr>
        <w:rFonts w:ascii="Arial" w:hAnsi="Arial"/>
        <w:b/>
        <w:i/>
        <w:noProof/>
      </w:rPr>
    </w:r>
    <w:r>
      <w:rPr>
        <w:rFonts w:ascii="Arial" w:hAnsi="Arial"/>
        <w:b/>
        <w:i/>
      </w:rPr>
    </w:r>
  </w:p>
  <w:p w14:paraId="3510763D" w14:textId="77777777" w:rsidR="004014FD" w:rsidRPr="0033301E" w:rsidRDefault="004014FD" w:rsidP="00D85CCA">
    <w:pPr>
      <w:pStyle w:val="Header"/>
      <w:pBdr>
        <w:bottom w:val="single" w:sz="4" w:space="1" w:color="auto"/>
      </w:pBdr>
      <w:spacing w:after="240"/>
      <w:jc w:val="right"/>
      <w:rPr>
        <w:rFonts w:ascii="Microsoft Sans Serif" w:hAnsi="Microsoft Sans Serif" w:cs="Microsoft Sans Serif"/>
        <w:b/>
      </w:rPr>
    </w:pPr>
    <w:r w:rsidRPr="0033301E">
      <w:rPr>
        <w:rFonts w:ascii="Microsoft Sans Serif" w:hAnsi="Microsoft Sans Serif" w:cs="Microsoft Sans Serif"/>
        <w:b/>
      </w:rPr>
      <w:t>Quality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396CD70"/>
    <w:lvl w:ilvl="0">
      <w:numFmt w:val="bullet"/>
      <w:lvlText w:val="*"/>
      <w:lvlJc w:val="left"/>
    </w:lvl>
  </w:abstractNum>
  <w:abstractNum w:abstractNumId="1" w15:restartNumberingAfterBreak="0">
    <w:nsid w:val="00000002"/>
    <w:multiLevelType w:val="multilevel"/>
    <w:tmpl w:val="00000000"/>
    <w:lvl w:ilvl="0">
      <w:start w:val="1"/>
      <w:numFmt w:val="decimal"/>
      <w:pStyle w:val="ms-profilevaluesmall1"/>
      <w:lvlText w:val="%1."/>
      <w:lvlJc w:val="left"/>
      <w:pPr>
        <w:tabs>
          <w:tab w:val="num" w:pos="720"/>
        </w:tabs>
        <w:ind w:left="8640" w:hanging="8640"/>
      </w:pPr>
      <w:rPr>
        <w:rFonts w:ascii="Times New Roman" w:hAnsi="Times New Roman"/>
        <w:b/>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8670350"/>
    <w:multiLevelType w:val="hybridMultilevel"/>
    <w:tmpl w:val="ACD4B2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2F0438"/>
    <w:multiLevelType w:val="hybridMultilevel"/>
    <w:tmpl w:val="0962705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170DE"/>
    <w:multiLevelType w:val="hybridMultilevel"/>
    <w:tmpl w:val="13BC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71D3D"/>
    <w:multiLevelType w:val="hybridMultilevel"/>
    <w:tmpl w:val="C466F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90203D"/>
    <w:multiLevelType w:val="hybridMultilevel"/>
    <w:tmpl w:val="5FD282F0"/>
    <w:lvl w:ilvl="0" w:tplc="B2E0CF52">
      <w:start w:val="1"/>
      <w:numFmt w:val="decimal"/>
      <w:pStyle w:val="Heading3"/>
      <w:lvlText w:val="1.%1"/>
      <w:lvlJc w:val="left"/>
      <w:pPr>
        <w:ind w:left="1440" w:hanging="360"/>
      </w:pPr>
      <w:rPr>
        <w:rFonts w:hint="default"/>
        <w:sz w:val="22"/>
        <w:szCs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E364B3"/>
    <w:multiLevelType w:val="hybridMultilevel"/>
    <w:tmpl w:val="8F9CD704"/>
    <w:lvl w:ilvl="0" w:tplc="3AA2B6E6">
      <w:start w:val="1"/>
      <w:numFmt w:val="decimal"/>
      <w:lvlText w:val="4.%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1047B"/>
    <w:multiLevelType w:val="hybridMultilevel"/>
    <w:tmpl w:val="AC188D8C"/>
    <w:lvl w:ilvl="0" w:tplc="CCBE24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02360"/>
    <w:multiLevelType w:val="hybridMultilevel"/>
    <w:tmpl w:val="3022FCEC"/>
    <w:lvl w:ilvl="0" w:tplc="87009FBA">
      <w:start w:val="1"/>
      <w:numFmt w:val="decimal"/>
      <w:pStyle w:val="SubtitleChar"/>
      <w:lvlText w:val="5.4.%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27A1B"/>
    <w:multiLevelType w:val="hybridMultilevel"/>
    <w:tmpl w:val="690447AC"/>
    <w:lvl w:ilvl="0" w:tplc="FE9669A4">
      <w:start w:val="1"/>
      <w:numFmt w:val="decimal"/>
      <w:pStyle w:val="Heading4Char"/>
      <w:lvlText w:val="8.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4324BE"/>
    <w:multiLevelType w:val="hybridMultilevel"/>
    <w:tmpl w:val="B128BB12"/>
    <w:lvl w:ilvl="0" w:tplc="ED72AC9C">
      <w:start w:val="1"/>
      <w:numFmt w:val="decimal"/>
      <w:pStyle w:val="Heading55X"/>
      <w:lvlText w:val="5.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85802C4"/>
    <w:multiLevelType w:val="hybridMultilevel"/>
    <w:tmpl w:val="A582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01228"/>
    <w:multiLevelType w:val="hybridMultilevel"/>
    <w:tmpl w:val="961A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62D6C"/>
    <w:multiLevelType w:val="hybridMultilevel"/>
    <w:tmpl w:val="2012AD78"/>
    <w:lvl w:ilvl="0" w:tplc="68C01C76">
      <w:start w:val="1"/>
      <w:numFmt w:val="decimal"/>
      <w:pStyle w:val="BodyText"/>
      <w:lvlText w:val="4.2.%1"/>
      <w:lvlJc w:val="left"/>
      <w:pPr>
        <w:ind w:left="1710" w:hanging="360"/>
      </w:pPr>
      <w:rPr>
        <w:rFonts w:ascii="Arial" w:hAnsi="Arial"/>
        <w:b/>
        <w:bCs/>
        <w:i w:val="0"/>
        <w:iCs w:val="0"/>
        <w:caps w:val="0"/>
        <w:smallCaps w:val="0"/>
        <w:strike w:val="0"/>
        <w:dstrike w:val="0"/>
        <w:outline w:val="0"/>
        <w:shadow w:val="0"/>
        <w:emboss w:val="0"/>
        <w:imprint w:val="0"/>
        <w:color w:val="000000"/>
        <w:spacing w:val="0"/>
        <w:w w:val="100"/>
        <w:kern w:val="0"/>
        <w:position w:val="0"/>
        <w:sz w:val="22"/>
        <w:u w:val="none"/>
        <w:effect w:val="none"/>
        <w:bdr w:val="none" w:sz="0" w:space="0" w:color="auto"/>
        <w:shd w:val="clear" w:color="auto" w:fill="auto"/>
        <w:vertAlign w:val="baseline"/>
        <w:em w:val="none"/>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5" w15:restartNumberingAfterBreak="0">
    <w:nsid w:val="30DC1CB2"/>
    <w:multiLevelType w:val="multilevel"/>
    <w:tmpl w:val="7A50CF10"/>
    <w:lvl w:ilvl="0">
      <w:start w:val="1"/>
      <w:numFmt w:val="decimal"/>
      <w:pStyle w:val="Heading42X"/>
      <w:lvlText w:val="%1."/>
      <w:lvlJc w:val="left"/>
      <w:pPr>
        <w:tabs>
          <w:tab w:val="num" w:pos="360"/>
        </w:tabs>
        <w:ind w:left="360" w:hanging="360"/>
      </w:pPr>
      <w:rPr>
        <w:rFonts w:hint="default"/>
        <w:sz w:val="24"/>
        <w:szCs w:val="24"/>
      </w:rPr>
    </w:lvl>
    <w:lvl w:ilvl="1">
      <w:start w:val="1"/>
      <w:numFmt w:val="decimal"/>
      <w:pStyle w:val="Table"/>
      <w:lvlText w:val="%1.%2."/>
      <w:lvlJc w:val="left"/>
      <w:pPr>
        <w:tabs>
          <w:tab w:val="num" w:pos="810"/>
        </w:tabs>
        <w:ind w:left="810" w:hanging="720"/>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321D3AD4"/>
    <w:multiLevelType w:val="hybridMultilevel"/>
    <w:tmpl w:val="2E168698"/>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4C11320"/>
    <w:multiLevelType w:val="hybridMultilevel"/>
    <w:tmpl w:val="BFDCEF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5762384"/>
    <w:multiLevelType w:val="hybridMultilevel"/>
    <w:tmpl w:val="8BAE0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71F56E2"/>
    <w:multiLevelType w:val="hybridMultilevel"/>
    <w:tmpl w:val="D298C66A"/>
    <w:lvl w:ilvl="0" w:tplc="67745746">
      <w:start w:val="1"/>
      <w:numFmt w:val="decimal"/>
      <w:pStyle w:val="Heading641"/>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CD27A5"/>
    <w:multiLevelType w:val="hybridMultilevel"/>
    <w:tmpl w:val="1B76D98E"/>
    <w:lvl w:ilvl="0" w:tplc="1E483242">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61A57"/>
    <w:multiLevelType w:val="hybridMultilevel"/>
    <w:tmpl w:val="E1422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9E2C24"/>
    <w:multiLevelType w:val="hybridMultilevel"/>
    <w:tmpl w:val="0FA21CAE"/>
    <w:lvl w:ilvl="0" w:tplc="9DB828B0">
      <w:start w:val="1"/>
      <w:numFmt w:val="decimal"/>
      <w:pStyle w:val="82X"/>
      <w:lvlText w:val="8.%1 "/>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75557"/>
    <w:multiLevelType w:val="hybridMultilevel"/>
    <w:tmpl w:val="C640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E7534C"/>
    <w:multiLevelType w:val="hybridMultilevel"/>
    <w:tmpl w:val="AFA86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242466"/>
    <w:multiLevelType w:val="hybridMultilevel"/>
    <w:tmpl w:val="2342FEA8"/>
    <w:lvl w:ilvl="0" w:tplc="242048BA">
      <w:start w:val="1"/>
      <w:numFmt w:val="decimal"/>
      <w:pStyle w:val="Heading7X"/>
      <w:lvlText w:val="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3B5581"/>
    <w:multiLevelType w:val="hybridMultilevel"/>
    <w:tmpl w:val="9B081614"/>
    <w:lvl w:ilvl="0" w:tplc="6BCABB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FD6DBD"/>
    <w:multiLevelType w:val="hybridMultilevel"/>
    <w:tmpl w:val="2422B15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6D80225"/>
    <w:multiLevelType w:val="hybridMultilevel"/>
    <w:tmpl w:val="813A2C5C"/>
    <w:lvl w:ilvl="0" w:tplc="1AEC41E6">
      <w:start w:val="1"/>
      <w:numFmt w:val="decimal"/>
      <w:pStyle w:val="8X"/>
      <w:lvlText w:val="7.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7E9663F"/>
    <w:multiLevelType w:val="hybridMultilevel"/>
    <w:tmpl w:val="0B26FE2C"/>
    <w:lvl w:ilvl="0" w:tplc="9B3E20D2">
      <w:start w:val="1"/>
      <w:numFmt w:val="decimal"/>
      <w:lvlText w:val="5.%1 "/>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7FE1388"/>
    <w:multiLevelType w:val="hybridMultilevel"/>
    <w:tmpl w:val="C5A83F92"/>
    <w:lvl w:ilvl="0" w:tplc="528AFDE4">
      <w:start w:val="1"/>
      <w:numFmt w:val="decimal"/>
      <w:pStyle w:val="85X"/>
      <w:lvlText w:val="8.3.%1 "/>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702BDB"/>
    <w:multiLevelType w:val="hybridMultilevel"/>
    <w:tmpl w:val="6A06E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9E21D07"/>
    <w:multiLevelType w:val="hybridMultilevel"/>
    <w:tmpl w:val="C92045C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A0E447F"/>
    <w:multiLevelType w:val="hybridMultilevel"/>
    <w:tmpl w:val="FA66B422"/>
    <w:lvl w:ilvl="0" w:tplc="3912F2BA">
      <w:start w:val="1"/>
      <w:numFmt w:val="decimal"/>
      <w:pStyle w:val="Heading61"/>
      <w:lvlText w:val="5.6.%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D284BB4"/>
    <w:multiLevelType w:val="hybridMultilevel"/>
    <w:tmpl w:val="19621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9E6C1C"/>
    <w:multiLevelType w:val="hybridMultilevel"/>
    <w:tmpl w:val="96608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226117"/>
    <w:multiLevelType w:val="hybridMultilevel"/>
    <w:tmpl w:val="EB50E7DA"/>
    <w:lvl w:ilvl="0" w:tplc="590EC902">
      <w:start w:val="1"/>
      <w:numFmt w:val="decimal"/>
      <w:pStyle w:val="75X"/>
      <w:lvlText w:val="7.4.%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2234895"/>
    <w:multiLevelType w:val="hybridMultilevel"/>
    <w:tmpl w:val="93362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5E50002"/>
    <w:multiLevelType w:val="hybridMultilevel"/>
    <w:tmpl w:val="5E06A5AA"/>
    <w:lvl w:ilvl="0" w:tplc="E098DD40">
      <w:start w:val="1"/>
      <w:numFmt w:val="bullet"/>
      <w:pStyle w:val="Heading5X"/>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8E62ADE"/>
    <w:multiLevelType w:val="hybridMultilevel"/>
    <w:tmpl w:val="8640ED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AD43517"/>
    <w:multiLevelType w:val="singleLevel"/>
    <w:tmpl w:val="04090001"/>
    <w:lvl w:ilvl="0">
      <w:start w:val="1"/>
      <w:numFmt w:val="bullet"/>
      <w:lvlText w:val=""/>
      <w:lvlJc w:val="left"/>
      <w:pPr>
        <w:ind w:left="720" w:hanging="360"/>
      </w:pPr>
      <w:rPr>
        <w:rFonts w:ascii="Symbol" w:hAnsi="Symbol" w:hint="default"/>
      </w:rPr>
    </w:lvl>
  </w:abstractNum>
  <w:abstractNum w:abstractNumId="41" w15:restartNumberingAfterBreak="0">
    <w:nsid w:val="5B9D6977"/>
    <w:multiLevelType w:val="hybridMultilevel"/>
    <w:tmpl w:val="74148CA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2" w15:restartNumberingAfterBreak="0">
    <w:nsid w:val="5F504ACD"/>
    <w:multiLevelType w:val="hybridMultilevel"/>
    <w:tmpl w:val="D4C643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FD423A8"/>
    <w:multiLevelType w:val="hybridMultilevel"/>
    <w:tmpl w:val="8CBEE532"/>
    <w:lvl w:ilvl="0" w:tplc="59A8179C">
      <w:start w:val="1"/>
      <w:numFmt w:val="decimal"/>
      <w:pStyle w:val="83X"/>
      <w:lvlText w:val="8.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ED3664"/>
    <w:multiLevelType w:val="hybridMultilevel"/>
    <w:tmpl w:val="CBDE7EFC"/>
    <w:lvl w:ilvl="0" w:tplc="8F5AD7F0">
      <w:start w:val="1"/>
      <w:numFmt w:val="decimal"/>
      <w:pStyle w:val="74X"/>
      <w:lvlText w:val="7.3.%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24E14EB"/>
    <w:multiLevelType w:val="hybridMultilevel"/>
    <w:tmpl w:val="71C04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2D42D39"/>
    <w:multiLevelType w:val="hybridMultilevel"/>
    <w:tmpl w:val="25B2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A73ED5"/>
    <w:multiLevelType w:val="hybridMultilevel"/>
    <w:tmpl w:val="57EC8684"/>
    <w:lvl w:ilvl="0" w:tplc="AD88ED94">
      <w:start w:val="1"/>
      <w:numFmt w:val="decimal"/>
      <w:pStyle w:val="Heading72X"/>
      <w:lvlText w:val="7.%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8" w15:restartNumberingAfterBreak="0">
    <w:nsid w:val="6BB96AA7"/>
    <w:multiLevelType w:val="hybridMultilevel"/>
    <w:tmpl w:val="B698735E"/>
    <w:lvl w:ilvl="0" w:tplc="04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DB501CE"/>
    <w:multiLevelType w:val="multilevel"/>
    <w:tmpl w:val="ADA63F60"/>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68C396F"/>
    <w:multiLevelType w:val="hybridMultilevel"/>
    <w:tmpl w:val="336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7C4EF4"/>
    <w:multiLevelType w:val="hybridMultilevel"/>
    <w:tmpl w:val="3F5C1076"/>
    <w:lvl w:ilvl="0" w:tplc="4344D258">
      <w:start w:val="1"/>
      <w:numFmt w:val="decimal"/>
      <w:pStyle w:val="Style1"/>
      <w:lvlText w:val="7.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9877BBA"/>
    <w:multiLevelType w:val="hybridMultilevel"/>
    <w:tmpl w:val="AB0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751C0A"/>
    <w:multiLevelType w:val="hybridMultilevel"/>
    <w:tmpl w:val="D6586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CC72FDE"/>
    <w:multiLevelType w:val="hybridMultilevel"/>
    <w:tmpl w:val="547E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C7310D"/>
    <w:multiLevelType w:val="hybridMultilevel"/>
    <w:tmpl w:val="F6222F8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num w:numId="1" w16cid:durableId="1619990886">
    <w:abstractNumId w:val="45"/>
  </w:num>
  <w:num w:numId="2" w16cid:durableId="371537584">
    <w:abstractNumId w:val="41"/>
  </w:num>
  <w:num w:numId="3" w16cid:durableId="818229626">
    <w:abstractNumId w:val="40"/>
  </w:num>
  <w:num w:numId="4" w16cid:durableId="1390685223">
    <w:abstractNumId w:val="1"/>
    <w:lvlOverride w:ilvl="0">
      <w:startOverride w:val="2"/>
      <w:lvl w:ilvl="0">
        <w:start w:val="2"/>
        <w:numFmt w:val="decimal"/>
        <w:pStyle w:val="ms-profilevaluesmal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423260953">
    <w:abstractNumId w:val="2"/>
  </w:num>
  <w:num w:numId="6" w16cid:durableId="1569684664">
    <w:abstractNumId w:val="39"/>
  </w:num>
  <w:num w:numId="7" w16cid:durableId="1707677519">
    <w:abstractNumId w:val="42"/>
  </w:num>
  <w:num w:numId="8" w16cid:durableId="1908418893">
    <w:abstractNumId w:val="16"/>
  </w:num>
  <w:num w:numId="9" w16cid:durableId="446971285">
    <w:abstractNumId w:val="48"/>
  </w:num>
  <w:num w:numId="10" w16cid:durableId="840776221">
    <w:abstractNumId w:val="52"/>
  </w:num>
  <w:num w:numId="11" w16cid:durableId="702755082">
    <w:abstractNumId w:val="54"/>
  </w:num>
  <w:num w:numId="12" w16cid:durableId="354770049">
    <w:abstractNumId w:val="23"/>
  </w:num>
  <w:num w:numId="13" w16cid:durableId="381753056">
    <w:abstractNumId w:val="46"/>
  </w:num>
  <w:num w:numId="14" w16cid:durableId="1290043285">
    <w:abstractNumId w:val="34"/>
  </w:num>
  <w:num w:numId="15" w16cid:durableId="1154297234">
    <w:abstractNumId w:val="15"/>
  </w:num>
  <w:num w:numId="16" w16cid:durableId="2056927691">
    <w:abstractNumId w:val="3"/>
  </w:num>
  <w:num w:numId="17" w16cid:durableId="1453356801">
    <w:abstractNumId w:val="17"/>
  </w:num>
  <w:num w:numId="18" w16cid:durableId="1140001277">
    <w:abstractNumId w:val="38"/>
  </w:num>
  <w:num w:numId="19" w16cid:durableId="1341589700">
    <w:abstractNumId w:val="26"/>
  </w:num>
  <w:num w:numId="20" w16cid:durableId="1750883219">
    <w:abstractNumId w:val="8"/>
  </w:num>
  <w:num w:numId="21" w16cid:durableId="1722897021">
    <w:abstractNumId w:val="0"/>
    <w:lvlOverride w:ilvl="0">
      <w:lvl w:ilvl="0">
        <w:start w:val="1"/>
        <w:numFmt w:val="bullet"/>
        <w:lvlText w:val=""/>
        <w:legacy w:legacy="1" w:legacySpace="0" w:legacyIndent="360"/>
        <w:lvlJc w:val="left"/>
        <w:rPr>
          <w:rFonts w:ascii="Symbol" w:hAnsi="Symbol" w:hint="default"/>
        </w:rPr>
      </w:lvl>
    </w:lvlOverride>
  </w:num>
  <w:num w:numId="22" w16cid:durableId="1070233648">
    <w:abstractNumId w:val="27"/>
  </w:num>
  <w:num w:numId="23" w16cid:durableId="749471168">
    <w:abstractNumId w:val="4"/>
  </w:num>
  <w:num w:numId="24" w16cid:durableId="1486160846">
    <w:abstractNumId w:val="13"/>
  </w:num>
  <w:num w:numId="25" w16cid:durableId="456070153">
    <w:abstractNumId w:val="35"/>
  </w:num>
  <w:num w:numId="26" w16cid:durableId="1507011984">
    <w:abstractNumId w:val="12"/>
  </w:num>
  <w:num w:numId="27" w16cid:durableId="454102907">
    <w:abstractNumId w:val="49"/>
  </w:num>
  <w:num w:numId="28" w16cid:durableId="129325891">
    <w:abstractNumId w:val="34"/>
    <w:lvlOverride w:ilvl="0"/>
    <w:lvlOverride w:ilvl="1"/>
    <w:lvlOverride w:ilvl="2"/>
    <w:lvlOverride w:ilvl="3"/>
    <w:lvlOverride w:ilvl="4"/>
    <w:lvlOverride w:ilvl="5"/>
    <w:lvlOverride w:ilvl="6"/>
    <w:lvlOverride w:ilvl="7"/>
    <w:lvlOverride w:ilvl="8"/>
  </w:num>
  <w:num w:numId="29" w16cid:durableId="1491361191">
    <w:abstractNumId w:val="55"/>
  </w:num>
  <w:num w:numId="30" w16cid:durableId="195194805">
    <w:abstractNumId w:val="18"/>
  </w:num>
  <w:num w:numId="31" w16cid:durableId="1412581947">
    <w:abstractNumId w:val="24"/>
  </w:num>
  <w:num w:numId="32" w16cid:durableId="2078240121">
    <w:abstractNumId w:val="6"/>
  </w:num>
  <w:num w:numId="33" w16cid:durableId="253785173">
    <w:abstractNumId w:val="6"/>
  </w:num>
  <w:num w:numId="34" w16cid:durableId="678392369">
    <w:abstractNumId w:val="20"/>
  </w:num>
  <w:num w:numId="35" w16cid:durableId="508717672">
    <w:abstractNumId w:val="7"/>
  </w:num>
  <w:num w:numId="36" w16cid:durableId="1906061275">
    <w:abstractNumId w:val="14"/>
  </w:num>
  <w:num w:numId="37" w16cid:durableId="641154622">
    <w:abstractNumId w:val="14"/>
  </w:num>
  <w:num w:numId="38" w16cid:durableId="176577177">
    <w:abstractNumId w:val="14"/>
  </w:num>
  <w:num w:numId="39" w16cid:durableId="1725639200">
    <w:abstractNumId w:val="29"/>
  </w:num>
  <w:num w:numId="40" w16cid:durableId="1475291048">
    <w:abstractNumId w:val="9"/>
  </w:num>
  <w:num w:numId="41" w16cid:durableId="135102219">
    <w:abstractNumId w:val="14"/>
  </w:num>
  <w:num w:numId="42" w16cid:durableId="369496214">
    <w:abstractNumId w:val="9"/>
  </w:num>
  <w:num w:numId="43" w16cid:durableId="1991983568">
    <w:abstractNumId w:val="11"/>
  </w:num>
  <w:num w:numId="44" w16cid:durableId="393696011">
    <w:abstractNumId w:val="33"/>
  </w:num>
  <w:num w:numId="45" w16cid:durableId="339353929">
    <w:abstractNumId w:val="37"/>
  </w:num>
  <w:num w:numId="46" w16cid:durableId="358438788">
    <w:abstractNumId w:val="53"/>
  </w:num>
  <w:num w:numId="47" w16cid:durableId="779228569">
    <w:abstractNumId w:val="19"/>
  </w:num>
  <w:num w:numId="48" w16cid:durableId="971592569">
    <w:abstractNumId w:val="25"/>
  </w:num>
  <w:num w:numId="49" w16cid:durableId="190413104">
    <w:abstractNumId w:val="47"/>
  </w:num>
  <w:num w:numId="50" w16cid:durableId="1882398528">
    <w:abstractNumId w:val="50"/>
  </w:num>
  <w:num w:numId="51" w16cid:durableId="2139301597">
    <w:abstractNumId w:val="25"/>
  </w:num>
  <w:num w:numId="52" w16cid:durableId="706565685">
    <w:abstractNumId w:val="51"/>
  </w:num>
  <w:num w:numId="53" w16cid:durableId="134493792">
    <w:abstractNumId w:val="44"/>
  </w:num>
  <w:num w:numId="54" w16cid:durableId="1063678528">
    <w:abstractNumId w:val="31"/>
  </w:num>
  <w:num w:numId="55" w16cid:durableId="1381049067">
    <w:abstractNumId w:val="21"/>
  </w:num>
  <w:num w:numId="56" w16cid:durableId="1137991486">
    <w:abstractNumId w:val="5"/>
  </w:num>
  <w:num w:numId="57" w16cid:durableId="261033745">
    <w:abstractNumId w:val="36"/>
  </w:num>
  <w:num w:numId="58" w16cid:durableId="727530841">
    <w:abstractNumId w:val="28"/>
  </w:num>
  <w:num w:numId="59" w16cid:durableId="872812520">
    <w:abstractNumId w:val="22"/>
  </w:num>
  <w:num w:numId="60" w16cid:durableId="1950504533">
    <w:abstractNumId w:val="43"/>
  </w:num>
  <w:num w:numId="61" w16cid:durableId="1275408065">
    <w:abstractNumId w:val="30"/>
  </w:num>
  <w:num w:numId="62" w16cid:durableId="1824928796">
    <w:abstractNumId w:val="10"/>
  </w:num>
  <w:num w:numId="63" w16cid:durableId="1290162460">
    <w:abstractNumId w:val="3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32D1"/>
    <w:rsid w:val="000040AA"/>
    <w:rsid w:val="0000451B"/>
    <w:rsid w:val="000062E5"/>
    <w:rsid w:val="00010CFB"/>
    <w:rsid w:val="000175FA"/>
    <w:rsid w:val="00026494"/>
    <w:rsid w:val="0002702C"/>
    <w:rsid w:val="00031B09"/>
    <w:rsid w:val="00051061"/>
    <w:rsid w:val="000550D7"/>
    <w:rsid w:val="00060612"/>
    <w:rsid w:val="00065C61"/>
    <w:rsid w:val="00067099"/>
    <w:rsid w:val="0006728B"/>
    <w:rsid w:val="00067B50"/>
    <w:rsid w:val="00067C5F"/>
    <w:rsid w:val="00072405"/>
    <w:rsid w:val="00072B2D"/>
    <w:rsid w:val="000842DD"/>
    <w:rsid w:val="00085C84"/>
    <w:rsid w:val="00085F25"/>
    <w:rsid w:val="00090A1B"/>
    <w:rsid w:val="00091708"/>
    <w:rsid w:val="000A00E7"/>
    <w:rsid w:val="000A6BBE"/>
    <w:rsid w:val="000A6E84"/>
    <w:rsid w:val="000B005F"/>
    <w:rsid w:val="000B28CD"/>
    <w:rsid w:val="000B7710"/>
    <w:rsid w:val="000C055F"/>
    <w:rsid w:val="000C188E"/>
    <w:rsid w:val="000C35F9"/>
    <w:rsid w:val="000C3AA4"/>
    <w:rsid w:val="000D18AB"/>
    <w:rsid w:val="000D36C2"/>
    <w:rsid w:val="000D74B5"/>
    <w:rsid w:val="000D76FD"/>
    <w:rsid w:val="000D795B"/>
    <w:rsid w:val="000E057E"/>
    <w:rsid w:val="000E6704"/>
    <w:rsid w:val="001046A1"/>
    <w:rsid w:val="00106659"/>
    <w:rsid w:val="00115A30"/>
    <w:rsid w:val="00116E4F"/>
    <w:rsid w:val="00122086"/>
    <w:rsid w:val="0012429B"/>
    <w:rsid w:val="00125DCE"/>
    <w:rsid w:val="00126095"/>
    <w:rsid w:val="0012674B"/>
    <w:rsid w:val="00130367"/>
    <w:rsid w:val="001340F3"/>
    <w:rsid w:val="0013468B"/>
    <w:rsid w:val="0013514A"/>
    <w:rsid w:val="00135AD2"/>
    <w:rsid w:val="00136F5C"/>
    <w:rsid w:val="0014300D"/>
    <w:rsid w:val="00145FE8"/>
    <w:rsid w:val="00147A08"/>
    <w:rsid w:val="00154327"/>
    <w:rsid w:val="0016313D"/>
    <w:rsid w:val="00163E9C"/>
    <w:rsid w:val="00163F74"/>
    <w:rsid w:val="00164930"/>
    <w:rsid w:val="001740CB"/>
    <w:rsid w:val="001827CE"/>
    <w:rsid w:val="00186555"/>
    <w:rsid w:val="001955BD"/>
    <w:rsid w:val="0019717D"/>
    <w:rsid w:val="001A02E3"/>
    <w:rsid w:val="001A29A6"/>
    <w:rsid w:val="001A3558"/>
    <w:rsid w:val="001A4E48"/>
    <w:rsid w:val="001A528A"/>
    <w:rsid w:val="001B2B1C"/>
    <w:rsid w:val="001B74D3"/>
    <w:rsid w:val="001C03BA"/>
    <w:rsid w:val="001C267C"/>
    <w:rsid w:val="001C40BE"/>
    <w:rsid w:val="001D0E93"/>
    <w:rsid w:val="001D144E"/>
    <w:rsid w:val="001D1794"/>
    <w:rsid w:val="001D18FC"/>
    <w:rsid w:val="001D5A39"/>
    <w:rsid w:val="001E0A41"/>
    <w:rsid w:val="001E2D58"/>
    <w:rsid w:val="001E3E2F"/>
    <w:rsid w:val="00203497"/>
    <w:rsid w:val="00223AE3"/>
    <w:rsid w:val="0022572A"/>
    <w:rsid w:val="00226097"/>
    <w:rsid w:val="00226536"/>
    <w:rsid w:val="00234B28"/>
    <w:rsid w:val="0023791D"/>
    <w:rsid w:val="002436C2"/>
    <w:rsid w:val="0025317E"/>
    <w:rsid w:val="002626C3"/>
    <w:rsid w:val="0026490B"/>
    <w:rsid w:val="002708A3"/>
    <w:rsid w:val="002721AB"/>
    <w:rsid w:val="00272346"/>
    <w:rsid w:val="0027788B"/>
    <w:rsid w:val="00282146"/>
    <w:rsid w:val="0028372F"/>
    <w:rsid w:val="00290DEB"/>
    <w:rsid w:val="002926B8"/>
    <w:rsid w:val="0029288F"/>
    <w:rsid w:val="00292A45"/>
    <w:rsid w:val="00295566"/>
    <w:rsid w:val="002964CD"/>
    <w:rsid w:val="00296661"/>
    <w:rsid w:val="002A4149"/>
    <w:rsid w:val="002A4EDC"/>
    <w:rsid w:val="002A7692"/>
    <w:rsid w:val="002B1B23"/>
    <w:rsid w:val="002B4664"/>
    <w:rsid w:val="002B7975"/>
    <w:rsid w:val="002C0904"/>
    <w:rsid w:val="002C195B"/>
    <w:rsid w:val="002C19A1"/>
    <w:rsid w:val="002C2355"/>
    <w:rsid w:val="002C3D16"/>
    <w:rsid w:val="002D7DE8"/>
    <w:rsid w:val="002E4F43"/>
    <w:rsid w:val="002E55BF"/>
    <w:rsid w:val="002E6E05"/>
    <w:rsid w:val="002F078D"/>
    <w:rsid w:val="00302DCC"/>
    <w:rsid w:val="003042C2"/>
    <w:rsid w:val="00322848"/>
    <w:rsid w:val="00324D11"/>
    <w:rsid w:val="0033301E"/>
    <w:rsid w:val="0033419F"/>
    <w:rsid w:val="00341D63"/>
    <w:rsid w:val="00343337"/>
    <w:rsid w:val="00343AC1"/>
    <w:rsid w:val="00345ADE"/>
    <w:rsid w:val="00361A61"/>
    <w:rsid w:val="00361A8A"/>
    <w:rsid w:val="0036220E"/>
    <w:rsid w:val="00363048"/>
    <w:rsid w:val="0036723B"/>
    <w:rsid w:val="003720BB"/>
    <w:rsid w:val="0037394D"/>
    <w:rsid w:val="00377D64"/>
    <w:rsid w:val="00382617"/>
    <w:rsid w:val="003A0E77"/>
    <w:rsid w:val="003A7CBD"/>
    <w:rsid w:val="003B478A"/>
    <w:rsid w:val="003B6F56"/>
    <w:rsid w:val="003C01AF"/>
    <w:rsid w:val="003C7DC8"/>
    <w:rsid w:val="003D48D4"/>
    <w:rsid w:val="003D516D"/>
    <w:rsid w:val="003D66A9"/>
    <w:rsid w:val="003E2D9B"/>
    <w:rsid w:val="003E6B18"/>
    <w:rsid w:val="003F0546"/>
    <w:rsid w:val="003F213A"/>
    <w:rsid w:val="003F7CF2"/>
    <w:rsid w:val="00400563"/>
    <w:rsid w:val="00400D5F"/>
    <w:rsid w:val="004014FD"/>
    <w:rsid w:val="00401E1D"/>
    <w:rsid w:val="00403717"/>
    <w:rsid w:val="00406BA9"/>
    <w:rsid w:val="004077EB"/>
    <w:rsid w:val="00412A68"/>
    <w:rsid w:val="00423AA1"/>
    <w:rsid w:val="004240CB"/>
    <w:rsid w:val="0042532D"/>
    <w:rsid w:val="00430E3D"/>
    <w:rsid w:val="0043184D"/>
    <w:rsid w:val="00432082"/>
    <w:rsid w:val="00433DD8"/>
    <w:rsid w:val="0043536A"/>
    <w:rsid w:val="004432D1"/>
    <w:rsid w:val="0044355B"/>
    <w:rsid w:val="004436D6"/>
    <w:rsid w:val="00444F15"/>
    <w:rsid w:val="00447431"/>
    <w:rsid w:val="004536B8"/>
    <w:rsid w:val="004548E7"/>
    <w:rsid w:val="0045642C"/>
    <w:rsid w:val="004572E8"/>
    <w:rsid w:val="0046314B"/>
    <w:rsid w:val="00463631"/>
    <w:rsid w:val="00465AE0"/>
    <w:rsid w:val="00465B9C"/>
    <w:rsid w:val="00476688"/>
    <w:rsid w:val="004809D7"/>
    <w:rsid w:val="0048399F"/>
    <w:rsid w:val="004902EE"/>
    <w:rsid w:val="00490E74"/>
    <w:rsid w:val="00493126"/>
    <w:rsid w:val="004945F2"/>
    <w:rsid w:val="00494BC8"/>
    <w:rsid w:val="00496C95"/>
    <w:rsid w:val="00497C97"/>
    <w:rsid w:val="004A132B"/>
    <w:rsid w:val="004A356D"/>
    <w:rsid w:val="004B66B8"/>
    <w:rsid w:val="004C6645"/>
    <w:rsid w:val="004C6962"/>
    <w:rsid w:val="004C6BD4"/>
    <w:rsid w:val="004E08ED"/>
    <w:rsid w:val="004E09ED"/>
    <w:rsid w:val="004E5AC6"/>
    <w:rsid w:val="004E7269"/>
    <w:rsid w:val="004F1D76"/>
    <w:rsid w:val="004F48C7"/>
    <w:rsid w:val="004F5B9A"/>
    <w:rsid w:val="004F6E94"/>
    <w:rsid w:val="00500701"/>
    <w:rsid w:val="00502A4A"/>
    <w:rsid w:val="00510DD0"/>
    <w:rsid w:val="00512920"/>
    <w:rsid w:val="005211A8"/>
    <w:rsid w:val="00523ADF"/>
    <w:rsid w:val="00523E04"/>
    <w:rsid w:val="005307D2"/>
    <w:rsid w:val="00533330"/>
    <w:rsid w:val="00533FC8"/>
    <w:rsid w:val="00535FD2"/>
    <w:rsid w:val="00536FBA"/>
    <w:rsid w:val="005375B8"/>
    <w:rsid w:val="00540396"/>
    <w:rsid w:val="00555109"/>
    <w:rsid w:val="00555909"/>
    <w:rsid w:val="00557B86"/>
    <w:rsid w:val="00565CC0"/>
    <w:rsid w:val="0057147F"/>
    <w:rsid w:val="00573D30"/>
    <w:rsid w:val="005745E9"/>
    <w:rsid w:val="00593F9F"/>
    <w:rsid w:val="00594ECC"/>
    <w:rsid w:val="00595348"/>
    <w:rsid w:val="0059689F"/>
    <w:rsid w:val="005A4565"/>
    <w:rsid w:val="005A53C5"/>
    <w:rsid w:val="005A6440"/>
    <w:rsid w:val="005A6C3E"/>
    <w:rsid w:val="005B1F20"/>
    <w:rsid w:val="005B2EC7"/>
    <w:rsid w:val="005B3FEE"/>
    <w:rsid w:val="005B468E"/>
    <w:rsid w:val="005B6359"/>
    <w:rsid w:val="005C4E00"/>
    <w:rsid w:val="005C6B32"/>
    <w:rsid w:val="005D0BDF"/>
    <w:rsid w:val="005D2164"/>
    <w:rsid w:val="005D383E"/>
    <w:rsid w:val="005E33DE"/>
    <w:rsid w:val="005E6FB0"/>
    <w:rsid w:val="005F067D"/>
    <w:rsid w:val="0060037E"/>
    <w:rsid w:val="0060519A"/>
    <w:rsid w:val="006107E8"/>
    <w:rsid w:val="00620A95"/>
    <w:rsid w:val="00622E04"/>
    <w:rsid w:val="00626B88"/>
    <w:rsid w:val="0063049D"/>
    <w:rsid w:val="00632538"/>
    <w:rsid w:val="00632C0D"/>
    <w:rsid w:val="006401DA"/>
    <w:rsid w:val="00640BEF"/>
    <w:rsid w:val="0064215B"/>
    <w:rsid w:val="00645956"/>
    <w:rsid w:val="0064784E"/>
    <w:rsid w:val="00652100"/>
    <w:rsid w:val="0065354A"/>
    <w:rsid w:val="00670F5E"/>
    <w:rsid w:val="00671CCC"/>
    <w:rsid w:val="00674678"/>
    <w:rsid w:val="00680233"/>
    <w:rsid w:val="00681327"/>
    <w:rsid w:val="00681D3B"/>
    <w:rsid w:val="006827CE"/>
    <w:rsid w:val="00682A8A"/>
    <w:rsid w:val="0068309E"/>
    <w:rsid w:val="00683F8A"/>
    <w:rsid w:val="006849BB"/>
    <w:rsid w:val="00685555"/>
    <w:rsid w:val="006920A6"/>
    <w:rsid w:val="00695E61"/>
    <w:rsid w:val="00696339"/>
    <w:rsid w:val="006A2415"/>
    <w:rsid w:val="006A2805"/>
    <w:rsid w:val="006A2B7B"/>
    <w:rsid w:val="006A33C4"/>
    <w:rsid w:val="006A607C"/>
    <w:rsid w:val="006A6507"/>
    <w:rsid w:val="006A771A"/>
    <w:rsid w:val="006B1085"/>
    <w:rsid w:val="006B52AC"/>
    <w:rsid w:val="006B5F98"/>
    <w:rsid w:val="006C147B"/>
    <w:rsid w:val="006C1929"/>
    <w:rsid w:val="006D6D22"/>
    <w:rsid w:val="006E2492"/>
    <w:rsid w:val="006F23EE"/>
    <w:rsid w:val="006F4924"/>
    <w:rsid w:val="006F4BA4"/>
    <w:rsid w:val="006F6FB9"/>
    <w:rsid w:val="00701AD7"/>
    <w:rsid w:val="0070256A"/>
    <w:rsid w:val="00702FB0"/>
    <w:rsid w:val="00706D6C"/>
    <w:rsid w:val="007079EC"/>
    <w:rsid w:val="00711A8A"/>
    <w:rsid w:val="00712A28"/>
    <w:rsid w:val="00713A06"/>
    <w:rsid w:val="007244F1"/>
    <w:rsid w:val="00732EAA"/>
    <w:rsid w:val="00733877"/>
    <w:rsid w:val="00733FDB"/>
    <w:rsid w:val="00735737"/>
    <w:rsid w:val="00735CC3"/>
    <w:rsid w:val="007432F5"/>
    <w:rsid w:val="0074337A"/>
    <w:rsid w:val="007435ED"/>
    <w:rsid w:val="007443AD"/>
    <w:rsid w:val="00744C1D"/>
    <w:rsid w:val="007506E1"/>
    <w:rsid w:val="00761610"/>
    <w:rsid w:val="00761EE6"/>
    <w:rsid w:val="007631CD"/>
    <w:rsid w:val="00764956"/>
    <w:rsid w:val="00766FCF"/>
    <w:rsid w:val="0077524E"/>
    <w:rsid w:val="00776840"/>
    <w:rsid w:val="007769EA"/>
    <w:rsid w:val="00781E61"/>
    <w:rsid w:val="0078487A"/>
    <w:rsid w:val="007914D0"/>
    <w:rsid w:val="00794234"/>
    <w:rsid w:val="007A0379"/>
    <w:rsid w:val="007A2E2A"/>
    <w:rsid w:val="007B1246"/>
    <w:rsid w:val="007B1F52"/>
    <w:rsid w:val="007B2438"/>
    <w:rsid w:val="007C5910"/>
    <w:rsid w:val="007C7B3A"/>
    <w:rsid w:val="007D2687"/>
    <w:rsid w:val="007D47A6"/>
    <w:rsid w:val="007D5A09"/>
    <w:rsid w:val="007D7E63"/>
    <w:rsid w:val="007E1DC5"/>
    <w:rsid w:val="007E2AE8"/>
    <w:rsid w:val="007E7C8B"/>
    <w:rsid w:val="007F02E1"/>
    <w:rsid w:val="007F1980"/>
    <w:rsid w:val="007F1AD6"/>
    <w:rsid w:val="007F238E"/>
    <w:rsid w:val="007F3747"/>
    <w:rsid w:val="007F50A8"/>
    <w:rsid w:val="007F6DA7"/>
    <w:rsid w:val="00801713"/>
    <w:rsid w:val="008043B0"/>
    <w:rsid w:val="00804D90"/>
    <w:rsid w:val="008144D4"/>
    <w:rsid w:val="00816B25"/>
    <w:rsid w:val="00823DC3"/>
    <w:rsid w:val="008279DB"/>
    <w:rsid w:val="00837A51"/>
    <w:rsid w:val="008405A9"/>
    <w:rsid w:val="00842E43"/>
    <w:rsid w:val="008430BE"/>
    <w:rsid w:val="00846B16"/>
    <w:rsid w:val="00854EB3"/>
    <w:rsid w:val="008565D9"/>
    <w:rsid w:val="0086215A"/>
    <w:rsid w:val="00862930"/>
    <w:rsid w:val="00864B38"/>
    <w:rsid w:val="008667E7"/>
    <w:rsid w:val="00872B6B"/>
    <w:rsid w:val="00877194"/>
    <w:rsid w:val="00886DFD"/>
    <w:rsid w:val="00891F99"/>
    <w:rsid w:val="0089720F"/>
    <w:rsid w:val="008A0FC5"/>
    <w:rsid w:val="008A2E54"/>
    <w:rsid w:val="008B6289"/>
    <w:rsid w:val="008B785D"/>
    <w:rsid w:val="008C1893"/>
    <w:rsid w:val="008C311D"/>
    <w:rsid w:val="008D4946"/>
    <w:rsid w:val="008E0A72"/>
    <w:rsid w:val="008E4BCB"/>
    <w:rsid w:val="008F3184"/>
    <w:rsid w:val="0090624C"/>
    <w:rsid w:val="00912324"/>
    <w:rsid w:val="00920C2C"/>
    <w:rsid w:val="009319E9"/>
    <w:rsid w:val="0093326D"/>
    <w:rsid w:val="00933879"/>
    <w:rsid w:val="00935A3A"/>
    <w:rsid w:val="00935C84"/>
    <w:rsid w:val="0094115F"/>
    <w:rsid w:val="00941520"/>
    <w:rsid w:val="00941F60"/>
    <w:rsid w:val="009420DA"/>
    <w:rsid w:val="009448A1"/>
    <w:rsid w:val="00946AE3"/>
    <w:rsid w:val="00952F12"/>
    <w:rsid w:val="00954D6E"/>
    <w:rsid w:val="009560CD"/>
    <w:rsid w:val="009603BB"/>
    <w:rsid w:val="009630B3"/>
    <w:rsid w:val="009649B6"/>
    <w:rsid w:val="0097039A"/>
    <w:rsid w:val="0097045B"/>
    <w:rsid w:val="00976F33"/>
    <w:rsid w:val="00982594"/>
    <w:rsid w:val="00986324"/>
    <w:rsid w:val="00986851"/>
    <w:rsid w:val="0098692E"/>
    <w:rsid w:val="0099042D"/>
    <w:rsid w:val="0099614B"/>
    <w:rsid w:val="00997A93"/>
    <w:rsid w:val="009A634F"/>
    <w:rsid w:val="009A6CA9"/>
    <w:rsid w:val="009B594C"/>
    <w:rsid w:val="009B598E"/>
    <w:rsid w:val="009C17FA"/>
    <w:rsid w:val="009D2E75"/>
    <w:rsid w:val="009E2D50"/>
    <w:rsid w:val="009E4766"/>
    <w:rsid w:val="009E7CA5"/>
    <w:rsid w:val="009F1399"/>
    <w:rsid w:val="009F2065"/>
    <w:rsid w:val="009F3188"/>
    <w:rsid w:val="009F510A"/>
    <w:rsid w:val="00A026E4"/>
    <w:rsid w:val="00A064F0"/>
    <w:rsid w:val="00A12DF9"/>
    <w:rsid w:val="00A2148B"/>
    <w:rsid w:val="00A22FED"/>
    <w:rsid w:val="00A23CC4"/>
    <w:rsid w:val="00A25073"/>
    <w:rsid w:val="00A30933"/>
    <w:rsid w:val="00A332A9"/>
    <w:rsid w:val="00A419AB"/>
    <w:rsid w:val="00A471CE"/>
    <w:rsid w:val="00A528B4"/>
    <w:rsid w:val="00A52C0B"/>
    <w:rsid w:val="00A539B9"/>
    <w:rsid w:val="00A56EB4"/>
    <w:rsid w:val="00A605C2"/>
    <w:rsid w:val="00A6141E"/>
    <w:rsid w:val="00A61A73"/>
    <w:rsid w:val="00A6707E"/>
    <w:rsid w:val="00A67EA6"/>
    <w:rsid w:val="00A701A8"/>
    <w:rsid w:val="00A731D7"/>
    <w:rsid w:val="00A735D1"/>
    <w:rsid w:val="00A7619C"/>
    <w:rsid w:val="00A773D6"/>
    <w:rsid w:val="00A859CB"/>
    <w:rsid w:val="00A85F30"/>
    <w:rsid w:val="00A93C1C"/>
    <w:rsid w:val="00AB2852"/>
    <w:rsid w:val="00AB3C42"/>
    <w:rsid w:val="00AB44F7"/>
    <w:rsid w:val="00AC2BB5"/>
    <w:rsid w:val="00AD094D"/>
    <w:rsid w:val="00AD715B"/>
    <w:rsid w:val="00AE3F6E"/>
    <w:rsid w:val="00AE5480"/>
    <w:rsid w:val="00AE566D"/>
    <w:rsid w:val="00AE61E0"/>
    <w:rsid w:val="00AE7610"/>
    <w:rsid w:val="00AE7855"/>
    <w:rsid w:val="00AE78D0"/>
    <w:rsid w:val="00AF4731"/>
    <w:rsid w:val="00AF734D"/>
    <w:rsid w:val="00B00A7E"/>
    <w:rsid w:val="00B026CF"/>
    <w:rsid w:val="00B07520"/>
    <w:rsid w:val="00B17462"/>
    <w:rsid w:val="00B208A0"/>
    <w:rsid w:val="00B33D58"/>
    <w:rsid w:val="00B44437"/>
    <w:rsid w:val="00B45D0B"/>
    <w:rsid w:val="00B45E9D"/>
    <w:rsid w:val="00B6469C"/>
    <w:rsid w:val="00B754A7"/>
    <w:rsid w:val="00B8038F"/>
    <w:rsid w:val="00B816F0"/>
    <w:rsid w:val="00B863FB"/>
    <w:rsid w:val="00B86ED7"/>
    <w:rsid w:val="00B924A4"/>
    <w:rsid w:val="00B932E2"/>
    <w:rsid w:val="00BA4AEF"/>
    <w:rsid w:val="00BB4A8F"/>
    <w:rsid w:val="00BB52C1"/>
    <w:rsid w:val="00BB582E"/>
    <w:rsid w:val="00BC7EA2"/>
    <w:rsid w:val="00BD7E16"/>
    <w:rsid w:val="00BE1E7C"/>
    <w:rsid w:val="00BE2D8B"/>
    <w:rsid w:val="00BE61D7"/>
    <w:rsid w:val="00BE7902"/>
    <w:rsid w:val="00BF2B8A"/>
    <w:rsid w:val="00BF46F4"/>
    <w:rsid w:val="00BF6307"/>
    <w:rsid w:val="00C02984"/>
    <w:rsid w:val="00C0466D"/>
    <w:rsid w:val="00C051FE"/>
    <w:rsid w:val="00C061CA"/>
    <w:rsid w:val="00C07EA5"/>
    <w:rsid w:val="00C318F6"/>
    <w:rsid w:val="00C31B41"/>
    <w:rsid w:val="00C3280F"/>
    <w:rsid w:val="00C448E3"/>
    <w:rsid w:val="00C4532B"/>
    <w:rsid w:val="00C50B0A"/>
    <w:rsid w:val="00C5763A"/>
    <w:rsid w:val="00C64D49"/>
    <w:rsid w:val="00C671B3"/>
    <w:rsid w:val="00C748D3"/>
    <w:rsid w:val="00C777F5"/>
    <w:rsid w:val="00C77C6C"/>
    <w:rsid w:val="00C80F53"/>
    <w:rsid w:val="00C85553"/>
    <w:rsid w:val="00C85688"/>
    <w:rsid w:val="00C86032"/>
    <w:rsid w:val="00C91253"/>
    <w:rsid w:val="00C9263E"/>
    <w:rsid w:val="00C94E4D"/>
    <w:rsid w:val="00CA3ED0"/>
    <w:rsid w:val="00CA5FD6"/>
    <w:rsid w:val="00CA7845"/>
    <w:rsid w:val="00CB3D98"/>
    <w:rsid w:val="00CB65EE"/>
    <w:rsid w:val="00CC16B1"/>
    <w:rsid w:val="00CC7987"/>
    <w:rsid w:val="00CF638C"/>
    <w:rsid w:val="00CF7BF8"/>
    <w:rsid w:val="00D04CD6"/>
    <w:rsid w:val="00D14D7C"/>
    <w:rsid w:val="00D16330"/>
    <w:rsid w:val="00D17678"/>
    <w:rsid w:val="00D207F2"/>
    <w:rsid w:val="00D235A7"/>
    <w:rsid w:val="00D24A16"/>
    <w:rsid w:val="00D33412"/>
    <w:rsid w:val="00D34DFB"/>
    <w:rsid w:val="00D37B30"/>
    <w:rsid w:val="00D41EBB"/>
    <w:rsid w:val="00D42132"/>
    <w:rsid w:val="00D52904"/>
    <w:rsid w:val="00D563CC"/>
    <w:rsid w:val="00D61BBB"/>
    <w:rsid w:val="00D625F1"/>
    <w:rsid w:val="00D626E2"/>
    <w:rsid w:val="00D70262"/>
    <w:rsid w:val="00D72A97"/>
    <w:rsid w:val="00D76DFA"/>
    <w:rsid w:val="00D81CC3"/>
    <w:rsid w:val="00D83166"/>
    <w:rsid w:val="00D85CCA"/>
    <w:rsid w:val="00D8633A"/>
    <w:rsid w:val="00D906BC"/>
    <w:rsid w:val="00D93CCE"/>
    <w:rsid w:val="00D97EEF"/>
    <w:rsid w:val="00DA0E68"/>
    <w:rsid w:val="00DA68B3"/>
    <w:rsid w:val="00DB1220"/>
    <w:rsid w:val="00DB2AE7"/>
    <w:rsid w:val="00DB4173"/>
    <w:rsid w:val="00DB6A38"/>
    <w:rsid w:val="00DC2437"/>
    <w:rsid w:val="00DC3BF0"/>
    <w:rsid w:val="00DC5260"/>
    <w:rsid w:val="00DD545E"/>
    <w:rsid w:val="00DD6930"/>
    <w:rsid w:val="00DE26E5"/>
    <w:rsid w:val="00DE7392"/>
    <w:rsid w:val="00DF0EE7"/>
    <w:rsid w:val="00DF4565"/>
    <w:rsid w:val="00E00558"/>
    <w:rsid w:val="00E01137"/>
    <w:rsid w:val="00E01E21"/>
    <w:rsid w:val="00E02BA2"/>
    <w:rsid w:val="00E074FE"/>
    <w:rsid w:val="00E07D0D"/>
    <w:rsid w:val="00E11046"/>
    <w:rsid w:val="00E16184"/>
    <w:rsid w:val="00E234D7"/>
    <w:rsid w:val="00E25506"/>
    <w:rsid w:val="00E40E1A"/>
    <w:rsid w:val="00E4224B"/>
    <w:rsid w:val="00E4370E"/>
    <w:rsid w:val="00E4712A"/>
    <w:rsid w:val="00E53408"/>
    <w:rsid w:val="00E54B74"/>
    <w:rsid w:val="00E56C14"/>
    <w:rsid w:val="00E606DC"/>
    <w:rsid w:val="00E62F63"/>
    <w:rsid w:val="00E64758"/>
    <w:rsid w:val="00E647F4"/>
    <w:rsid w:val="00E67DE1"/>
    <w:rsid w:val="00E7145E"/>
    <w:rsid w:val="00E7657A"/>
    <w:rsid w:val="00E77D95"/>
    <w:rsid w:val="00E84BFD"/>
    <w:rsid w:val="00EA18EC"/>
    <w:rsid w:val="00EA2B9D"/>
    <w:rsid w:val="00EA6B0C"/>
    <w:rsid w:val="00EB090B"/>
    <w:rsid w:val="00EC7AAE"/>
    <w:rsid w:val="00ED4300"/>
    <w:rsid w:val="00EE20D7"/>
    <w:rsid w:val="00EE5189"/>
    <w:rsid w:val="00EE56E3"/>
    <w:rsid w:val="00EF76F9"/>
    <w:rsid w:val="00F02C8A"/>
    <w:rsid w:val="00F05FCC"/>
    <w:rsid w:val="00F10EC2"/>
    <w:rsid w:val="00F30C4C"/>
    <w:rsid w:val="00F45000"/>
    <w:rsid w:val="00F56BED"/>
    <w:rsid w:val="00F60795"/>
    <w:rsid w:val="00F65815"/>
    <w:rsid w:val="00F67133"/>
    <w:rsid w:val="00F71031"/>
    <w:rsid w:val="00F750A4"/>
    <w:rsid w:val="00F753B9"/>
    <w:rsid w:val="00F76DA3"/>
    <w:rsid w:val="00F84BBB"/>
    <w:rsid w:val="00F9493A"/>
    <w:rsid w:val="00F963FC"/>
    <w:rsid w:val="00FA004A"/>
    <w:rsid w:val="00FA11D7"/>
    <w:rsid w:val="00FA54A0"/>
    <w:rsid w:val="00FA5897"/>
    <w:rsid w:val="00FA7B26"/>
    <w:rsid w:val="00FB0799"/>
    <w:rsid w:val="00FB7C58"/>
    <w:rsid w:val="00FD3A0F"/>
    <w:rsid w:val="00FD3C9F"/>
    <w:rsid w:val="00FD50DE"/>
    <w:rsid w:val="00FD6444"/>
    <w:rsid w:val="00FE03A6"/>
    <w:rsid w:val="00FE0902"/>
    <w:rsid w:val="00FE482C"/>
    <w:rsid w:val="00FE507C"/>
    <w:rsid w:val="00FE552A"/>
    <w:rsid w:val="00FF4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B58EBEF"/>
  <w15:chartTrackingRefBased/>
  <w15:docId w15:val="{13EAEA3A-C095-4F2D-B488-2AB02BE8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482C"/>
    <w:rPr>
      <w:rFonts w:ascii="Calibri" w:hAnsi="Calibri"/>
      <w:color w:val="000000"/>
      <w:sz w:val="24"/>
      <w:szCs w:val="24"/>
      <w:lang w:val="en-US" w:eastAsia="en-US"/>
    </w:rPr>
  </w:style>
  <w:style w:type="paragraph" w:styleId="Heading1">
    <w:name w:val="heading 1"/>
    <w:basedOn w:val="Normal"/>
    <w:next w:val="Normal"/>
    <w:link w:val="Heading1Char"/>
    <w:qFormat/>
    <w:rsid w:val="00A859CB"/>
    <w:pPr>
      <w:keepNext/>
      <w:numPr>
        <w:numId w:val="34"/>
      </w:numPr>
      <w:spacing w:before="240" w:after="60"/>
      <w:ind w:left="360"/>
      <w:outlineLvl w:val="0"/>
    </w:pPr>
    <w:rPr>
      <w:b/>
      <w:bCs/>
      <w:kern w:val="32"/>
      <w:sz w:val="36"/>
      <w:szCs w:val="32"/>
    </w:rPr>
  </w:style>
  <w:style w:type="paragraph" w:styleId="Heading2">
    <w:name w:val="heading 2"/>
    <w:basedOn w:val="Normal"/>
    <w:next w:val="Normal"/>
    <w:link w:val="Heading2Char"/>
    <w:semiHidden/>
    <w:unhideWhenUsed/>
    <w:qFormat/>
    <w:rsid w:val="004436D6"/>
    <w:pPr>
      <w:keepNext/>
      <w:spacing w:before="240" w:after="60"/>
      <w:outlineLvl w:val="1"/>
    </w:pPr>
    <w:rPr>
      <w:rFonts w:ascii="Calibri Light" w:hAnsi="Calibri Light"/>
      <w:b/>
      <w:bCs/>
      <w:i/>
      <w:iCs/>
      <w:sz w:val="28"/>
      <w:szCs w:val="28"/>
    </w:rPr>
  </w:style>
  <w:style w:type="paragraph" w:styleId="Heading3">
    <w:name w:val="heading 3"/>
    <w:aliases w:val="Heading 1.X"/>
    <w:basedOn w:val="Normal"/>
    <w:next w:val="Normal"/>
    <w:link w:val="Heading3Char"/>
    <w:qFormat/>
    <w:rsid w:val="009448A1"/>
    <w:pPr>
      <w:keepNext/>
      <w:numPr>
        <w:numId w:val="32"/>
      </w:numPr>
      <w:ind w:left="360"/>
      <w:outlineLvl w:val="2"/>
    </w:pPr>
    <w:rPr>
      <w:b/>
      <w:sz w:val="28"/>
      <w:szCs w:val="20"/>
      <w:lang w:val="x-none" w:eastAsia="x-none"/>
    </w:rPr>
  </w:style>
  <w:style w:type="paragraph" w:styleId="Heading4">
    <w:name w:val="heading 4"/>
    <w:basedOn w:val="Normal"/>
    <w:next w:val="Normal"/>
    <w:link w:val="Heading4Char"/>
    <w:semiHidden/>
    <w:unhideWhenUsed/>
    <w:qFormat/>
    <w:rsid w:val="00A85F30"/>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styleId="Hyperlink">
    <w:name w:val="Hyperlink"/>
    <w:uiPriority w:val="99"/>
    <w:rsid w:val="00A528B4"/>
    <w:rPr>
      <w:color w:val="0000FF"/>
      <w:u w:val="single"/>
    </w:rPr>
  </w:style>
  <w:style w:type="paragraph" w:styleId="Header">
    <w:name w:val="header"/>
    <w:basedOn w:val="Normal"/>
    <w:rsid w:val="0033301E"/>
    <w:pPr>
      <w:tabs>
        <w:tab w:val="center" w:pos="4320"/>
        <w:tab w:val="right" w:pos="8640"/>
      </w:tabs>
    </w:pPr>
  </w:style>
  <w:style w:type="paragraph" w:styleId="Footer">
    <w:name w:val="footer"/>
    <w:basedOn w:val="Normal"/>
    <w:link w:val="FooterChar"/>
    <w:uiPriority w:val="99"/>
    <w:rsid w:val="0033301E"/>
    <w:pPr>
      <w:tabs>
        <w:tab w:val="center" w:pos="4320"/>
        <w:tab w:val="right" w:pos="8640"/>
      </w:tabs>
    </w:pPr>
  </w:style>
  <w:style w:type="paragraph" w:customStyle="1" w:styleId="Body">
    <w:name w:val="Body"/>
    <w:basedOn w:val="Normal"/>
    <w:link w:val="BodyChar"/>
    <w:rsid w:val="00377D64"/>
    <w:pPr>
      <w:keepNext/>
      <w:keepLines/>
      <w:spacing w:after="120"/>
    </w:pPr>
    <w:rPr>
      <w:rFonts w:ascii="Univers (WN)" w:hAnsi="Univers (WN)"/>
      <w:sz w:val="20"/>
      <w:szCs w:val="20"/>
    </w:rPr>
  </w:style>
  <w:style w:type="character" w:customStyle="1" w:styleId="style8">
    <w:name w:val="style8"/>
    <w:basedOn w:val="DefaultParagraphFont"/>
    <w:rsid w:val="006F6FB9"/>
  </w:style>
  <w:style w:type="table" w:styleId="TableGrid">
    <w:name w:val="Table Grid"/>
    <w:basedOn w:val="TableNormal"/>
    <w:uiPriority w:val="59"/>
    <w:rsid w:val="007B24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7914D0"/>
    <w:pPr>
      <w:spacing w:before="120" w:after="120"/>
      <w:jc w:val="center"/>
    </w:pPr>
    <w:rPr>
      <w:rFonts w:ascii="Arial" w:hAnsi="Arial"/>
      <w:b/>
      <w:sz w:val="20"/>
      <w:szCs w:val="20"/>
    </w:rPr>
  </w:style>
  <w:style w:type="paragraph" w:styleId="BodyTextIndent">
    <w:name w:val="Body Text Indent"/>
    <w:basedOn w:val="Normal"/>
    <w:rsid w:val="00D37B30"/>
    <w:pPr>
      <w:ind w:left="1440"/>
    </w:pPr>
    <w:rPr>
      <w:rFonts w:ascii="Arial" w:hAnsi="Arial"/>
      <w:sz w:val="20"/>
      <w:szCs w:val="20"/>
    </w:rPr>
  </w:style>
  <w:style w:type="paragraph" w:customStyle="1" w:styleId="Level1">
    <w:name w:val="Level 1"/>
    <w:basedOn w:val="Normal"/>
    <w:rsid w:val="00D37B30"/>
    <w:pPr>
      <w:widowControl w:val="0"/>
      <w:numPr>
        <w:numId w:val="4"/>
      </w:numPr>
      <w:ind w:left="720" w:hanging="720"/>
      <w:outlineLvl w:val="0"/>
    </w:pPr>
    <w:rPr>
      <w:snapToGrid w:val="0"/>
      <w:szCs w:val="20"/>
    </w:rPr>
  </w:style>
  <w:style w:type="character" w:styleId="FollowedHyperlink">
    <w:name w:val="FollowedHyperlink"/>
    <w:rsid w:val="00E01137"/>
    <w:rPr>
      <w:color w:val="800080"/>
      <w:u w:val="single"/>
    </w:rPr>
  </w:style>
  <w:style w:type="paragraph" w:customStyle="1" w:styleId="Default">
    <w:name w:val="Default"/>
    <w:rsid w:val="00595348"/>
    <w:pPr>
      <w:autoSpaceDE w:val="0"/>
      <w:autoSpaceDN w:val="0"/>
      <w:adjustRightInd w:val="0"/>
    </w:pPr>
    <w:rPr>
      <w:rFonts w:ascii="Arial" w:hAnsi="Arial" w:cs="Arial"/>
      <w:color w:val="000000"/>
      <w:sz w:val="24"/>
      <w:szCs w:val="24"/>
      <w:lang w:val="en-US" w:eastAsia="en-US"/>
    </w:rPr>
  </w:style>
  <w:style w:type="character" w:customStyle="1" w:styleId="Heading3Char">
    <w:name w:val="Heading 3 Char"/>
    <w:aliases w:val="Heading 1.X Char"/>
    <w:link w:val="Heading3"/>
    <w:rsid w:val="009448A1"/>
    <w:rPr>
      <w:rFonts w:ascii="Calibri" w:hAnsi="Calibri"/>
      <w:b/>
      <w:color w:val="000000"/>
      <w:sz w:val="28"/>
      <w:lang w:val="x-none" w:eastAsia="x-none"/>
    </w:rPr>
  </w:style>
  <w:style w:type="character" w:customStyle="1" w:styleId="style41">
    <w:name w:val="style41"/>
    <w:basedOn w:val="DefaultParagraphFont"/>
    <w:rsid w:val="001A528A"/>
  </w:style>
  <w:style w:type="character" w:customStyle="1" w:styleId="ms-profilevaluesmall1">
    <w:name w:val="ms-profilevaluesmall1"/>
    <w:rsid w:val="002F078D"/>
    <w:rPr>
      <w:sz w:val="22"/>
      <w:szCs w:val="22"/>
    </w:rPr>
  </w:style>
  <w:style w:type="paragraph" w:styleId="ListParagraph">
    <w:name w:val="List Paragraph"/>
    <w:basedOn w:val="Normal"/>
    <w:uiPriority w:val="34"/>
    <w:qFormat/>
    <w:rsid w:val="00BD7E16"/>
    <w:pPr>
      <w:ind w:left="720"/>
    </w:pPr>
    <w:rPr>
      <w:rFonts w:eastAsia="Calibri"/>
      <w:sz w:val="22"/>
      <w:szCs w:val="22"/>
    </w:rPr>
  </w:style>
  <w:style w:type="paragraph" w:styleId="BalloonText">
    <w:name w:val="Balloon Text"/>
    <w:basedOn w:val="Normal"/>
    <w:link w:val="BalloonTextChar"/>
    <w:rsid w:val="00E64758"/>
    <w:rPr>
      <w:rFonts w:ascii="Tahoma" w:hAnsi="Tahoma"/>
      <w:sz w:val="16"/>
      <w:szCs w:val="16"/>
      <w:lang w:val="x-none" w:eastAsia="x-none"/>
    </w:rPr>
  </w:style>
  <w:style w:type="character" w:customStyle="1" w:styleId="BalloonTextChar">
    <w:name w:val="Balloon Text Char"/>
    <w:link w:val="BalloonText"/>
    <w:rsid w:val="00E64758"/>
    <w:rPr>
      <w:rFonts w:ascii="Tahoma" w:hAnsi="Tahoma" w:cs="Tahoma"/>
      <w:sz w:val="16"/>
      <w:szCs w:val="16"/>
    </w:rPr>
  </w:style>
  <w:style w:type="paragraph" w:customStyle="1" w:styleId="NumberedHeader1">
    <w:name w:val="Numbered Header 1"/>
    <w:basedOn w:val="Normal"/>
    <w:next w:val="Normal"/>
    <w:autoRedefine/>
    <w:rsid w:val="00B00A7E"/>
    <w:pPr>
      <w:keepNext/>
      <w:numPr>
        <w:numId w:val="15"/>
      </w:numPr>
      <w:tabs>
        <w:tab w:val="clear" w:pos="360"/>
        <w:tab w:val="num" w:pos="720"/>
      </w:tabs>
      <w:spacing w:before="240" w:line="276" w:lineRule="auto"/>
      <w:ind w:left="720" w:hanging="720"/>
      <w:outlineLvl w:val="0"/>
    </w:pPr>
    <w:rPr>
      <w:rFonts w:ascii="Arial Bold" w:hAnsi="Arial Bold" w:cs="Arial"/>
      <w:b/>
      <w:sz w:val="22"/>
      <w:szCs w:val="22"/>
    </w:rPr>
  </w:style>
  <w:style w:type="paragraph" w:customStyle="1" w:styleId="Numbered2">
    <w:name w:val="Numbered 2"/>
    <w:basedOn w:val="Normal"/>
    <w:next w:val="Normal"/>
    <w:autoRedefine/>
    <w:rsid w:val="002626C3"/>
    <w:pPr>
      <w:keepNext/>
      <w:numPr>
        <w:ilvl w:val="1"/>
        <w:numId w:val="15"/>
      </w:numPr>
      <w:tabs>
        <w:tab w:val="clear" w:pos="810"/>
        <w:tab w:val="num" w:pos="720"/>
      </w:tabs>
      <w:spacing w:before="120" w:line="276" w:lineRule="auto"/>
      <w:ind w:left="720"/>
      <w:outlineLvl w:val="1"/>
    </w:pPr>
    <w:rPr>
      <w:rFonts w:ascii="Arial" w:hAnsi="Arial" w:cs="Arial"/>
      <w:b/>
      <w:sz w:val="22"/>
      <w:szCs w:val="22"/>
    </w:rPr>
  </w:style>
  <w:style w:type="paragraph" w:customStyle="1" w:styleId="Numbered3">
    <w:name w:val="Numbered 3"/>
    <w:basedOn w:val="Normal"/>
    <w:next w:val="Normal"/>
    <w:link w:val="Numbered3Char"/>
    <w:autoRedefine/>
    <w:rsid w:val="002721AB"/>
    <w:pPr>
      <w:tabs>
        <w:tab w:val="left" w:pos="720"/>
      </w:tabs>
      <w:autoSpaceDE w:val="0"/>
      <w:autoSpaceDN w:val="0"/>
      <w:adjustRightInd w:val="0"/>
      <w:spacing w:before="120" w:after="120"/>
      <w:ind w:left="720" w:hanging="720"/>
      <w:outlineLvl w:val="2"/>
    </w:pPr>
    <w:rPr>
      <w:rFonts w:ascii="Arial" w:hAnsi="Arial" w:cs="Arial"/>
      <w:b/>
      <w:bCs/>
      <w:sz w:val="22"/>
      <w:szCs w:val="22"/>
    </w:rPr>
  </w:style>
  <w:style w:type="paragraph" w:customStyle="1" w:styleId="Numbered4">
    <w:name w:val="Numbered 4"/>
    <w:basedOn w:val="Heading2"/>
    <w:next w:val="Normal"/>
    <w:link w:val="Numbered4Char"/>
    <w:autoRedefine/>
    <w:qFormat/>
    <w:rsid w:val="00EA6B0C"/>
    <w:pPr>
      <w:spacing w:before="120" w:after="120" w:line="276" w:lineRule="auto"/>
      <w:ind w:left="720" w:hanging="720"/>
    </w:pPr>
    <w:rPr>
      <w:rFonts w:ascii="Calibri" w:hAnsi="Calibri" w:cs="Arial"/>
      <w:i w:val="0"/>
      <w:iCs w:val="0"/>
      <w:szCs w:val="22"/>
    </w:rPr>
  </w:style>
  <w:style w:type="paragraph" w:customStyle="1" w:styleId="Heading42X">
    <w:name w:val="Heading 4.2.X"/>
    <w:basedOn w:val="Heading3"/>
    <w:next w:val="Normal"/>
    <w:qFormat/>
    <w:rsid w:val="007B1F52"/>
    <w:pPr>
      <w:numPr>
        <w:numId w:val="36"/>
      </w:numPr>
      <w:spacing w:after="120" w:line="276" w:lineRule="auto"/>
      <w:ind w:left="1080"/>
    </w:pPr>
  </w:style>
  <w:style w:type="paragraph" w:customStyle="1" w:styleId="Table">
    <w:name w:val="Table"/>
    <w:basedOn w:val="Normal"/>
    <w:link w:val="TableChar"/>
    <w:rsid w:val="000D76FD"/>
    <w:pPr>
      <w:jc w:val="center"/>
    </w:pPr>
    <w:rPr>
      <w:rFonts w:ascii="Arial" w:hAnsi="Arial"/>
      <w:sz w:val="20"/>
    </w:rPr>
  </w:style>
  <w:style w:type="character" w:customStyle="1" w:styleId="TableChar">
    <w:name w:val="Table Char"/>
    <w:link w:val="Table"/>
    <w:rsid w:val="000D76FD"/>
    <w:rPr>
      <w:rFonts w:ascii="Arial" w:hAnsi="Arial"/>
      <w:szCs w:val="24"/>
    </w:rPr>
  </w:style>
  <w:style w:type="paragraph" w:customStyle="1" w:styleId="TableHead">
    <w:name w:val="Table Head"/>
    <w:basedOn w:val="Table"/>
    <w:rsid w:val="000D76FD"/>
    <w:pPr>
      <w:spacing w:before="40" w:after="40"/>
    </w:pPr>
    <w:rPr>
      <w:b/>
      <w:szCs w:val="20"/>
    </w:rPr>
  </w:style>
  <w:style w:type="character" w:customStyle="1" w:styleId="Heading2Char">
    <w:name w:val="Heading 2 Char"/>
    <w:link w:val="Heading2"/>
    <w:semiHidden/>
    <w:rsid w:val="004436D6"/>
    <w:rPr>
      <w:rFonts w:ascii="Calibri Light" w:eastAsia="Times New Roman" w:hAnsi="Calibri Light" w:cs="Times New Roman"/>
      <w:b/>
      <w:bCs/>
      <w:i/>
      <w:iCs/>
      <w:sz w:val="28"/>
      <w:szCs w:val="28"/>
    </w:rPr>
  </w:style>
  <w:style w:type="character" w:customStyle="1" w:styleId="BodyChar">
    <w:name w:val="Body Char"/>
    <w:link w:val="Body"/>
    <w:rsid w:val="004436D6"/>
    <w:rPr>
      <w:rFonts w:ascii="Univers (WN)" w:hAnsi="Univers (WN)"/>
    </w:rPr>
  </w:style>
  <w:style w:type="paragraph" w:styleId="BodyText">
    <w:name w:val="Body Text"/>
    <w:basedOn w:val="Normal"/>
    <w:link w:val="BodyTextChar"/>
    <w:rsid w:val="00382617"/>
    <w:pPr>
      <w:spacing w:after="120"/>
    </w:pPr>
  </w:style>
  <w:style w:type="character" w:customStyle="1" w:styleId="BodyTextChar">
    <w:name w:val="Body Text Char"/>
    <w:link w:val="BodyText"/>
    <w:rsid w:val="00382617"/>
    <w:rPr>
      <w:sz w:val="24"/>
      <w:szCs w:val="24"/>
    </w:rPr>
  </w:style>
  <w:style w:type="character" w:customStyle="1" w:styleId="Numbered3Char">
    <w:name w:val="Numbered 3 Char"/>
    <w:link w:val="Numbered3"/>
    <w:rsid w:val="002721AB"/>
    <w:rPr>
      <w:rFonts w:ascii="Arial" w:hAnsi="Arial" w:cs="Arial"/>
      <w:b/>
      <w:bCs/>
      <w:sz w:val="22"/>
      <w:szCs w:val="22"/>
    </w:rPr>
  </w:style>
  <w:style w:type="paragraph" w:customStyle="1" w:styleId="BulletBodylevel1">
    <w:name w:val="Bullet Body level 1"/>
    <w:basedOn w:val="BodyTextIndent3"/>
    <w:rsid w:val="00AB2852"/>
    <w:pPr>
      <w:numPr>
        <w:numId w:val="18"/>
      </w:numPr>
      <w:tabs>
        <w:tab w:val="num" w:pos="1500"/>
      </w:tabs>
      <w:spacing w:after="60"/>
      <w:ind w:left="1500"/>
    </w:pPr>
    <w:rPr>
      <w:rFonts w:ascii="Arial" w:hAnsi="Arial"/>
      <w:sz w:val="20"/>
      <w:szCs w:val="20"/>
    </w:rPr>
  </w:style>
  <w:style w:type="paragraph" w:styleId="BodyTextIndent3">
    <w:name w:val="Body Text Indent 3"/>
    <w:basedOn w:val="Normal"/>
    <w:link w:val="BodyTextIndent3Char"/>
    <w:rsid w:val="00AB2852"/>
    <w:pPr>
      <w:spacing w:after="120"/>
      <w:ind w:left="360"/>
    </w:pPr>
    <w:rPr>
      <w:sz w:val="16"/>
      <w:szCs w:val="16"/>
    </w:rPr>
  </w:style>
  <w:style w:type="character" w:customStyle="1" w:styleId="BodyTextIndent3Char">
    <w:name w:val="Body Text Indent 3 Char"/>
    <w:link w:val="BodyTextIndent3"/>
    <w:rsid w:val="00AB2852"/>
    <w:rPr>
      <w:sz w:val="16"/>
      <w:szCs w:val="16"/>
    </w:rPr>
  </w:style>
  <w:style w:type="paragraph" w:customStyle="1" w:styleId="Heading5X">
    <w:name w:val="Heading 5.X"/>
    <w:basedOn w:val="Heading2"/>
    <w:link w:val="Heading5XChar"/>
    <w:autoRedefine/>
    <w:qFormat/>
    <w:rsid w:val="00DA0E68"/>
    <w:pPr>
      <w:spacing w:before="120" w:after="120"/>
      <w:ind w:left="720" w:hanging="720"/>
    </w:pPr>
    <w:rPr>
      <w:rFonts w:ascii="Calibri" w:hAnsi="Calibri" w:cs="Arial"/>
      <w:i w:val="0"/>
      <w:szCs w:val="20"/>
    </w:rPr>
  </w:style>
  <w:style w:type="character" w:customStyle="1" w:styleId="Heading5XChar">
    <w:name w:val="Heading 5.X Char"/>
    <w:link w:val="Heading5X"/>
    <w:rsid w:val="00DA0E68"/>
    <w:rPr>
      <w:rFonts w:ascii="Calibri" w:hAnsi="Calibri" w:cs="Arial"/>
      <w:b/>
      <w:bCs/>
      <w:iCs/>
      <w:color w:val="000000"/>
      <w:sz w:val="28"/>
    </w:rPr>
  </w:style>
  <w:style w:type="paragraph" w:customStyle="1" w:styleId="MainPara">
    <w:name w:val="Main Para"/>
    <w:basedOn w:val="Normal"/>
    <w:rsid w:val="00282146"/>
    <w:pPr>
      <w:spacing w:before="200" w:after="100" w:line="240" w:lineRule="exact"/>
      <w:ind w:left="720"/>
    </w:pPr>
    <w:rPr>
      <w:szCs w:val="20"/>
    </w:rPr>
  </w:style>
  <w:style w:type="character" w:customStyle="1" w:styleId="Numbered4Char">
    <w:name w:val="Numbered 4 Char"/>
    <w:link w:val="Numbered4"/>
    <w:rsid w:val="00EA6B0C"/>
    <w:rPr>
      <w:rFonts w:ascii="Calibri" w:hAnsi="Calibri" w:cs="Arial"/>
      <w:b/>
      <w:bCs/>
      <w:color w:val="000000"/>
      <w:sz w:val="28"/>
      <w:szCs w:val="22"/>
    </w:rPr>
  </w:style>
  <w:style w:type="paragraph" w:styleId="CommentText">
    <w:name w:val="annotation text"/>
    <w:basedOn w:val="Normal"/>
    <w:link w:val="CommentTextChar"/>
    <w:rsid w:val="007E7C8B"/>
    <w:rPr>
      <w:sz w:val="20"/>
      <w:szCs w:val="20"/>
    </w:rPr>
  </w:style>
  <w:style w:type="character" w:customStyle="1" w:styleId="CommentTextChar">
    <w:name w:val="Comment Text Char"/>
    <w:basedOn w:val="DefaultParagraphFont"/>
    <w:link w:val="CommentText"/>
    <w:rsid w:val="007E7C8B"/>
  </w:style>
  <w:style w:type="character" w:customStyle="1" w:styleId="StyleBold">
    <w:name w:val="Style Bold"/>
    <w:rsid w:val="00D14D7C"/>
    <w:rPr>
      <w:b/>
      <w:bCs/>
      <w:sz w:val="20"/>
    </w:rPr>
  </w:style>
  <w:style w:type="paragraph" w:styleId="Revision">
    <w:name w:val="Revision"/>
    <w:hidden/>
    <w:uiPriority w:val="99"/>
    <w:semiHidden/>
    <w:rsid w:val="00106659"/>
    <w:rPr>
      <w:sz w:val="24"/>
      <w:szCs w:val="24"/>
      <w:lang w:val="en-US" w:eastAsia="en-US"/>
    </w:rPr>
  </w:style>
  <w:style w:type="character" w:styleId="CommentReference">
    <w:name w:val="annotation reference"/>
    <w:rsid w:val="00444F15"/>
    <w:rPr>
      <w:sz w:val="16"/>
      <w:szCs w:val="16"/>
    </w:rPr>
  </w:style>
  <w:style w:type="paragraph" w:styleId="TOC1">
    <w:name w:val="toc 1"/>
    <w:basedOn w:val="Normal"/>
    <w:next w:val="Normal"/>
    <w:autoRedefine/>
    <w:uiPriority w:val="39"/>
    <w:rsid w:val="00122086"/>
    <w:pPr>
      <w:tabs>
        <w:tab w:val="left" w:pos="480"/>
        <w:tab w:val="right" w:leader="dot" w:pos="10790"/>
      </w:tabs>
      <w:spacing w:beforeLines="60" w:before="144"/>
    </w:pPr>
    <w:rPr>
      <w:rFonts w:ascii="Calibri Light" w:hAnsi="Calibri Light" w:cs="Calibri Light"/>
      <w:b/>
      <w:bCs/>
      <w:caps/>
    </w:rPr>
  </w:style>
  <w:style w:type="paragraph" w:styleId="TOC2">
    <w:name w:val="toc 2"/>
    <w:basedOn w:val="Normal"/>
    <w:next w:val="Normal"/>
    <w:autoRedefine/>
    <w:uiPriority w:val="39"/>
    <w:rsid w:val="000842DD"/>
    <w:pPr>
      <w:tabs>
        <w:tab w:val="left" w:pos="480"/>
        <w:tab w:val="right" w:leader="dot" w:pos="10790"/>
      </w:tabs>
      <w:spacing w:beforeLines="60" w:before="144"/>
    </w:pPr>
    <w:rPr>
      <w:rFonts w:cs="Calibri"/>
      <w:b/>
      <w:bCs/>
      <w:sz w:val="20"/>
      <w:szCs w:val="20"/>
    </w:rPr>
  </w:style>
  <w:style w:type="paragraph" w:styleId="TOC3">
    <w:name w:val="toc 3"/>
    <w:basedOn w:val="Normal"/>
    <w:next w:val="Normal"/>
    <w:autoRedefine/>
    <w:uiPriority w:val="39"/>
    <w:rsid w:val="008B785D"/>
    <w:pPr>
      <w:ind w:left="240"/>
    </w:pPr>
    <w:rPr>
      <w:rFonts w:cs="Calibri"/>
      <w:sz w:val="20"/>
      <w:szCs w:val="20"/>
    </w:rPr>
  </w:style>
  <w:style w:type="paragraph" w:styleId="TOC4">
    <w:name w:val="toc 4"/>
    <w:basedOn w:val="Normal"/>
    <w:next w:val="Normal"/>
    <w:autoRedefine/>
    <w:uiPriority w:val="39"/>
    <w:rsid w:val="008B785D"/>
    <w:pPr>
      <w:ind w:left="480"/>
    </w:pPr>
    <w:rPr>
      <w:rFonts w:cs="Calibri"/>
      <w:sz w:val="20"/>
      <w:szCs w:val="20"/>
    </w:rPr>
  </w:style>
  <w:style w:type="paragraph" w:styleId="TOC5">
    <w:name w:val="toc 5"/>
    <w:basedOn w:val="Normal"/>
    <w:next w:val="Normal"/>
    <w:autoRedefine/>
    <w:uiPriority w:val="39"/>
    <w:rsid w:val="008B785D"/>
    <w:pPr>
      <w:ind w:left="720"/>
    </w:pPr>
    <w:rPr>
      <w:rFonts w:cs="Calibri"/>
      <w:sz w:val="20"/>
      <w:szCs w:val="20"/>
    </w:rPr>
  </w:style>
  <w:style w:type="paragraph" w:styleId="TOC6">
    <w:name w:val="toc 6"/>
    <w:basedOn w:val="Normal"/>
    <w:next w:val="Normal"/>
    <w:autoRedefine/>
    <w:uiPriority w:val="39"/>
    <w:rsid w:val="008B785D"/>
    <w:pPr>
      <w:ind w:left="960"/>
    </w:pPr>
    <w:rPr>
      <w:rFonts w:cs="Calibri"/>
      <w:sz w:val="20"/>
      <w:szCs w:val="20"/>
    </w:rPr>
  </w:style>
  <w:style w:type="paragraph" w:styleId="TOC7">
    <w:name w:val="toc 7"/>
    <w:basedOn w:val="Normal"/>
    <w:next w:val="Normal"/>
    <w:autoRedefine/>
    <w:uiPriority w:val="39"/>
    <w:rsid w:val="008B785D"/>
    <w:pPr>
      <w:ind w:left="1200"/>
    </w:pPr>
    <w:rPr>
      <w:rFonts w:cs="Calibri"/>
      <w:sz w:val="20"/>
      <w:szCs w:val="20"/>
    </w:rPr>
  </w:style>
  <w:style w:type="paragraph" w:styleId="TOC8">
    <w:name w:val="toc 8"/>
    <w:basedOn w:val="Normal"/>
    <w:next w:val="Normal"/>
    <w:autoRedefine/>
    <w:uiPriority w:val="39"/>
    <w:rsid w:val="008B785D"/>
    <w:pPr>
      <w:ind w:left="1440"/>
    </w:pPr>
    <w:rPr>
      <w:rFonts w:cs="Calibri"/>
      <w:sz w:val="20"/>
      <w:szCs w:val="20"/>
    </w:rPr>
  </w:style>
  <w:style w:type="paragraph" w:styleId="TOC9">
    <w:name w:val="toc 9"/>
    <w:basedOn w:val="Normal"/>
    <w:next w:val="Normal"/>
    <w:autoRedefine/>
    <w:uiPriority w:val="39"/>
    <w:rsid w:val="008B785D"/>
    <w:pPr>
      <w:ind w:left="1680"/>
    </w:pPr>
    <w:rPr>
      <w:rFonts w:cs="Calibri"/>
      <w:sz w:val="20"/>
      <w:szCs w:val="20"/>
    </w:rPr>
  </w:style>
  <w:style w:type="character" w:customStyle="1" w:styleId="Heading1Char">
    <w:name w:val="Heading 1 Char"/>
    <w:link w:val="Heading1"/>
    <w:rsid w:val="00A859CB"/>
    <w:rPr>
      <w:rFonts w:ascii="Calibri" w:hAnsi="Calibri"/>
      <w:b/>
      <w:bCs/>
      <w:color w:val="000000"/>
      <w:kern w:val="32"/>
      <w:sz w:val="36"/>
      <w:szCs w:val="32"/>
    </w:rPr>
  </w:style>
  <w:style w:type="character" w:styleId="Strong">
    <w:name w:val="Strong"/>
    <w:aliases w:val="Heading 5.4.X"/>
    <w:qFormat/>
    <w:rsid w:val="00A859CB"/>
    <w:rPr>
      <w:rFonts w:ascii="Calibri" w:hAnsi="Calibri"/>
      <w:b/>
      <w:bCs/>
      <w:sz w:val="28"/>
    </w:rPr>
  </w:style>
  <w:style w:type="paragraph" w:styleId="Subtitle">
    <w:name w:val="Subtitle"/>
    <w:aliases w:val="5.4.X"/>
    <w:basedOn w:val="Heading3"/>
    <w:next w:val="Normal"/>
    <w:link w:val="SubtitleChar"/>
    <w:qFormat/>
    <w:rsid w:val="009448A1"/>
    <w:pPr>
      <w:numPr>
        <w:numId w:val="40"/>
      </w:numPr>
      <w:spacing w:after="60"/>
      <w:outlineLvl w:val="1"/>
    </w:pPr>
  </w:style>
  <w:style w:type="character" w:customStyle="1" w:styleId="SubtitleChar">
    <w:name w:val="Subtitle Char"/>
    <w:aliases w:val="5.4.X Char"/>
    <w:link w:val="Subtitle"/>
    <w:rsid w:val="004E08ED"/>
    <w:rPr>
      <w:rFonts w:ascii="Calibri" w:hAnsi="Calibri"/>
      <w:b/>
      <w:color w:val="000000"/>
      <w:sz w:val="28"/>
      <w:lang w:val="x-none" w:eastAsia="x-none"/>
    </w:rPr>
  </w:style>
  <w:style w:type="paragraph" w:customStyle="1" w:styleId="Heading55X">
    <w:name w:val="Heading 5.5.X"/>
    <w:basedOn w:val="Heading42X"/>
    <w:qFormat/>
    <w:rsid w:val="00A026E4"/>
    <w:pPr>
      <w:numPr>
        <w:numId w:val="43"/>
      </w:numPr>
      <w:autoSpaceDE w:val="0"/>
      <w:autoSpaceDN w:val="0"/>
      <w:adjustRightInd w:val="0"/>
      <w:spacing w:before="60"/>
      <w:ind w:left="1080"/>
    </w:pPr>
    <w:rPr>
      <w:rFonts w:cs="Arial"/>
      <w:bCs/>
      <w:szCs w:val="22"/>
    </w:rPr>
  </w:style>
  <w:style w:type="paragraph" w:customStyle="1" w:styleId="Heading56X">
    <w:name w:val="Heading 5.6.X"/>
    <w:basedOn w:val="Heading55X"/>
    <w:qFormat/>
    <w:rsid w:val="00A026E4"/>
    <w:pPr>
      <w:numPr>
        <w:numId w:val="44"/>
      </w:numPr>
      <w:ind w:left="1080"/>
    </w:pPr>
    <w:rPr>
      <w:bCs w:val="0"/>
    </w:rPr>
  </w:style>
  <w:style w:type="paragraph" w:customStyle="1" w:styleId="Heading61">
    <w:name w:val="Heading 6.1"/>
    <w:basedOn w:val="Heading2"/>
    <w:qFormat/>
    <w:rsid w:val="00FE482C"/>
    <w:pPr>
      <w:numPr>
        <w:numId w:val="47"/>
      </w:numPr>
      <w:ind w:left="360"/>
    </w:pPr>
    <w:rPr>
      <w:rFonts w:ascii="Calibri" w:hAnsi="Calibri"/>
      <w:i w:val="0"/>
    </w:rPr>
  </w:style>
  <w:style w:type="paragraph" w:customStyle="1" w:styleId="Heading641">
    <w:name w:val="Heading 6.4.1"/>
    <w:basedOn w:val="Normal"/>
    <w:qFormat/>
    <w:rsid w:val="00D625F1"/>
    <w:pPr>
      <w:numPr>
        <w:numId w:val="48"/>
      </w:numPr>
      <w:autoSpaceDE w:val="0"/>
      <w:autoSpaceDN w:val="0"/>
      <w:adjustRightInd w:val="0"/>
      <w:spacing w:before="240" w:after="120"/>
      <w:ind w:left="1080"/>
    </w:pPr>
    <w:rPr>
      <w:rFonts w:cs="Arial"/>
      <w:b/>
      <w:bCs/>
      <w:sz w:val="28"/>
      <w:szCs w:val="22"/>
    </w:rPr>
  </w:style>
  <w:style w:type="paragraph" w:customStyle="1" w:styleId="Heading7X">
    <w:name w:val="Heading 7.X"/>
    <w:basedOn w:val="Heading61"/>
    <w:next w:val="Normal"/>
    <w:qFormat/>
    <w:rsid w:val="00D625F1"/>
    <w:pPr>
      <w:numPr>
        <w:numId w:val="49"/>
      </w:numPr>
      <w:autoSpaceDE w:val="0"/>
      <w:autoSpaceDN w:val="0"/>
      <w:adjustRightInd w:val="0"/>
      <w:spacing w:before="120"/>
      <w:ind w:left="360"/>
    </w:pPr>
    <w:rPr>
      <w:rFonts w:cs="Arial"/>
      <w:bCs w:val="0"/>
      <w:szCs w:val="22"/>
    </w:rPr>
  </w:style>
  <w:style w:type="paragraph" w:customStyle="1" w:styleId="Heading72X">
    <w:name w:val="Heading 7.2.X"/>
    <w:basedOn w:val="Heading641"/>
    <w:qFormat/>
    <w:rsid w:val="00D625F1"/>
    <w:pPr>
      <w:numPr>
        <w:numId w:val="52"/>
      </w:numPr>
      <w:spacing w:before="120"/>
    </w:pPr>
    <w:rPr>
      <w:bCs w:val="0"/>
    </w:rPr>
  </w:style>
  <w:style w:type="paragraph" w:customStyle="1" w:styleId="Style1">
    <w:name w:val="Style1"/>
    <w:basedOn w:val="Subtitle"/>
    <w:qFormat/>
    <w:rsid w:val="0068309E"/>
    <w:pPr>
      <w:numPr>
        <w:numId w:val="53"/>
      </w:numPr>
      <w:ind w:left="1080"/>
    </w:pPr>
    <w:rPr>
      <w:caps/>
    </w:rPr>
  </w:style>
  <w:style w:type="paragraph" w:customStyle="1" w:styleId="74X">
    <w:name w:val="7.4.X"/>
    <w:basedOn w:val="Heading3"/>
    <w:qFormat/>
    <w:rsid w:val="004E5AC6"/>
    <w:pPr>
      <w:numPr>
        <w:numId w:val="57"/>
      </w:numPr>
      <w:spacing w:before="60"/>
      <w:ind w:left="1080"/>
    </w:pPr>
    <w:rPr>
      <w:bCs/>
    </w:rPr>
  </w:style>
  <w:style w:type="paragraph" w:customStyle="1" w:styleId="75X">
    <w:name w:val="7.5.X"/>
    <w:basedOn w:val="Heading3"/>
    <w:qFormat/>
    <w:rsid w:val="004E5AC6"/>
    <w:pPr>
      <w:numPr>
        <w:numId w:val="58"/>
      </w:numPr>
      <w:ind w:left="1080"/>
    </w:pPr>
    <w:rPr>
      <w:bCs/>
      <w:caps/>
    </w:rPr>
  </w:style>
  <w:style w:type="paragraph" w:customStyle="1" w:styleId="8X">
    <w:name w:val="8.X"/>
    <w:basedOn w:val="Heading5X"/>
    <w:qFormat/>
    <w:rsid w:val="004F5B9A"/>
    <w:pPr>
      <w:numPr>
        <w:numId w:val="59"/>
      </w:numPr>
      <w:autoSpaceDE w:val="0"/>
      <w:autoSpaceDN w:val="0"/>
      <w:adjustRightInd w:val="0"/>
      <w:spacing w:before="60"/>
      <w:ind w:left="360"/>
    </w:pPr>
    <w:rPr>
      <w:bCs w:val="0"/>
      <w:szCs w:val="22"/>
    </w:rPr>
  </w:style>
  <w:style w:type="paragraph" w:customStyle="1" w:styleId="82X">
    <w:name w:val="8.2.X"/>
    <w:basedOn w:val="Heading3"/>
    <w:qFormat/>
    <w:rsid w:val="004E08ED"/>
    <w:pPr>
      <w:numPr>
        <w:numId w:val="60"/>
      </w:numPr>
      <w:autoSpaceDE w:val="0"/>
      <w:autoSpaceDN w:val="0"/>
      <w:adjustRightInd w:val="0"/>
      <w:spacing w:before="60"/>
    </w:pPr>
    <w:rPr>
      <w:rFonts w:cs="Arial"/>
      <w:bCs/>
      <w:szCs w:val="22"/>
    </w:rPr>
  </w:style>
  <w:style w:type="paragraph" w:customStyle="1" w:styleId="83X">
    <w:name w:val="8.3.X"/>
    <w:basedOn w:val="Normal"/>
    <w:qFormat/>
    <w:rsid w:val="004F5B9A"/>
    <w:pPr>
      <w:numPr>
        <w:numId w:val="61"/>
      </w:numPr>
      <w:autoSpaceDE w:val="0"/>
      <w:autoSpaceDN w:val="0"/>
      <w:adjustRightInd w:val="0"/>
      <w:spacing w:before="120"/>
    </w:pPr>
    <w:rPr>
      <w:rFonts w:cs="Arial"/>
      <w:b/>
      <w:iCs/>
      <w:szCs w:val="22"/>
    </w:rPr>
  </w:style>
  <w:style w:type="paragraph" w:customStyle="1" w:styleId="85X">
    <w:name w:val="8.5.X"/>
    <w:basedOn w:val="Heading72X"/>
    <w:qFormat/>
    <w:rsid w:val="004F5B9A"/>
    <w:pPr>
      <w:numPr>
        <w:numId w:val="62"/>
      </w:numPr>
      <w:spacing w:before="60"/>
      <w:ind w:left="1080"/>
    </w:pPr>
    <w:rPr>
      <w:bCs/>
      <w:sz w:val="24"/>
    </w:rPr>
  </w:style>
  <w:style w:type="character" w:customStyle="1" w:styleId="Heading4Char">
    <w:name w:val="Heading 4 Char"/>
    <w:link w:val="Heading4"/>
    <w:semiHidden/>
    <w:rsid w:val="00A85F30"/>
    <w:rPr>
      <w:rFonts w:ascii="Calibri" w:eastAsia="Times New Roman" w:hAnsi="Calibri" w:cs="Times New Roman"/>
      <w:b/>
      <w:bCs/>
      <w:color w:val="000000"/>
      <w:sz w:val="28"/>
      <w:szCs w:val="28"/>
    </w:rPr>
  </w:style>
  <w:style w:type="character" w:styleId="UnresolvedMention">
    <w:name w:val="Unresolved Mention"/>
    <w:uiPriority w:val="99"/>
    <w:semiHidden/>
    <w:unhideWhenUsed/>
    <w:rsid w:val="00A85F30"/>
    <w:rPr>
      <w:color w:val="605E5C"/>
      <w:shd w:val="clear" w:color="auto" w:fill="E1DFDD"/>
    </w:rPr>
  </w:style>
  <w:style w:type="paragraph" w:customStyle="1" w:styleId="PreSections">
    <w:name w:val="PreSections"/>
    <w:basedOn w:val="Heading1"/>
    <w:next w:val="Normal"/>
    <w:qFormat/>
    <w:rsid w:val="007B1F52"/>
    <w:pPr>
      <w:numPr>
        <w:numId w:val="0"/>
      </w:numPr>
      <w:autoSpaceDE w:val="0"/>
      <w:autoSpaceDN w:val="0"/>
      <w:adjustRightInd w:val="0"/>
      <w:spacing w:before="120"/>
      <w:jc w:val="center"/>
    </w:pPr>
    <w:rPr>
      <w:rFonts w:cs="Arial"/>
      <w:sz w:val="32"/>
      <w:szCs w:val="20"/>
      <w:u w:val="single"/>
    </w:rPr>
  </w:style>
  <w:style w:type="character" w:customStyle="1" w:styleId="FooterChar">
    <w:name w:val="Footer Char"/>
    <w:link w:val="Footer"/>
    <w:uiPriority w:val="99"/>
    <w:rsid w:val="00400D5F"/>
    <w:rPr>
      <w:rFonts w:ascii="Calibri" w:hAnsi="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568488">
      <w:bodyDiv w:val="1"/>
      <w:marLeft w:val="0"/>
      <w:marRight w:val="0"/>
      <w:marTop w:val="0"/>
      <w:marBottom w:val="0"/>
      <w:divBdr>
        <w:top w:val="none" w:sz="0" w:space="0" w:color="auto"/>
        <w:left w:val="none" w:sz="0" w:space="0" w:color="auto"/>
        <w:bottom w:val="none" w:sz="0" w:space="0" w:color="auto"/>
        <w:right w:val="none" w:sz="0" w:space="0" w:color="auto"/>
      </w:divBdr>
    </w:div>
    <w:div w:id="1270702399">
      <w:bodyDiv w:val="1"/>
      <w:marLeft w:val="0"/>
      <w:marRight w:val="0"/>
      <w:marTop w:val="0"/>
      <w:marBottom w:val="0"/>
      <w:divBdr>
        <w:top w:val="none" w:sz="0" w:space="0" w:color="auto"/>
        <w:left w:val="none" w:sz="0" w:space="0" w:color="auto"/>
        <w:bottom w:val="none" w:sz="0" w:space="0" w:color="auto"/>
        <w:right w:val="none" w:sz="0" w:space="0" w:color="auto"/>
      </w:divBdr>
      <w:divsChild>
        <w:div w:id="804197349">
          <w:marLeft w:val="0"/>
          <w:marRight w:val="0"/>
          <w:marTop w:val="0"/>
          <w:marBottom w:val="0"/>
          <w:divBdr>
            <w:top w:val="none" w:sz="0" w:space="0" w:color="auto"/>
            <w:left w:val="none" w:sz="0" w:space="0" w:color="auto"/>
            <w:bottom w:val="none" w:sz="0" w:space="0" w:color="auto"/>
            <w:right w:val="none" w:sz="0" w:space="0" w:color="auto"/>
          </w:divBdr>
          <w:divsChild>
            <w:div w:id="128669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607">
      <w:bodyDiv w:val="1"/>
      <w:marLeft w:val="0"/>
      <w:marRight w:val="0"/>
      <w:marTop w:val="0"/>
      <w:marBottom w:val="0"/>
      <w:divBdr>
        <w:top w:val="none" w:sz="0" w:space="0" w:color="auto"/>
        <w:left w:val="none" w:sz="0" w:space="0" w:color="auto"/>
        <w:bottom w:val="none" w:sz="0" w:space="0" w:color="auto"/>
        <w:right w:val="none" w:sz="0" w:space="0" w:color="auto"/>
      </w:divBdr>
    </w:div>
    <w:div w:id="1405566914">
      <w:bodyDiv w:val="1"/>
      <w:marLeft w:val="0"/>
      <w:marRight w:val="0"/>
      <w:marTop w:val="0"/>
      <w:marBottom w:val="0"/>
      <w:divBdr>
        <w:top w:val="none" w:sz="0" w:space="0" w:color="auto"/>
        <w:left w:val="none" w:sz="0" w:space="0" w:color="auto"/>
        <w:bottom w:val="none" w:sz="0" w:space="0" w:color="auto"/>
        <w:right w:val="none" w:sz="0" w:space="0" w:color="auto"/>
      </w:divBdr>
    </w:div>
    <w:div w:id="1780448521">
      <w:bodyDiv w:val="1"/>
      <w:marLeft w:val="0"/>
      <w:marRight w:val="0"/>
      <w:marTop w:val="0"/>
      <w:marBottom w:val="0"/>
      <w:divBdr>
        <w:top w:val="none" w:sz="0" w:space="0" w:color="auto"/>
        <w:left w:val="none" w:sz="0" w:space="0" w:color="auto"/>
        <w:bottom w:val="none" w:sz="0" w:space="0" w:color="auto"/>
        <w:right w:val="none" w:sz="0" w:space="0" w:color="auto"/>
      </w:divBdr>
      <w:divsChild>
        <w:div w:id="995181625">
          <w:marLeft w:val="0"/>
          <w:marRight w:val="0"/>
          <w:marTop w:val="0"/>
          <w:marBottom w:val="0"/>
          <w:divBdr>
            <w:top w:val="none" w:sz="0" w:space="0" w:color="auto"/>
            <w:left w:val="none" w:sz="0" w:space="0" w:color="auto"/>
            <w:bottom w:val="none" w:sz="0" w:space="0" w:color="auto"/>
            <w:right w:val="none" w:sz="0" w:space="0" w:color="auto"/>
          </w:divBdr>
          <w:divsChild>
            <w:div w:id="20602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file:///C:\Users\marilyn.barry\AppData\Local\Microsoft\AppData\Local\Microsoft\Windows\Temporary%20Internet%20Files\Content.Outlook\AppData\Local\Microsoft\Windows\INetCache\Content.Outlook\SNEWPAIA\QAP606rB.docx" TargetMode="External"/><Relationship Id="rId21" Type="http://schemas.openxmlformats.org/officeDocument/2006/relationships/hyperlink" Target="file:///C:\Users\marilyn.barry\AppData\Local\Microsoft\AppData\Local\Microsoft\Windows\Temporary%20Internet%20Files\Content.Outlook\AppData\Local\Microsoft\Windows\INetCache\Content.Outlook\SNEWPAIA\QAP504r-.doc" TargetMode="External"/><Relationship Id="rId42" Type="http://schemas.openxmlformats.org/officeDocument/2006/relationships/hyperlink" Target="file:///C:\Users\marilyn.barry\AppData\Local\Microsoft\AppData\Local\Microsoft\Windows\Temporary%20Internet%20Files\Content.Outlook\AppData\Local\Microsoft\Windows\INetCache\Content.Outlook\SNEWPAIA\QAP1103rD.doc" TargetMode="External"/><Relationship Id="rId47" Type="http://schemas.openxmlformats.org/officeDocument/2006/relationships/hyperlink" Target="file:///C:\Users\marilyn.barry\AppData\Local\Microsoft\AppData\Local\Microsoft\Windows\Temporary%20Internet%20Files\Content.Outlook\AppData\Local\Microsoft\Windows\INetCache\Content.Outlook\SNEWPAIA\QAP1401rX.docx" TargetMode="External"/><Relationship Id="rId63" Type="http://schemas.openxmlformats.org/officeDocument/2006/relationships/package" Target="embeddings/Microsoft_Visio_Drawing.vsdx"/><Relationship Id="rId68" Type="http://schemas.openxmlformats.org/officeDocument/2006/relationships/package" Target="embeddings/Microsoft_Visio_Drawing2.vsdx"/><Relationship Id="rId2" Type="http://schemas.openxmlformats.org/officeDocument/2006/relationships/customXml" Target="../customXml/item2.xml"/><Relationship Id="rId16" Type="http://schemas.openxmlformats.org/officeDocument/2006/relationships/hyperlink" Target="file:///C:\Users\marilyn.barry\AppData\Local\Microsoft\AppData\Local\Microsoft\Windows\Temporary%20Internet%20Files\Content.Outlook\AppData\Local\Microsoft\Windows\INetCache\Content.Outlook\SNEWPAIA\QAP101rX.docx" TargetMode="External"/><Relationship Id="rId29" Type="http://schemas.openxmlformats.org/officeDocument/2006/relationships/hyperlink" Target="file:///C:\Users\marilyn.barry\AppData\Local\Microsoft\AppData\Local\Microsoft\Windows\Temporary%20Internet%20Files\Content.Outlook\AppData\Local\Microsoft\Windows\INetCache\Content.Outlook\SNEWPAIA\QAP401rAD.docx" TargetMode="External"/><Relationship Id="rId24" Type="http://schemas.openxmlformats.org/officeDocument/2006/relationships/hyperlink" Target="file:///C:\Users\marilyn.barry\AppData\Local\Microsoft\AppData\Local\Microsoft\Windows\Temporary%20Internet%20Files\Content.Outlook\AppData\Local\Microsoft\Windows\INetCache\Content.Outlook\SNEWPAIA\QAP202rA.docx" TargetMode="External"/><Relationship Id="rId32" Type="http://schemas.openxmlformats.org/officeDocument/2006/relationships/hyperlink" Target="file:///C:\Users\marilyn.barry\AppData\Local\Microsoft\AppData\Local\Microsoft\Windows\Temporary%20Internet%20Files\Content.Outlook\AppData\Local\Microsoft\Windows\INetCache\Content.Outlook\SNEWPAIA\QAP700rE.docx" TargetMode="External"/><Relationship Id="rId37" Type="http://schemas.openxmlformats.org/officeDocument/2006/relationships/hyperlink" Target="file:///C:\Users\marilyn.barry\AppData\Local\Microsoft\AppData\Local\Microsoft\Windows\Temporary%20Internet%20Files\Content.Outlook\AppData\Local\Microsoft\Windows\INetCache\Content.Outlook\SNEWPAIA\QAP705r-.docx" TargetMode="External"/><Relationship Id="rId40" Type="http://schemas.openxmlformats.org/officeDocument/2006/relationships/hyperlink" Target="file:///C:\Users\marilyn.barry\AppData\Local\Microsoft\AppData\Local\Microsoft\Windows\Temporary%20Internet%20Files\Content.Outlook\AppData\Local\Microsoft\Windows\INetCache\Content.Outlook\SNEWPAIA\QAP1007rE.doc" TargetMode="External"/><Relationship Id="rId45" Type="http://schemas.openxmlformats.org/officeDocument/2006/relationships/hyperlink" Target="file:///C:\Users\marilyn.barry\AppData\Local\Microsoft\AppData\Local\Microsoft\Windows\Temporary%20Internet%20Files\Content.Outlook\AppData\Local\Microsoft\Windows\INetCache\Content.Outlook\SNEWPAIA\QAP1308rC.doc" TargetMode="External"/><Relationship Id="rId53" Type="http://schemas.openxmlformats.org/officeDocument/2006/relationships/hyperlink" Target="file:///C:\Users\marilyn.barry\AppData\Local\Microsoft\AppData\Local\Microsoft\Windows\Temporary%20Internet%20Files\Content.Outlook\AppData\Local\Microsoft\Windows\INetCache\Content.Outlook\SNEWPAIA\QAP1409r-.doc" TargetMode="External"/><Relationship Id="rId58" Type="http://schemas.openxmlformats.org/officeDocument/2006/relationships/hyperlink" Target="file:///C:\Users\marilyn.barry\AppData\Local\Microsoft\AppData\Local\Microsoft\Windows\Temporary%20Internet%20Files\Content.Outlook\AppData\Local\Microsoft\Windows\INetCache\Content.Outlook\SNEWPAIA\QAP1705r-.docx" TargetMode="External"/><Relationship Id="rId74"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file:///C:\Users\marilyn.barry\AppData\Local\Microsoft\AppData\Local\Microsoft\Windows\Temporary%20Internet%20Files\Content.Outlook\AppData\Local\Microsoft\Windows\INetCache\Content.Outlook\SNEWPAIA\QAP502rAB.doc" TargetMode="External"/><Relationship Id="rId22" Type="http://schemas.openxmlformats.org/officeDocument/2006/relationships/hyperlink" Target="file:///C:\Users\marilyn.barry\AppData\Local\Microsoft\AppData\Local\Microsoft\Windows\Temporary%20Internet%20Files\Content.Outlook\AppData\Local\Microsoft\Windows\INetCache\Content.Outlook\SNEWPAIA\QAP1604rQ.doc" TargetMode="External"/><Relationship Id="rId27" Type="http://schemas.openxmlformats.org/officeDocument/2006/relationships/hyperlink" Target="file:///C:\Users\marilyn.barry\AppData\Local\Microsoft\AppData\Local\Microsoft\Windows\Temporary%20Internet%20Files\Content.Outlook\AppData\Local\Microsoft\Windows\INetCache\Content.Outlook\SNEWPAIA\QAP607rB.doc" TargetMode="External"/><Relationship Id="rId30" Type="http://schemas.openxmlformats.org/officeDocument/2006/relationships/hyperlink" Target="file:///C:\Users\marilyn.barry\AppData\Local\Microsoft\AppData\Local\Microsoft\Windows\Temporary%20Internet%20Files\Content.Outlook\AppData\Local\Microsoft\Windows\INetCache\Content.Outlook\SNEWPAIA\QAP402rB.docx" TargetMode="External"/><Relationship Id="rId35" Type="http://schemas.openxmlformats.org/officeDocument/2006/relationships/hyperlink" Target="file:///C:\Users\marilyn.barry\AppData\Local\Microsoft\AppData\Local\Microsoft\Windows\Temporary%20Internet%20Files\Content.Outlook\AppData\Local\Microsoft\Windows\INetCache\Content.Outlook\SNEWPAIA\QAP703rA.docx" TargetMode="External"/><Relationship Id="rId43" Type="http://schemas.openxmlformats.org/officeDocument/2006/relationships/hyperlink" Target="file:///C:\Users\marilyn.barry\AppData\Local\Microsoft\AppData\Local\Microsoft\Windows\Temporary%20Internet%20Files\Content.Outlook\AppData\Local\Microsoft\Windows\INetCache\Content.Outlook\SNEWPAIA\QAP1300rD.docx" TargetMode="External"/><Relationship Id="rId48" Type="http://schemas.openxmlformats.org/officeDocument/2006/relationships/hyperlink" Target="file:///C:\Users\marilyn.barry\AppData\Local\Microsoft\AppData\Local\Microsoft\Windows\Temporary%20Internet%20Files\Content.Outlook\AppData\Local\Microsoft\Windows\INetCache\Content.Outlook\SNEWPAIA\QAP1402rG.docx" TargetMode="External"/><Relationship Id="rId56" Type="http://schemas.openxmlformats.org/officeDocument/2006/relationships/hyperlink" Target="file:///C:\Users\marilyn.barry\AppData\Local\Microsoft\AppData\Local\Microsoft\Windows\Temporary%20Internet%20Files\Content.Outlook\AppData\Local\Microsoft\Windows\INetCache\Content.Outlook\SNEWPAIA\QAP1703rB.docx" TargetMode="External"/><Relationship Id="rId8" Type="http://schemas.openxmlformats.org/officeDocument/2006/relationships/webSettings" Target="webSettings.xml"/><Relationship Id="rId51" Type="http://schemas.openxmlformats.org/officeDocument/2006/relationships/hyperlink" Target="file:///C:\Users\marilyn.barry\AppData\Local\Microsoft\AppData\Local\Microsoft\Windows\Temporary%20Internet%20Files\Content.Outlook\AppData\Local\Microsoft\Windows\INetCache\Content.Outlook\SNEWPAIA\QAP1407rD.doc" TargetMode="Externa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www.AxisClinical.com" TargetMode="External"/><Relationship Id="rId17" Type="http://schemas.openxmlformats.org/officeDocument/2006/relationships/hyperlink" Target="file:///C:\Users\marilyn.barry\AppData\Local\Microsoft\AppData\Local\Microsoft\Windows\Temporary%20Internet%20Files\Content.Outlook\AppData\Local\Microsoft\Windows\INetCache\Content.Outlook\SNEWPAIA\QAP102r-.doc" TargetMode="External"/><Relationship Id="rId25" Type="http://schemas.openxmlformats.org/officeDocument/2006/relationships/hyperlink" Target="file:///C:\Users\marilyn.barry\AppData\Local\Microsoft\AppData\Local\Microsoft\Windows\Temporary%20Internet%20Files\Content.Outlook\AppData\Local\Microsoft\Windows\INetCache\Content.Outlook\SNEWPAIA\QAP605rB.docx" TargetMode="External"/><Relationship Id="rId33" Type="http://schemas.openxmlformats.org/officeDocument/2006/relationships/hyperlink" Target="file:///C:\Users\marilyn.barry\AppData\Local\Microsoft\AppData\Local\Microsoft\Windows\Temporary%20Internet%20Files\Content.Outlook\AppData\Local\Microsoft\Windows\INetCache\Content.Outlook\SNEWPAIA\QAP701rG.doc" TargetMode="External"/><Relationship Id="rId38" Type="http://schemas.openxmlformats.org/officeDocument/2006/relationships/hyperlink" Target="file:///C:\Users\marilyn.barry\AppData\Local\Microsoft\AppData\Local\Microsoft\Windows\Temporary%20Internet%20Files\Content.Outlook\AppData\Local\Microsoft\Windows\INetCache\Content.Outlook\SNEWPAIA\QAP1002rH.doc" TargetMode="External"/><Relationship Id="rId46" Type="http://schemas.openxmlformats.org/officeDocument/2006/relationships/hyperlink" Target="file:///C:\Users\marilyn.barry\AppData\Local\Microsoft\AppData\Local\Microsoft\Windows\Temporary%20Internet%20Files\Content.Outlook\AppData\Local\Microsoft\Windows\INetCache\Content.Outlook\SNEWPAIA\QAP1309rA.docx" TargetMode="External"/><Relationship Id="rId59" Type="http://schemas.openxmlformats.org/officeDocument/2006/relationships/hyperlink" Target="file:///C:\Users\marilyn.barry\AppData\Local\Microsoft\AppData\Local\Microsoft\Windows\Temporary%20Internet%20Files\Content.Outlook\AppData\Local\Microsoft\Windows\INetCache\Content.Outlook\SNEWPAIA\QAP2000r-.doc" TargetMode="External"/><Relationship Id="rId20" Type="http://schemas.openxmlformats.org/officeDocument/2006/relationships/hyperlink" Target="file:///C:\Users\marilyn.barry\AppData\Local\Microsoft\AppData\Local\Microsoft\Windows\Temporary%20Internet%20Files\Content.Outlook\AppData\Local\Microsoft\Windows\INetCache\Content.Outlook\SNEWPAIA\QAP503rA.docx" TargetMode="External"/><Relationship Id="rId41" Type="http://schemas.openxmlformats.org/officeDocument/2006/relationships/hyperlink" Target="file:///C:\Users\marilyn.barry\AppData\Local\Microsoft\AppData\Local\Microsoft\Windows\Temporary%20Internet%20Files\Content.Outlook\AppData\Local\Microsoft\Windows\INetCache\Content.Outlook\SNEWPAIA\QAP1202rH.doc" TargetMode="External"/><Relationship Id="rId54" Type="http://schemas.openxmlformats.org/officeDocument/2006/relationships/hyperlink" Target="file:///C:\Users\marilyn.barry\AppData\Local\Microsoft\AppData\Local\Microsoft\Windows\Temporary%20Internet%20Files\Content.Outlook\AppData\Local\Microsoft\Windows\INetCache\Content.Outlook\SNEWPAIA\QAP1701rW.doc"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marilyn.barry\AppData\Local\Microsoft\AppData\Local\Microsoft\Windows\Temporary%20Internet%20Files\Content.Outlook\AppData\Local\Microsoft\Windows\INetCache\Content.Outlook\SNEWPAIA\QAP100r-.docx" TargetMode="External"/><Relationship Id="rId23" Type="http://schemas.openxmlformats.org/officeDocument/2006/relationships/hyperlink" Target="file:///C:\Users\marilyn.barry\AppData\Local\Microsoft\AppData\Local\Microsoft\Windows\Temporary%20Internet%20Files\Content.Outlook\AppData\Local\Microsoft\Windows\INetCache\Content.Outlook\SNEWPAIA\QAP201rLdoc.doc" TargetMode="External"/><Relationship Id="rId28" Type="http://schemas.openxmlformats.org/officeDocument/2006/relationships/hyperlink" Target="file:///C:\Users\marilyn.barry\AppData\Local\Microsoft\AppData\Local\Microsoft\Windows\Temporary%20Internet%20Files\Content.Outlook\AppData\Local\Microsoft\Windows\INetCache\Content.Outlook\SNEWPAIA\QAP608r-.doc" TargetMode="External"/><Relationship Id="rId36" Type="http://schemas.openxmlformats.org/officeDocument/2006/relationships/hyperlink" Target="file:///C:\Users\marilyn.barry\AppData\Local\Microsoft\AppData\Local\Microsoft\Windows\Temporary%20Internet%20Files\Content.Outlook\AppData\Local\Microsoft\Windows\INetCache\Content.Outlook\SNEWPAIA\QAP704r-.docx" TargetMode="External"/><Relationship Id="rId49" Type="http://schemas.openxmlformats.org/officeDocument/2006/relationships/hyperlink" Target="file:///C:\Users\marilyn.barry\AppData\Local\Microsoft\AppData\Local\Microsoft\Windows\Temporary%20Internet%20Files\Content.Outlook\AppData\Local\Microsoft\Windows\INetCache\Content.Outlook\SNEWPAIA\QAP1404rC.doc" TargetMode="External"/><Relationship Id="rId57" Type="http://schemas.openxmlformats.org/officeDocument/2006/relationships/hyperlink" Target="file:///C:\Users\marilyn.barry\AppData\Local\Microsoft\AppData\Local\Microsoft\Windows\Temporary%20Internet%20Files\Content.Outlook\AppData\Local\Microsoft\Windows\INetCache\Content.Outlook\SNEWPAIA\QAP1704rB.docx" TargetMode="External"/><Relationship Id="rId10" Type="http://schemas.openxmlformats.org/officeDocument/2006/relationships/endnotes" Target="endnotes.xml"/><Relationship Id="rId31" Type="http://schemas.openxmlformats.org/officeDocument/2006/relationships/hyperlink" Target="file:///C:\Users\marilyn.barry\AppData\Local\Microsoft\AppData\Local\Microsoft\Windows\Temporary%20Internet%20Files\Content.Outlook\AppData\Local\Microsoft\Windows\INetCache\Content.Outlook\SNEWPAIA\QAP403r-.docx" TargetMode="External"/><Relationship Id="rId44" Type="http://schemas.openxmlformats.org/officeDocument/2006/relationships/hyperlink" Target="file:///C:\Users\marilyn.barry\AppData\Local\Microsoft\AppData\Local\Microsoft\Windows\Temporary%20Internet%20Files\Content.Outlook\AppData\Local\Microsoft\Windows\INetCache\Content.Outlook\SNEWPAIA\QAP1307rD.docx" TargetMode="External"/><Relationship Id="rId52" Type="http://schemas.openxmlformats.org/officeDocument/2006/relationships/hyperlink" Target="file:///C:\Users\marilyn.barry\AppData\Local\Microsoft\AppData\Local\Microsoft\Windows\Temporary%20Internet%20Files\Content.Outlook\AppData\Local\Microsoft\Windows\INetCache\Content.Outlook\SNEWPAIA\QAP1408rC.docx" TargetMode="External"/><Relationship Id="rId60" Type="http://schemas.openxmlformats.org/officeDocument/2006/relationships/hyperlink" Target="file:///C:\Users\marilyn.barry\AppData\Local\Microsoft\AppData\Local\Microsoft\Windows\Temporary%20Internet%20Files\Content.Outlook\AppData\Local\Microsoft\Windows\INetCache\Content.Outlook\SNEWPAIA\QAP2001rH.doc" TargetMode="External"/><Relationship Id="rId65" Type="http://schemas.openxmlformats.org/officeDocument/2006/relationships/package" Target="embeddings/Microsoft_Visio_Drawing1.vsdx"/><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hyperlink" Target="file:///C:\Users\marilyn.barry\AppData\Local\Microsoft\AppData\Local\Microsoft\Windows\Temporary%20Internet%20Files\Content.Outlook\AppData\Local\Microsoft\Windows\INetCache\Content.Outlook\SNEWPAIA\QAP501rA.docx" TargetMode="External"/><Relationship Id="rId39" Type="http://schemas.openxmlformats.org/officeDocument/2006/relationships/hyperlink" Target="file:///C:\Users\marilyn.barry\AppData\Local\Microsoft\AppData\Local\Microsoft\Windows\Temporary%20Internet%20Files\Content.Outlook\AppData\Local\Microsoft\Windows\INetCache\Content.Outlook\SNEWPAIA\QAP1005rT.docx" TargetMode="External"/><Relationship Id="rId34" Type="http://schemas.openxmlformats.org/officeDocument/2006/relationships/hyperlink" Target="file:///C:\Users\marilyn.barry\AppData\Local\Microsoft\AppData\Local\Microsoft\Windows\Temporary%20Internet%20Files\Content.Outlook\AppData\Local\Microsoft\Windows\INetCache\Content.Outlook\SNEWPAIA\QAP702r-.docx" TargetMode="External"/><Relationship Id="rId50" Type="http://schemas.openxmlformats.org/officeDocument/2006/relationships/hyperlink" Target="file:///C:\Users\marilyn.barry\AppData\Local\Microsoft\AppData\Local\Microsoft\Windows\Temporary%20Internet%20Files\Content.Outlook\AppData\Local\Microsoft\Windows\INetCache\Content.Outlook\SNEWPAIA\QAP1405rG.doc" TargetMode="External"/><Relationship Id="rId55" Type="http://schemas.openxmlformats.org/officeDocument/2006/relationships/hyperlink" Target="file:///C:\Users\marilyn.barry\AppData\Local\Microsoft\AppData\Local\Microsoft\Windows\Temporary%20Internet%20Files\Content.Outlook\AppData\Local\Microsoft\Windows\INetCache\Content.Outlook\SNEWPAIA\QAP1702rB.docx" TargetMode="External"/><Relationship Id="rId7" Type="http://schemas.openxmlformats.org/officeDocument/2006/relationships/settings" Target="settings.xml"/><Relationship Id="rId71" Type="http://schemas.openxmlformats.org/officeDocument/2006/relationships/footer" Target="footer1.xml"/></Relationships>
</file>

<file path=word/_rels/header1.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3" ma:contentTypeDescription="Create a new document." ma:contentTypeScope="" ma:versionID="e94596f5ba35346881184447537685dd">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d06e0ebd93b151c9364f3abe5c31eee8"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ed07129-d58c-4d28-918a-02bcc70683fb"/>
    <lcf76f155ced4ddcb4097134ff3c332f xmlns="aca2680f-17f4-4185-b1d5-13f1cdd686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C4F57C-990F-402A-91BD-6A6D5ADC0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2680f-17f4-4185-b1d5-13f1cdd686c3"/>
    <ds:schemaRef ds:uri="ced07129-d58c-4d28-918a-02bcc7068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B5FB1-299B-4E6F-A47E-9F18536AB555}">
  <ds:schemaRefs>
    <ds:schemaRef ds:uri="http://schemas.microsoft.com/sharepoint/v3/contenttype/forms"/>
  </ds:schemaRefs>
</ds:datastoreItem>
</file>

<file path=customXml/itemProps3.xml><?xml version="1.0" encoding="utf-8"?>
<ds:datastoreItem xmlns:ds="http://schemas.openxmlformats.org/officeDocument/2006/customXml" ds:itemID="{3DE42D09-E240-4E74-9155-0BCC4CB989C6}">
  <ds:schemaRefs>
    <ds:schemaRef ds:uri="http://schemas.openxmlformats.org/officeDocument/2006/bibliography"/>
  </ds:schemaRefs>
</ds:datastoreItem>
</file>

<file path=customXml/itemProps4.xml><?xml version="1.0" encoding="utf-8"?>
<ds:datastoreItem xmlns:ds="http://schemas.openxmlformats.org/officeDocument/2006/customXml" ds:itemID="{66DB2229-96E8-45C8-806E-51F1C5F210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14654</Words>
  <Characters>83529</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This Quality Manual defines Asheville’s policy with respect to Quality as it relates to the International Organization for Standardization ISO 9001-2008 (ANSI/ASQ Q9001-2008, and the U</vt:lpstr>
    </vt:vector>
  </TitlesOfParts>
  <Company>AxisClinical</Company>
  <LinksUpToDate>false</LinksUpToDate>
  <CharactersWithSpaces>97988</CharactersWithSpaces>
  <SharedDoc>false</SharedDoc>
  <HLinks>
    <vt:vector size="594" baseType="variant">
      <vt:variant>
        <vt:i4>2031726</vt:i4>
      </vt:variant>
      <vt:variant>
        <vt:i4>417</vt:i4>
      </vt:variant>
      <vt:variant>
        <vt:i4>0</vt:i4>
      </vt:variant>
      <vt:variant>
        <vt:i4>5</vt:i4>
      </vt:variant>
      <vt:variant>
        <vt:lpwstr>C:\Users\marilyn.barry\AppData\Local\Microsoft\AppData\Local\Microsoft\Windows\Temporary Internet Files\Content.Outlook\AppData\Local\Microsoft\Windows\INetCache\Content.Outlook\SNEWPAIA\QAP2001rH.doc</vt:lpwstr>
      </vt:variant>
      <vt:variant>
        <vt:lpwstr/>
      </vt:variant>
      <vt:variant>
        <vt:i4>5963886</vt:i4>
      </vt:variant>
      <vt:variant>
        <vt:i4>414</vt:i4>
      </vt:variant>
      <vt:variant>
        <vt:i4>0</vt:i4>
      </vt:variant>
      <vt:variant>
        <vt:i4>5</vt:i4>
      </vt:variant>
      <vt:variant>
        <vt:lpwstr>C:\Users\marilyn.barry\AppData\Local\Microsoft\AppData\Local\Microsoft\Windows\Temporary Internet Files\Content.Outlook\AppData\Local\Microsoft\Windows\INetCache\Content.Outlook\SNEWPAIA\QAP2000r-.doc</vt:lpwstr>
      </vt:variant>
      <vt:variant>
        <vt:lpwstr/>
      </vt:variant>
      <vt:variant>
        <vt:i4>5832813</vt:i4>
      </vt:variant>
      <vt:variant>
        <vt:i4>411</vt:i4>
      </vt:variant>
      <vt:variant>
        <vt:i4>0</vt:i4>
      </vt:variant>
      <vt:variant>
        <vt:i4>5</vt:i4>
      </vt:variant>
      <vt:variant>
        <vt:lpwstr>C:\Users\marilyn.barry\AppData\Local\Microsoft\AppData\Local\Microsoft\Windows\Temporary Internet Files\Content.Outlook\AppData\Local\Microsoft\Windows\INetCache\Content.Outlook\SNEWPAIA\QAP1705r-.docx</vt:lpwstr>
      </vt:variant>
      <vt:variant>
        <vt:lpwstr/>
      </vt:variant>
      <vt:variant>
        <vt:i4>1507437</vt:i4>
      </vt:variant>
      <vt:variant>
        <vt:i4>408</vt:i4>
      </vt:variant>
      <vt:variant>
        <vt:i4>0</vt:i4>
      </vt:variant>
      <vt:variant>
        <vt:i4>5</vt:i4>
      </vt:variant>
      <vt:variant>
        <vt:lpwstr>C:\Users\marilyn.barry\AppData\Local\Microsoft\AppData\Local\Microsoft\Windows\Temporary Internet Files\Content.Outlook\AppData\Local\Microsoft\Windows\INetCache\Content.Outlook\SNEWPAIA\QAP1704rB.docx</vt:lpwstr>
      </vt:variant>
      <vt:variant>
        <vt:lpwstr/>
      </vt:variant>
      <vt:variant>
        <vt:i4>1048685</vt:i4>
      </vt:variant>
      <vt:variant>
        <vt:i4>405</vt:i4>
      </vt:variant>
      <vt:variant>
        <vt:i4>0</vt:i4>
      </vt:variant>
      <vt:variant>
        <vt:i4>5</vt:i4>
      </vt:variant>
      <vt:variant>
        <vt:lpwstr>C:\Users\marilyn.barry\AppData\Local\Microsoft\AppData\Local\Microsoft\Windows\Temporary Internet Files\Content.Outlook\AppData\Local\Microsoft\Windows\INetCache\Content.Outlook\SNEWPAIA\QAP1703rB.docx</vt:lpwstr>
      </vt:variant>
      <vt:variant>
        <vt:lpwstr/>
      </vt:variant>
      <vt:variant>
        <vt:i4>1114221</vt:i4>
      </vt:variant>
      <vt:variant>
        <vt:i4>402</vt:i4>
      </vt:variant>
      <vt:variant>
        <vt:i4>0</vt:i4>
      </vt:variant>
      <vt:variant>
        <vt:i4>5</vt:i4>
      </vt:variant>
      <vt:variant>
        <vt:lpwstr>C:\Users\marilyn.barry\AppData\Local\Microsoft\AppData\Local\Microsoft\Windows\Temporary Internet Files\Content.Outlook\AppData\Local\Microsoft\Windows\INetCache\Content.Outlook\SNEWPAIA\QAP1702rB.docx</vt:lpwstr>
      </vt:variant>
      <vt:variant>
        <vt:lpwstr/>
      </vt:variant>
      <vt:variant>
        <vt:i4>458861</vt:i4>
      </vt:variant>
      <vt:variant>
        <vt:i4>399</vt:i4>
      </vt:variant>
      <vt:variant>
        <vt:i4>0</vt:i4>
      </vt:variant>
      <vt:variant>
        <vt:i4>5</vt:i4>
      </vt:variant>
      <vt:variant>
        <vt:lpwstr>C:\Users\marilyn.barry\AppData\Local\Microsoft\AppData\Local\Microsoft\Windows\Temporary Internet Files\Content.Outlook\AppData\Local\Microsoft\Windows\INetCache\Content.Outlook\SNEWPAIA\QAP1701rW.doc</vt:lpwstr>
      </vt:variant>
      <vt:variant>
        <vt:lpwstr/>
      </vt:variant>
      <vt:variant>
        <vt:i4>5636205</vt:i4>
      </vt:variant>
      <vt:variant>
        <vt:i4>396</vt:i4>
      </vt:variant>
      <vt:variant>
        <vt:i4>0</vt:i4>
      </vt:variant>
      <vt:variant>
        <vt:i4>5</vt:i4>
      </vt:variant>
      <vt:variant>
        <vt:lpwstr>C:\Users\marilyn.barry\AppData\Local\Microsoft\AppData\Local\Microsoft\Windows\Temporary Internet Files\Content.Outlook\AppData\Local\Microsoft\Windows\INetCache\Content.Outlook\SNEWPAIA\QAP1409r-.doc</vt:lpwstr>
      </vt:variant>
      <vt:variant>
        <vt:lpwstr/>
      </vt:variant>
      <vt:variant>
        <vt:i4>1638509</vt:i4>
      </vt:variant>
      <vt:variant>
        <vt:i4>393</vt:i4>
      </vt:variant>
      <vt:variant>
        <vt:i4>0</vt:i4>
      </vt:variant>
      <vt:variant>
        <vt:i4>5</vt:i4>
      </vt:variant>
      <vt:variant>
        <vt:lpwstr>C:\Users\marilyn.barry\AppData\Local\Microsoft\AppData\Local\Microsoft\Windows\Temporary Internet Files\Content.Outlook\AppData\Local\Microsoft\Windows\INetCache\Content.Outlook\SNEWPAIA\QAP1408rC.docx</vt:lpwstr>
      </vt:variant>
      <vt:variant>
        <vt:lpwstr/>
      </vt:variant>
      <vt:variant>
        <vt:i4>1114221</vt:i4>
      </vt:variant>
      <vt:variant>
        <vt:i4>390</vt:i4>
      </vt:variant>
      <vt:variant>
        <vt:i4>0</vt:i4>
      </vt:variant>
      <vt:variant>
        <vt:i4>5</vt:i4>
      </vt:variant>
      <vt:variant>
        <vt:lpwstr>C:\Users\marilyn.barry\AppData\Local\Microsoft\AppData\Local\Microsoft\Windows\Temporary Internet Files\Content.Outlook\AppData\Local\Microsoft\Windows\INetCache\Content.Outlook\SNEWPAIA\QAP1407rD.doc</vt:lpwstr>
      </vt:variant>
      <vt:variant>
        <vt:lpwstr/>
      </vt:variant>
      <vt:variant>
        <vt:i4>1048685</vt:i4>
      </vt:variant>
      <vt:variant>
        <vt:i4>387</vt:i4>
      </vt:variant>
      <vt:variant>
        <vt:i4>0</vt:i4>
      </vt:variant>
      <vt:variant>
        <vt:i4>5</vt:i4>
      </vt:variant>
      <vt:variant>
        <vt:lpwstr>C:\Users\marilyn.barry\AppData\Local\Microsoft\AppData\Local\Microsoft\Windows\Temporary Internet Files\Content.Outlook\AppData\Local\Microsoft\Windows\INetCache\Content.Outlook\SNEWPAIA\QAP1405rG.doc</vt:lpwstr>
      </vt:variant>
      <vt:variant>
        <vt:lpwstr/>
      </vt:variant>
      <vt:variant>
        <vt:i4>1376365</vt:i4>
      </vt:variant>
      <vt:variant>
        <vt:i4>384</vt:i4>
      </vt:variant>
      <vt:variant>
        <vt:i4>0</vt:i4>
      </vt:variant>
      <vt:variant>
        <vt:i4>5</vt:i4>
      </vt:variant>
      <vt:variant>
        <vt:lpwstr>C:\Users\marilyn.barry\AppData\Local\Microsoft\AppData\Local\Microsoft\Windows\Temporary Internet Files\Content.Outlook\AppData\Local\Microsoft\Windows\INetCache\Content.Outlook\SNEWPAIA\QAP1404rC.doc</vt:lpwstr>
      </vt:variant>
      <vt:variant>
        <vt:lpwstr/>
      </vt:variant>
      <vt:variant>
        <vt:i4>1572973</vt:i4>
      </vt:variant>
      <vt:variant>
        <vt:i4>381</vt:i4>
      </vt:variant>
      <vt:variant>
        <vt:i4>0</vt:i4>
      </vt:variant>
      <vt:variant>
        <vt:i4>5</vt:i4>
      </vt:variant>
      <vt:variant>
        <vt:lpwstr>C:\Users\marilyn.barry\AppData\Local\Microsoft\AppData\Local\Microsoft\Windows\Temporary Internet Files\Content.Outlook\AppData\Local\Microsoft\Windows\INetCache\Content.Outlook\SNEWPAIA\QAP1403rI.docx</vt:lpwstr>
      </vt:variant>
      <vt:variant>
        <vt:lpwstr/>
      </vt:variant>
      <vt:variant>
        <vt:i4>1507437</vt:i4>
      </vt:variant>
      <vt:variant>
        <vt:i4>378</vt:i4>
      </vt:variant>
      <vt:variant>
        <vt:i4>0</vt:i4>
      </vt:variant>
      <vt:variant>
        <vt:i4>5</vt:i4>
      </vt:variant>
      <vt:variant>
        <vt:lpwstr>C:\Users\marilyn.barry\AppData\Local\Microsoft\AppData\Local\Microsoft\Windows\Temporary Internet Files\Content.Outlook\AppData\Local\Microsoft\Windows\INetCache\Content.Outlook\SNEWPAIA\QAP1402rG.docx</vt:lpwstr>
      </vt:variant>
      <vt:variant>
        <vt:lpwstr/>
      </vt:variant>
      <vt:variant>
        <vt:i4>721005</vt:i4>
      </vt:variant>
      <vt:variant>
        <vt:i4>375</vt:i4>
      </vt:variant>
      <vt:variant>
        <vt:i4>0</vt:i4>
      </vt:variant>
      <vt:variant>
        <vt:i4>5</vt:i4>
      </vt:variant>
      <vt:variant>
        <vt:lpwstr>C:\Users\marilyn.barry\AppData\Local\Microsoft\AppData\Local\Microsoft\Windows\Temporary Internet Files\Content.Outlook\AppData\Local\Microsoft\Windows\INetCache\Content.Outlook\SNEWPAIA\QAP1401rX.docx</vt:lpwstr>
      </vt:variant>
      <vt:variant>
        <vt:lpwstr/>
      </vt:variant>
      <vt:variant>
        <vt:i4>1900653</vt:i4>
      </vt:variant>
      <vt:variant>
        <vt:i4>372</vt:i4>
      </vt:variant>
      <vt:variant>
        <vt:i4>0</vt:i4>
      </vt:variant>
      <vt:variant>
        <vt:i4>5</vt:i4>
      </vt:variant>
      <vt:variant>
        <vt:lpwstr>C:\Users\marilyn.barry\AppData\Local\Microsoft\AppData\Local\Microsoft\Windows\Temporary Internet Files\Content.Outlook\AppData\Local\Microsoft\Windows\INetCache\Content.Outlook\SNEWPAIA\QAP1309rA.docx</vt:lpwstr>
      </vt:variant>
      <vt:variant>
        <vt:lpwstr/>
      </vt:variant>
      <vt:variant>
        <vt:i4>1966189</vt:i4>
      </vt:variant>
      <vt:variant>
        <vt:i4>369</vt:i4>
      </vt:variant>
      <vt:variant>
        <vt:i4>0</vt:i4>
      </vt:variant>
      <vt:variant>
        <vt:i4>5</vt:i4>
      </vt:variant>
      <vt:variant>
        <vt:lpwstr>C:\Users\marilyn.barry\AppData\Local\Microsoft\AppData\Local\Microsoft\Windows\Temporary Internet Files\Content.Outlook\AppData\Local\Microsoft\Windows\INetCache\Content.Outlook\SNEWPAIA\QAP1308rC.doc</vt:lpwstr>
      </vt:variant>
      <vt:variant>
        <vt:lpwstr/>
      </vt:variant>
      <vt:variant>
        <vt:i4>1441901</vt:i4>
      </vt:variant>
      <vt:variant>
        <vt:i4>366</vt:i4>
      </vt:variant>
      <vt:variant>
        <vt:i4>0</vt:i4>
      </vt:variant>
      <vt:variant>
        <vt:i4>5</vt:i4>
      </vt:variant>
      <vt:variant>
        <vt:lpwstr>C:\Users\marilyn.barry\AppData\Local\Microsoft\AppData\Local\Microsoft\Windows\Temporary Internet Files\Content.Outlook\AppData\Local\Microsoft\Windows\INetCache\Content.Outlook\SNEWPAIA\QAP1307rD.docx</vt:lpwstr>
      </vt:variant>
      <vt:variant>
        <vt:lpwstr/>
      </vt:variant>
      <vt:variant>
        <vt:i4>393325</vt:i4>
      </vt:variant>
      <vt:variant>
        <vt:i4>363</vt:i4>
      </vt:variant>
      <vt:variant>
        <vt:i4>0</vt:i4>
      </vt:variant>
      <vt:variant>
        <vt:i4>5</vt:i4>
      </vt:variant>
      <vt:variant>
        <vt:lpwstr>C:\Users\marilyn.barry\AppData\Local\Microsoft\AppData\Local\Microsoft\Windows\Temporary Internet Files\Content.Outlook\AppData\Local\Microsoft\Windows\INetCache\Content.Outlook\SNEWPAIA\QAP1306rU.doc</vt:lpwstr>
      </vt:variant>
      <vt:variant>
        <vt:lpwstr/>
      </vt:variant>
      <vt:variant>
        <vt:i4>65645</vt:i4>
      </vt:variant>
      <vt:variant>
        <vt:i4>360</vt:i4>
      </vt:variant>
      <vt:variant>
        <vt:i4>0</vt:i4>
      </vt:variant>
      <vt:variant>
        <vt:i4>5</vt:i4>
      </vt:variant>
      <vt:variant>
        <vt:lpwstr>C:\Users\marilyn.barry\AppData\Local\Microsoft\AppData\Local\Microsoft\Windows\Temporary Internet Files\Content.Outlook\AppData\Local\Microsoft\Windows\INetCache\Content.Outlook\SNEWPAIA\QAP1301rU.docx</vt:lpwstr>
      </vt:variant>
      <vt:variant>
        <vt:lpwstr/>
      </vt:variant>
      <vt:variant>
        <vt:i4>1114221</vt:i4>
      </vt:variant>
      <vt:variant>
        <vt:i4>357</vt:i4>
      </vt:variant>
      <vt:variant>
        <vt:i4>0</vt:i4>
      </vt:variant>
      <vt:variant>
        <vt:i4>5</vt:i4>
      </vt:variant>
      <vt:variant>
        <vt:lpwstr>C:\Users\marilyn.barry\AppData\Local\Microsoft\AppData\Local\Microsoft\Windows\Temporary Internet Files\Content.Outlook\AppData\Local\Microsoft\Windows\INetCache\Content.Outlook\SNEWPAIA\QAP1300rD.docx</vt:lpwstr>
      </vt:variant>
      <vt:variant>
        <vt:lpwstr/>
      </vt:variant>
      <vt:variant>
        <vt:i4>1966189</vt:i4>
      </vt:variant>
      <vt:variant>
        <vt:i4>354</vt:i4>
      </vt:variant>
      <vt:variant>
        <vt:i4>0</vt:i4>
      </vt:variant>
      <vt:variant>
        <vt:i4>5</vt:i4>
      </vt:variant>
      <vt:variant>
        <vt:lpwstr>C:\Users\marilyn.barry\AppData\Local\Microsoft\AppData\Local\Microsoft\Windows\Temporary Internet Files\Content.Outlook\AppData\Local\Microsoft\Windows\INetCache\Content.Outlook\SNEWPAIA\QAP1501rL.docx</vt:lpwstr>
      </vt:variant>
      <vt:variant>
        <vt:lpwstr/>
      </vt:variant>
      <vt:variant>
        <vt:i4>1048685</vt:i4>
      </vt:variant>
      <vt:variant>
        <vt:i4>351</vt:i4>
      </vt:variant>
      <vt:variant>
        <vt:i4>0</vt:i4>
      </vt:variant>
      <vt:variant>
        <vt:i4>5</vt:i4>
      </vt:variant>
      <vt:variant>
        <vt:lpwstr>C:\Users\marilyn.barry\AppData\Local\Microsoft\AppData\Local\Microsoft\Windows\Temporary Internet Files\Content.Outlook\AppData\Local\Microsoft\Windows\INetCache\Content.Outlook\SNEWPAIA\QAP1103rD.doc</vt:lpwstr>
      </vt:variant>
      <vt:variant>
        <vt:lpwstr/>
      </vt:variant>
      <vt:variant>
        <vt:i4>1704045</vt:i4>
      </vt:variant>
      <vt:variant>
        <vt:i4>348</vt:i4>
      </vt:variant>
      <vt:variant>
        <vt:i4>0</vt:i4>
      </vt:variant>
      <vt:variant>
        <vt:i4>5</vt:i4>
      </vt:variant>
      <vt:variant>
        <vt:lpwstr>C:\Users\marilyn.barry\AppData\Local\Microsoft\AppData\Local\Microsoft\Windows\Temporary Internet Files\Content.Outlook\AppData\Local\Microsoft\Windows\INetCache\Content.Outlook\SNEWPAIA\QAP1102rO.docx</vt:lpwstr>
      </vt:variant>
      <vt:variant>
        <vt:lpwstr/>
      </vt:variant>
      <vt:variant>
        <vt:i4>1966189</vt:i4>
      </vt:variant>
      <vt:variant>
        <vt:i4>345</vt:i4>
      </vt:variant>
      <vt:variant>
        <vt:i4>0</vt:i4>
      </vt:variant>
      <vt:variant>
        <vt:i4>5</vt:i4>
      </vt:variant>
      <vt:variant>
        <vt:lpwstr>C:\Users\marilyn.barry\AppData\Local\Microsoft\AppData\Local\Microsoft\Windows\Temporary Internet Files\Content.Outlook\AppData\Local\Microsoft\Windows\INetCache\Content.Outlook\SNEWPAIA\QAP1202rH.doc</vt:lpwstr>
      </vt:variant>
      <vt:variant>
        <vt:lpwstr/>
      </vt:variant>
      <vt:variant>
        <vt:i4>1310829</vt:i4>
      </vt:variant>
      <vt:variant>
        <vt:i4>342</vt:i4>
      </vt:variant>
      <vt:variant>
        <vt:i4>0</vt:i4>
      </vt:variant>
      <vt:variant>
        <vt:i4>5</vt:i4>
      </vt:variant>
      <vt:variant>
        <vt:lpwstr>C:\Users\marilyn.barry\AppData\Local\Microsoft\AppData\Local\Microsoft\Windows\Temporary Internet Files\Content.Outlook\AppData\Local\Microsoft\Windows\INetCache\Content.Outlook\SNEWPAIA\QAP1007rE.doc</vt:lpwstr>
      </vt:variant>
      <vt:variant>
        <vt:lpwstr/>
      </vt:variant>
      <vt:variant>
        <vt:i4>1441901</vt:i4>
      </vt:variant>
      <vt:variant>
        <vt:i4>339</vt:i4>
      </vt:variant>
      <vt:variant>
        <vt:i4>0</vt:i4>
      </vt:variant>
      <vt:variant>
        <vt:i4>5</vt:i4>
      </vt:variant>
      <vt:variant>
        <vt:lpwstr>C:\Users\marilyn.barry\AppData\Local\Microsoft\AppData\Local\Microsoft\Windows\Temporary Internet Files\Content.Outlook\AppData\Local\Microsoft\Windows\INetCache\Content.Outlook\SNEWPAIA\QAP1006rF.doc</vt:lpwstr>
      </vt:variant>
      <vt:variant>
        <vt:lpwstr/>
      </vt:variant>
      <vt:variant>
        <vt:i4>458861</vt:i4>
      </vt:variant>
      <vt:variant>
        <vt:i4>336</vt:i4>
      </vt:variant>
      <vt:variant>
        <vt:i4>0</vt:i4>
      </vt:variant>
      <vt:variant>
        <vt:i4>5</vt:i4>
      </vt:variant>
      <vt:variant>
        <vt:lpwstr>C:\Users\marilyn.barry\AppData\Local\Microsoft\AppData\Local\Microsoft\Windows\Temporary Internet Files\Content.Outlook\AppData\Local\Microsoft\Windows\INetCache\Content.Outlook\SNEWPAIA\QAP1005rT.docx</vt:lpwstr>
      </vt:variant>
      <vt:variant>
        <vt:lpwstr/>
      </vt:variant>
      <vt:variant>
        <vt:i4>2031725</vt:i4>
      </vt:variant>
      <vt:variant>
        <vt:i4>333</vt:i4>
      </vt:variant>
      <vt:variant>
        <vt:i4>0</vt:i4>
      </vt:variant>
      <vt:variant>
        <vt:i4>5</vt:i4>
      </vt:variant>
      <vt:variant>
        <vt:lpwstr>C:\Users\marilyn.barry\AppData\Local\Microsoft\AppData\Local\Microsoft\Windows\Temporary Internet Files\Content.Outlook\AppData\Local\Microsoft\Windows\INetCache\Content.Outlook\SNEWPAIA\QAP1004rM.doc</vt:lpwstr>
      </vt:variant>
      <vt:variant>
        <vt:lpwstr/>
      </vt:variant>
      <vt:variant>
        <vt:i4>1835117</vt:i4>
      </vt:variant>
      <vt:variant>
        <vt:i4>330</vt:i4>
      </vt:variant>
      <vt:variant>
        <vt:i4>0</vt:i4>
      </vt:variant>
      <vt:variant>
        <vt:i4>5</vt:i4>
      </vt:variant>
      <vt:variant>
        <vt:lpwstr>C:\Users\marilyn.barry\AppData\Local\Microsoft\AppData\Local\Microsoft\Windows\Temporary Internet Files\Content.Outlook\AppData\Local\Microsoft\Windows\INetCache\Content.Outlook\SNEWPAIA\QAP1002rH.doc</vt:lpwstr>
      </vt:variant>
      <vt:variant>
        <vt:lpwstr/>
      </vt:variant>
      <vt:variant>
        <vt:i4>7471197</vt:i4>
      </vt:variant>
      <vt:variant>
        <vt:i4>327</vt:i4>
      </vt:variant>
      <vt:variant>
        <vt:i4>0</vt:i4>
      </vt:variant>
      <vt:variant>
        <vt:i4>5</vt:i4>
      </vt:variant>
      <vt:variant>
        <vt:lpwstr>C:\Users\marilyn.barry\AppData\Local\Microsoft\AppData\Local\Microsoft\Windows\Temporary Internet Files\Content.Outlook\AppData\Local\Microsoft\Windows\INetCache\Content.Outlook\SNEWPAIA\QAP901rN.doc</vt:lpwstr>
      </vt:variant>
      <vt:variant>
        <vt:lpwstr/>
      </vt:variant>
      <vt:variant>
        <vt:i4>7471194</vt:i4>
      </vt:variant>
      <vt:variant>
        <vt:i4>324</vt:i4>
      </vt:variant>
      <vt:variant>
        <vt:i4>0</vt:i4>
      </vt:variant>
      <vt:variant>
        <vt:i4>5</vt:i4>
      </vt:variant>
      <vt:variant>
        <vt:lpwstr>C:\Users\marilyn.barry\AppData\Local\Microsoft\AppData\Local\Microsoft\Windows\Temporary Internet Files\Content.Outlook\AppData\Local\Microsoft\Windows\INetCache\Content.Outlook\SNEWPAIA\QAP801rH.doc</vt:lpwstr>
      </vt:variant>
      <vt:variant>
        <vt:lpwstr/>
      </vt:variant>
      <vt:variant>
        <vt:i4>655479</vt:i4>
      </vt:variant>
      <vt:variant>
        <vt:i4>321</vt:i4>
      </vt:variant>
      <vt:variant>
        <vt:i4>0</vt:i4>
      </vt:variant>
      <vt:variant>
        <vt:i4>5</vt:i4>
      </vt:variant>
      <vt:variant>
        <vt:lpwstr>C:\Users\marilyn.barry\AppData\Local\Microsoft\AppData\Local\Microsoft\Windows\Temporary Internet Files\Content.Outlook\AppData\Local\Microsoft\Windows\INetCache\Content.Outlook\SNEWPAIA\QAP705r-.docx</vt:lpwstr>
      </vt:variant>
      <vt:variant>
        <vt:lpwstr/>
      </vt:variant>
      <vt:variant>
        <vt:i4>655478</vt:i4>
      </vt:variant>
      <vt:variant>
        <vt:i4>318</vt:i4>
      </vt:variant>
      <vt:variant>
        <vt:i4>0</vt:i4>
      </vt:variant>
      <vt:variant>
        <vt:i4>5</vt:i4>
      </vt:variant>
      <vt:variant>
        <vt:lpwstr>C:\Users\marilyn.barry\AppData\Local\Microsoft\AppData\Local\Microsoft\Windows\Temporary Internet Files\Content.Outlook\AppData\Local\Microsoft\Windows\INetCache\Content.Outlook\SNEWPAIA\QAP704r-.docx</vt:lpwstr>
      </vt:variant>
      <vt:variant>
        <vt:lpwstr/>
      </vt:variant>
      <vt:variant>
        <vt:i4>655421</vt:i4>
      </vt:variant>
      <vt:variant>
        <vt:i4>315</vt:i4>
      </vt:variant>
      <vt:variant>
        <vt:i4>0</vt:i4>
      </vt:variant>
      <vt:variant>
        <vt:i4>5</vt:i4>
      </vt:variant>
      <vt:variant>
        <vt:lpwstr>C:\Users\marilyn.barry\AppData\Local\Microsoft\AppData\Local\Microsoft\Windows\Temporary Internet Files\Content.Outlook\AppData\Local\Microsoft\Windows\INetCache\Content.Outlook\SNEWPAIA\QAP703rA.docx</vt:lpwstr>
      </vt:variant>
      <vt:variant>
        <vt:lpwstr/>
      </vt:variant>
      <vt:variant>
        <vt:i4>655472</vt:i4>
      </vt:variant>
      <vt:variant>
        <vt:i4>312</vt:i4>
      </vt:variant>
      <vt:variant>
        <vt:i4>0</vt:i4>
      </vt:variant>
      <vt:variant>
        <vt:i4>5</vt:i4>
      </vt:variant>
      <vt:variant>
        <vt:lpwstr>C:\Users\marilyn.barry\AppData\Local\Microsoft\AppData\Local\Microsoft\Windows\Temporary Internet Files\Content.Outlook\AppData\Local\Microsoft\Windows\INetCache\Content.Outlook\SNEWPAIA\QAP702r-.docx</vt:lpwstr>
      </vt:variant>
      <vt:variant>
        <vt:lpwstr/>
      </vt:variant>
      <vt:variant>
        <vt:i4>7471194</vt:i4>
      </vt:variant>
      <vt:variant>
        <vt:i4>309</vt:i4>
      </vt:variant>
      <vt:variant>
        <vt:i4>0</vt:i4>
      </vt:variant>
      <vt:variant>
        <vt:i4>5</vt:i4>
      </vt:variant>
      <vt:variant>
        <vt:lpwstr>C:\Users\marilyn.barry\AppData\Local\Microsoft\AppData\Local\Microsoft\Windows\Temporary Internet Files\Content.Outlook\AppData\Local\Microsoft\Windows\INetCache\Content.Outlook\SNEWPAIA\QAP701rG.doc</vt:lpwstr>
      </vt:variant>
      <vt:variant>
        <vt:lpwstr/>
      </vt:variant>
      <vt:variant>
        <vt:i4>655418</vt:i4>
      </vt:variant>
      <vt:variant>
        <vt:i4>306</vt:i4>
      </vt:variant>
      <vt:variant>
        <vt:i4>0</vt:i4>
      </vt:variant>
      <vt:variant>
        <vt:i4>5</vt:i4>
      </vt:variant>
      <vt:variant>
        <vt:lpwstr>C:\Users\marilyn.barry\AppData\Local\Microsoft\AppData\Local\Microsoft\Windows\Temporary Internet Files\Content.Outlook\AppData\Local\Microsoft\Windows\INetCache\Content.Outlook\SNEWPAIA\QAP700rE.docx</vt:lpwstr>
      </vt:variant>
      <vt:variant>
        <vt:lpwstr/>
      </vt:variant>
      <vt:variant>
        <vt:i4>5570683</vt:i4>
      </vt:variant>
      <vt:variant>
        <vt:i4>303</vt:i4>
      </vt:variant>
      <vt:variant>
        <vt:i4>0</vt:i4>
      </vt:variant>
      <vt:variant>
        <vt:i4>5</vt:i4>
      </vt:variant>
      <vt:variant>
        <vt:lpwstr>C:\Users\marilyn.barry\AppData\Local\Microsoft\AppData\Local\Microsoft\Windows\Temporary Internet Files\Content.Outlook\AppData\Local\Microsoft\Windows\INetCache\Content.Outlook\SNEWPAIA\QAP602rAA.docx</vt:lpwstr>
      </vt:variant>
      <vt:variant>
        <vt:lpwstr/>
      </vt:variant>
      <vt:variant>
        <vt:i4>655410</vt:i4>
      </vt:variant>
      <vt:variant>
        <vt:i4>300</vt:i4>
      </vt:variant>
      <vt:variant>
        <vt:i4>0</vt:i4>
      </vt:variant>
      <vt:variant>
        <vt:i4>5</vt:i4>
      </vt:variant>
      <vt:variant>
        <vt:lpwstr>C:\Users\marilyn.barry\AppData\Local\Microsoft\AppData\Local\Microsoft\Windows\Temporary Internet Files\Content.Outlook\AppData\Local\Microsoft\Windows\INetCache\Content.Outlook\SNEWPAIA\QAP601rM.docx</vt:lpwstr>
      </vt:variant>
      <vt:variant>
        <vt:lpwstr/>
      </vt:variant>
      <vt:variant>
        <vt:i4>655474</vt:i4>
      </vt:variant>
      <vt:variant>
        <vt:i4>297</vt:i4>
      </vt:variant>
      <vt:variant>
        <vt:i4>0</vt:i4>
      </vt:variant>
      <vt:variant>
        <vt:i4>5</vt:i4>
      </vt:variant>
      <vt:variant>
        <vt:lpwstr>C:\Users\marilyn.barry\AppData\Local\Microsoft\AppData\Local\Microsoft\Windows\Temporary Internet Files\Content.Outlook\AppData\Local\Microsoft\Windows\INetCache\Content.Outlook\SNEWPAIA\QAP403r-.docx</vt:lpwstr>
      </vt:variant>
      <vt:variant>
        <vt:lpwstr/>
      </vt:variant>
      <vt:variant>
        <vt:i4>655420</vt:i4>
      </vt:variant>
      <vt:variant>
        <vt:i4>294</vt:i4>
      </vt:variant>
      <vt:variant>
        <vt:i4>0</vt:i4>
      </vt:variant>
      <vt:variant>
        <vt:i4>5</vt:i4>
      </vt:variant>
      <vt:variant>
        <vt:lpwstr>C:\Users\marilyn.barry\AppData\Local\Microsoft\AppData\Local\Microsoft\Windows\Temporary Internet Files\Content.Outlook\AppData\Local\Microsoft\Windows\INetCache\Content.Outlook\SNEWPAIA\QAP402rB.docx</vt:lpwstr>
      </vt:variant>
      <vt:variant>
        <vt:lpwstr/>
      </vt:variant>
      <vt:variant>
        <vt:i4>5243002</vt:i4>
      </vt:variant>
      <vt:variant>
        <vt:i4>291</vt:i4>
      </vt:variant>
      <vt:variant>
        <vt:i4>0</vt:i4>
      </vt:variant>
      <vt:variant>
        <vt:i4>5</vt:i4>
      </vt:variant>
      <vt:variant>
        <vt:lpwstr>C:\Users\marilyn.barry\AppData\Local\Microsoft\AppData\Local\Microsoft\Windows\Temporary Internet Files\Content.Outlook\AppData\Local\Microsoft\Windows\INetCache\Content.Outlook\SNEWPAIA\QAP401rAD.docx</vt:lpwstr>
      </vt:variant>
      <vt:variant>
        <vt:lpwstr/>
      </vt:variant>
      <vt:variant>
        <vt:i4>589933</vt:i4>
      </vt:variant>
      <vt:variant>
        <vt:i4>288</vt:i4>
      </vt:variant>
      <vt:variant>
        <vt:i4>0</vt:i4>
      </vt:variant>
      <vt:variant>
        <vt:i4>5</vt:i4>
      </vt:variant>
      <vt:variant>
        <vt:lpwstr>C:\Users\marilyn.barry\AppData\Local\Microsoft\AppData\Local\Microsoft\Windows\Temporary Internet Files\Content.Outlook\AppData\Local\Microsoft\Windows\INetCache\Content.Outlook\SNEWPAIA\QAP1801rV.docx</vt:lpwstr>
      </vt:variant>
      <vt:variant>
        <vt:lpwstr/>
      </vt:variant>
      <vt:variant>
        <vt:i4>7471128</vt:i4>
      </vt:variant>
      <vt:variant>
        <vt:i4>285</vt:i4>
      </vt:variant>
      <vt:variant>
        <vt:i4>0</vt:i4>
      </vt:variant>
      <vt:variant>
        <vt:i4>5</vt:i4>
      </vt:variant>
      <vt:variant>
        <vt:lpwstr>C:\Users\marilyn.barry\AppData\Local\Microsoft\AppData\Local\Microsoft\Windows\Temporary Internet Files\Content.Outlook\AppData\Local\Microsoft\Windows\INetCache\Content.Outlook\SNEWPAIA\QAP608r-.doc</vt:lpwstr>
      </vt:variant>
      <vt:variant>
        <vt:lpwstr/>
      </vt:variant>
      <vt:variant>
        <vt:i4>7471192</vt:i4>
      </vt:variant>
      <vt:variant>
        <vt:i4>282</vt:i4>
      </vt:variant>
      <vt:variant>
        <vt:i4>0</vt:i4>
      </vt:variant>
      <vt:variant>
        <vt:i4>5</vt:i4>
      </vt:variant>
      <vt:variant>
        <vt:lpwstr>C:\Users\marilyn.barry\AppData\Local\Microsoft\AppData\Local\Microsoft\Windows\Temporary Internet Files\Content.Outlook\AppData\Local\Microsoft\Windows\INetCache\Content.Outlook\SNEWPAIA\QAP607rB.doc</vt:lpwstr>
      </vt:variant>
      <vt:variant>
        <vt:lpwstr/>
      </vt:variant>
      <vt:variant>
        <vt:i4>655418</vt:i4>
      </vt:variant>
      <vt:variant>
        <vt:i4>279</vt:i4>
      </vt:variant>
      <vt:variant>
        <vt:i4>0</vt:i4>
      </vt:variant>
      <vt:variant>
        <vt:i4>5</vt:i4>
      </vt:variant>
      <vt:variant>
        <vt:lpwstr>C:\Users\marilyn.barry\AppData\Local\Microsoft\AppData\Local\Microsoft\Windows\Temporary Internet Files\Content.Outlook\AppData\Local\Microsoft\Windows\INetCache\Content.Outlook\SNEWPAIA\QAP606rB.docx</vt:lpwstr>
      </vt:variant>
      <vt:variant>
        <vt:lpwstr/>
      </vt:variant>
      <vt:variant>
        <vt:i4>655417</vt:i4>
      </vt:variant>
      <vt:variant>
        <vt:i4>276</vt:i4>
      </vt:variant>
      <vt:variant>
        <vt:i4>0</vt:i4>
      </vt:variant>
      <vt:variant>
        <vt:i4>5</vt:i4>
      </vt:variant>
      <vt:variant>
        <vt:lpwstr>C:\Users\marilyn.barry\AppData\Local\Microsoft\AppData\Local\Microsoft\Windows\Temporary Internet Files\Content.Outlook\AppData\Local\Microsoft\Windows\INetCache\Content.Outlook\SNEWPAIA\QAP605rB.docx</vt:lpwstr>
      </vt:variant>
      <vt:variant>
        <vt:lpwstr/>
      </vt:variant>
      <vt:variant>
        <vt:i4>7471177</vt:i4>
      </vt:variant>
      <vt:variant>
        <vt:i4>273</vt:i4>
      </vt:variant>
      <vt:variant>
        <vt:i4>0</vt:i4>
      </vt:variant>
      <vt:variant>
        <vt:i4>5</vt:i4>
      </vt:variant>
      <vt:variant>
        <vt:lpwstr>C:\Users\marilyn.barry\AppData\Local\Microsoft\AppData\Local\Microsoft\Windows\Temporary Internet Files\Content.Outlook\AppData\Local\Microsoft\Windows\INetCache\Content.Outlook\SNEWPAIA\QAP301rP.doc</vt:lpwstr>
      </vt:variant>
      <vt:variant>
        <vt:lpwstr/>
      </vt:variant>
      <vt:variant>
        <vt:i4>655417</vt:i4>
      </vt:variant>
      <vt:variant>
        <vt:i4>270</vt:i4>
      </vt:variant>
      <vt:variant>
        <vt:i4>0</vt:i4>
      </vt:variant>
      <vt:variant>
        <vt:i4>5</vt:i4>
      </vt:variant>
      <vt:variant>
        <vt:lpwstr>C:\Users\marilyn.barry\AppData\Local\Microsoft\AppData\Local\Microsoft\Windows\Temporary Internet Files\Content.Outlook\AppData\Local\Microsoft\Windows\INetCache\Content.Outlook\SNEWPAIA\QAP202rA.docx</vt:lpwstr>
      </vt:variant>
      <vt:variant>
        <vt:lpwstr/>
      </vt:variant>
      <vt:variant>
        <vt:i4>3342366</vt:i4>
      </vt:variant>
      <vt:variant>
        <vt:i4>267</vt:i4>
      </vt:variant>
      <vt:variant>
        <vt:i4>0</vt:i4>
      </vt:variant>
      <vt:variant>
        <vt:i4>5</vt:i4>
      </vt:variant>
      <vt:variant>
        <vt:lpwstr>C:\Users\marilyn.barry\AppData\Local\Microsoft\AppData\Local\Microsoft\Windows\Temporary Internet Files\Content.Outlook\AppData\Local\Microsoft\Windows\INetCache\Content.Outlook\SNEWPAIA\QAP201rLdoc.doc</vt:lpwstr>
      </vt:variant>
      <vt:variant>
        <vt:lpwstr/>
      </vt:variant>
      <vt:variant>
        <vt:i4>327789</vt:i4>
      </vt:variant>
      <vt:variant>
        <vt:i4>264</vt:i4>
      </vt:variant>
      <vt:variant>
        <vt:i4>0</vt:i4>
      </vt:variant>
      <vt:variant>
        <vt:i4>5</vt:i4>
      </vt:variant>
      <vt:variant>
        <vt:lpwstr>C:\Users\marilyn.barry\AppData\Local\Microsoft\AppData\Local\Microsoft\Windows\Temporary Internet Files\Content.Outlook\AppData\Local\Microsoft\Windows\INetCache\Content.Outlook\SNEWPAIA\QAP1604rQ.doc</vt:lpwstr>
      </vt:variant>
      <vt:variant>
        <vt:lpwstr/>
      </vt:variant>
      <vt:variant>
        <vt:i4>7471127</vt:i4>
      </vt:variant>
      <vt:variant>
        <vt:i4>261</vt:i4>
      </vt:variant>
      <vt:variant>
        <vt:i4>0</vt:i4>
      </vt:variant>
      <vt:variant>
        <vt:i4>5</vt:i4>
      </vt:variant>
      <vt:variant>
        <vt:lpwstr>C:\Users\marilyn.barry\AppData\Local\Microsoft\AppData\Local\Microsoft\Windows\Temporary Internet Files\Content.Outlook\AppData\Local\Microsoft\Windows\INetCache\Content.Outlook\SNEWPAIA\QAP504r-.doc</vt:lpwstr>
      </vt:variant>
      <vt:variant>
        <vt:lpwstr/>
      </vt:variant>
      <vt:variant>
        <vt:i4>655423</vt:i4>
      </vt:variant>
      <vt:variant>
        <vt:i4>258</vt:i4>
      </vt:variant>
      <vt:variant>
        <vt:i4>0</vt:i4>
      </vt:variant>
      <vt:variant>
        <vt:i4>5</vt:i4>
      </vt:variant>
      <vt:variant>
        <vt:lpwstr>C:\Users\marilyn.barry\AppData\Local\Microsoft\AppData\Local\Microsoft\Windows\Temporary Internet Files\Content.Outlook\AppData\Local\Microsoft\Windows\INetCache\Content.Outlook\SNEWPAIA\QAP503rA.docx</vt:lpwstr>
      </vt:variant>
      <vt:variant>
        <vt:lpwstr/>
      </vt:variant>
      <vt:variant>
        <vt:i4>5636216</vt:i4>
      </vt:variant>
      <vt:variant>
        <vt:i4>255</vt:i4>
      </vt:variant>
      <vt:variant>
        <vt:i4>0</vt:i4>
      </vt:variant>
      <vt:variant>
        <vt:i4>5</vt:i4>
      </vt:variant>
      <vt:variant>
        <vt:lpwstr>C:\Users\marilyn.barry\AppData\Local\Microsoft\AppData\Local\Microsoft\Windows\Temporary Internet Files\Content.Outlook\AppData\Local\Microsoft\Windows\INetCache\Content.Outlook\SNEWPAIA\QAP502rAB.doc</vt:lpwstr>
      </vt:variant>
      <vt:variant>
        <vt:lpwstr/>
      </vt:variant>
      <vt:variant>
        <vt:i4>655421</vt:i4>
      </vt:variant>
      <vt:variant>
        <vt:i4>252</vt:i4>
      </vt:variant>
      <vt:variant>
        <vt:i4>0</vt:i4>
      </vt:variant>
      <vt:variant>
        <vt:i4>5</vt:i4>
      </vt:variant>
      <vt:variant>
        <vt:lpwstr>C:\Users\marilyn.barry\AppData\Local\Microsoft\AppData\Local\Microsoft\Windows\Temporary Internet Files\Content.Outlook\AppData\Local\Microsoft\Windows\INetCache\Content.Outlook\SNEWPAIA\QAP501rA.docx</vt:lpwstr>
      </vt:variant>
      <vt:variant>
        <vt:lpwstr/>
      </vt:variant>
      <vt:variant>
        <vt:i4>7471125</vt:i4>
      </vt:variant>
      <vt:variant>
        <vt:i4>249</vt:i4>
      </vt:variant>
      <vt:variant>
        <vt:i4>0</vt:i4>
      </vt:variant>
      <vt:variant>
        <vt:i4>5</vt:i4>
      </vt:variant>
      <vt:variant>
        <vt:lpwstr>C:\Users\marilyn.barry\AppData\Local\Microsoft\AppData\Local\Microsoft\Windows\Temporary Internet Files\Content.Outlook\AppData\Local\Microsoft\Windows\INetCache\Content.Outlook\SNEWPAIA\QAP102r-.doc</vt:lpwstr>
      </vt:variant>
      <vt:variant>
        <vt:lpwstr/>
      </vt:variant>
      <vt:variant>
        <vt:i4>655392</vt:i4>
      </vt:variant>
      <vt:variant>
        <vt:i4>246</vt:i4>
      </vt:variant>
      <vt:variant>
        <vt:i4>0</vt:i4>
      </vt:variant>
      <vt:variant>
        <vt:i4>5</vt:i4>
      </vt:variant>
      <vt:variant>
        <vt:lpwstr>C:\Users\marilyn.barry\AppData\Local\Microsoft\AppData\Local\Microsoft\Windows\Temporary Internet Files\Content.Outlook\AppData\Local\Microsoft\Windows\INetCache\Content.Outlook\SNEWPAIA\QAP101rX.docx</vt:lpwstr>
      </vt:variant>
      <vt:variant>
        <vt:lpwstr/>
      </vt:variant>
      <vt:variant>
        <vt:i4>655476</vt:i4>
      </vt:variant>
      <vt:variant>
        <vt:i4>243</vt:i4>
      </vt:variant>
      <vt:variant>
        <vt:i4>0</vt:i4>
      </vt:variant>
      <vt:variant>
        <vt:i4>5</vt:i4>
      </vt:variant>
      <vt:variant>
        <vt:lpwstr>C:\Users\marilyn.barry\AppData\Local\Microsoft\AppData\Local\Microsoft\Windows\Temporary Internet Files\Content.Outlook\AppData\Local\Microsoft\Windows\INetCache\Content.Outlook\SNEWPAIA\QAP100r-.docx</vt:lpwstr>
      </vt:variant>
      <vt:variant>
        <vt:lpwstr/>
      </vt:variant>
      <vt:variant>
        <vt:i4>1179700</vt:i4>
      </vt:variant>
      <vt:variant>
        <vt:i4>236</vt:i4>
      </vt:variant>
      <vt:variant>
        <vt:i4>0</vt:i4>
      </vt:variant>
      <vt:variant>
        <vt:i4>5</vt:i4>
      </vt:variant>
      <vt:variant>
        <vt:lpwstr/>
      </vt:variant>
      <vt:variant>
        <vt:lpwstr>_Toc108593438</vt:lpwstr>
      </vt:variant>
      <vt:variant>
        <vt:i4>1179700</vt:i4>
      </vt:variant>
      <vt:variant>
        <vt:i4>230</vt:i4>
      </vt:variant>
      <vt:variant>
        <vt:i4>0</vt:i4>
      </vt:variant>
      <vt:variant>
        <vt:i4>5</vt:i4>
      </vt:variant>
      <vt:variant>
        <vt:lpwstr/>
      </vt:variant>
      <vt:variant>
        <vt:lpwstr>_Toc108593437</vt:lpwstr>
      </vt:variant>
      <vt:variant>
        <vt:i4>1179700</vt:i4>
      </vt:variant>
      <vt:variant>
        <vt:i4>224</vt:i4>
      </vt:variant>
      <vt:variant>
        <vt:i4>0</vt:i4>
      </vt:variant>
      <vt:variant>
        <vt:i4>5</vt:i4>
      </vt:variant>
      <vt:variant>
        <vt:lpwstr/>
      </vt:variant>
      <vt:variant>
        <vt:lpwstr>_Toc108593436</vt:lpwstr>
      </vt:variant>
      <vt:variant>
        <vt:i4>1179700</vt:i4>
      </vt:variant>
      <vt:variant>
        <vt:i4>218</vt:i4>
      </vt:variant>
      <vt:variant>
        <vt:i4>0</vt:i4>
      </vt:variant>
      <vt:variant>
        <vt:i4>5</vt:i4>
      </vt:variant>
      <vt:variant>
        <vt:lpwstr/>
      </vt:variant>
      <vt:variant>
        <vt:lpwstr>_Toc108593435</vt:lpwstr>
      </vt:variant>
      <vt:variant>
        <vt:i4>1179700</vt:i4>
      </vt:variant>
      <vt:variant>
        <vt:i4>212</vt:i4>
      </vt:variant>
      <vt:variant>
        <vt:i4>0</vt:i4>
      </vt:variant>
      <vt:variant>
        <vt:i4>5</vt:i4>
      </vt:variant>
      <vt:variant>
        <vt:lpwstr/>
      </vt:variant>
      <vt:variant>
        <vt:lpwstr>_Toc108593434</vt:lpwstr>
      </vt:variant>
      <vt:variant>
        <vt:i4>1179700</vt:i4>
      </vt:variant>
      <vt:variant>
        <vt:i4>206</vt:i4>
      </vt:variant>
      <vt:variant>
        <vt:i4>0</vt:i4>
      </vt:variant>
      <vt:variant>
        <vt:i4>5</vt:i4>
      </vt:variant>
      <vt:variant>
        <vt:lpwstr/>
      </vt:variant>
      <vt:variant>
        <vt:lpwstr>_Toc108593433</vt:lpwstr>
      </vt:variant>
      <vt:variant>
        <vt:i4>1179700</vt:i4>
      </vt:variant>
      <vt:variant>
        <vt:i4>200</vt:i4>
      </vt:variant>
      <vt:variant>
        <vt:i4>0</vt:i4>
      </vt:variant>
      <vt:variant>
        <vt:i4>5</vt:i4>
      </vt:variant>
      <vt:variant>
        <vt:lpwstr/>
      </vt:variant>
      <vt:variant>
        <vt:lpwstr>_Toc108593432</vt:lpwstr>
      </vt:variant>
      <vt:variant>
        <vt:i4>1179700</vt:i4>
      </vt:variant>
      <vt:variant>
        <vt:i4>194</vt:i4>
      </vt:variant>
      <vt:variant>
        <vt:i4>0</vt:i4>
      </vt:variant>
      <vt:variant>
        <vt:i4>5</vt:i4>
      </vt:variant>
      <vt:variant>
        <vt:lpwstr/>
      </vt:variant>
      <vt:variant>
        <vt:lpwstr>_Toc108593431</vt:lpwstr>
      </vt:variant>
      <vt:variant>
        <vt:i4>1179700</vt:i4>
      </vt:variant>
      <vt:variant>
        <vt:i4>188</vt:i4>
      </vt:variant>
      <vt:variant>
        <vt:i4>0</vt:i4>
      </vt:variant>
      <vt:variant>
        <vt:i4>5</vt:i4>
      </vt:variant>
      <vt:variant>
        <vt:lpwstr/>
      </vt:variant>
      <vt:variant>
        <vt:lpwstr>_Toc108593430</vt:lpwstr>
      </vt:variant>
      <vt:variant>
        <vt:i4>1245236</vt:i4>
      </vt:variant>
      <vt:variant>
        <vt:i4>182</vt:i4>
      </vt:variant>
      <vt:variant>
        <vt:i4>0</vt:i4>
      </vt:variant>
      <vt:variant>
        <vt:i4>5</vt:i4>
      </vt:variant>
      <vt:variant>
        <vt:lpwstr/>
      </vt:variant>
      <vt:variant>
        <vt:lpwstr>_Toc108593429</vt:lpwstr>
      </vt:variant>
      <vt:variant>
        <vt:i4>1245236</vt:i4>
      </vt:variant>
      <vt:variant>
        <vt:i4>176</vt:i4>
      </vt:variant>
      <vt:variant>
        <vt:i4>0</vt:i4>
      </vt:variant>
      <vt:variant>
        <vt:i4>5</vt:i4>
      </vt:variant>
      <vt:variant>
        <vt:lpwstr/>
      </vt:variant>
      <vt:variant>
        <vt:lpwstr>_Toc108593428</vt:lpwstr>
      </vt:variant>
      <vt:variant>
        <vt:i4>1245236</vt:i4>
      </vt:variant>
      <vt:variant>
        <vt:i4>170</vt:i4>
      </vt:variant>
      <vt:variant>
        <vt:i4>0</vt:i4>
      </vt:variant>
      <vt:variant>
        <vt:i4>5</vt:i4>
      </vt:variant>
      <vt:variant>
        <vt:lpwstr/>
      </vt:variant>
      <vt:variant>
        <vt:lpwstr>_Toc108593427</vt:lpwstr>
      </vt:variant>
      <vt:variant>
        <vt:i4>1245236</vt:i4>
      </vt:variant>
      <vt:variant>
        <vt:i4>164</vt:i4>
      </vt:variant>
      <vt:variant>
        <vt:i4>0</vt:i4>
      </vt:variant>
      <vt:variant>
        <vt:i4>5</vt:i4>
      </vt:variant>
      <vt:variant>
        <vt:lpwstr/>
      </vt:variant>
      <vt:variant>
        <vt:lpwstr>_Toc108593426</vt:lpwstr>
      </vt:variant>
      <vt:variant>
        <vt:i4>1245236</vt:i4>
      </vt:variant>
      <vt:variant>
        <vt:i4>158</vt:i4>
      </vt:variant>
      <vt:variant>
        <vt:i4>0</vt:i4>
      </vt:variant>
      <vt:variant>
        <vt:i4>5</vt:i4>
      </vt:variant>
      <vt:variant>
        <vt:lpwstr/>
      </vt:variant>
      <vt:variant>
        <vt:lpwstr>_Toc108593425</vt:lpwstr>
      </vt:variant>
      <vt:variant>
        <vt:i4>1245236</vt:i4>
      </vt:variant>
      <vt:variant>
        <vt:i4>152</vt:i4>
      </vt:variant>
      <vt:variant>
        <vt:i4>0</vt:i4>
      </vt:variant>
      <vt:variant>
        <vt:i4>5</vt:i4>
      </vt:variant>
      <vt:variant>
        <vt:lpwstr/>
      </vt:variant>
      <vt:variant>
        <vt:lpwstr>_Toc108593424</vt:lpwstr>
      </vt:variant>
      <vt:variant>
        <vt:i4>1245236</vt:i4>
      </vt:variant>
      <vt:variant>
        <vt:i4>146</vt:i4>
      </vt:variant>
      <vt:variant>
        <vt:i4>0</vt:i4>
      </vt:variant>
      <vt:variant>
        <vt:i4>5</vt:i4>
      </vt:variant>
      <vt:variant>
        <vt:lpwstr/>
      </vt:variant>
      <vt:variant>
        <vt:lpwstr>_Toc108593423</vt:lpwstr>
      </vt:variant>
      <vt:variant>
        <vt:i4>1245236</vt:i4>
      </vt:variant>
      <vt:variant>
        <vt:i4>140</vt:i4>
      </vt:variant>
      <vt:variant>
        <vt:i4>0</vt:i4>
      </vt:variant>
      <vt:variant>
        <vt:i4>5</vt:i4>
      </vt:variant>
      <vt:variant>
        <vt:lpwstr/>
      </vt:variant>
      <vt:variant>
        <vt:lpwstr>_Toc108593422</vt:lpwstr>
      </vt:variant>
      <vt:variant>
        <vt:i4>1245236</vt:i4>
      </vt:variant>
      <vt:variant>
        <vt:i4>134</vt:i4>
      </vt:variant>
      <vt:variant>
        <vt:i4>0</vt:i4>
      </vt:variant>
      <vt:variant>
        <vt:i4>5</vt:i4>
      </vt:variant>
      <vt:variant>
        <vt:lpwstr/>
      </vt:variant>
      <vt:variant>
        <vt:lpwstr>_Toc108593421</vt:lpwstr>
      </vt:variant>
      <vt:variant>
        <vt:i4>1245236</vt:i4>
      </vt:variant>
      <vt:variant>
        <vt:i4>128</vt:i4>
      </vt:variant>
      <vt:variant>
        <vt:i4>0</vt:i4>
      </vt:variant>
      <vt:variant>
        <vt:i4>5</vt:i4>
      </vt:variant>
      <vt:variant>
        <vt:lpwstr/>
      </vt:variant>
      <vt:variant>
        <vt:lpwstr>_Toc108593420</vt:lpwstr>
      </vt:variant>
      <vt:variant>
        <vt:i4>1048628</vt:i4>
      </vt:variant>
      <vt:variant>
        <vt:i4>122</vt:i4>
      </vt:variant>
      <vt:variant>
        <vt:i4>0</vt:i4>
      </vt:variant>
      <vt:variant>
        <vt:i4>5</vt:i4>
      </vt:variant>
      <vt:variant>
        <vt:lpwstr/>
      </vt:variant>
      <vt:variant>
        <vt:lpwstr>_Toc108593419</vt:lpwstr>
      </vt:variant>
      <vt:variant>
        <vt:i4>1048628</vt:i4>
      </vt:variant>
      <vt:variant>
        <vt:i4>116</vt:i4>
      </vt:variant>
      <vt:variant>
        <vt:i4>0</vt:i4>
      </vt:variant>
      <vt:variant>
        <vt:i4>5</vt:i4>
      </vt:variant>
      <vt:variant>
        <vt:lpwstr/>
      </vt:variant>
      <vt:variant>
        <vt:lpwstr>_Toc108593418</vt:lpwstr>
      </vt:variant>
      <vt:variant>
        <vt:i4>1048628</vt:i4>
      </vt:variant>
      <vt:variant>
        <vt:i4>110</vt:i4>
      </vt:variant>
      <vt:variant>
        <vt:i4>0</vt:i4>
      </vt:variant>
      <vt:variant>
        <vt:i4>5</vt:i4>
      </vt:variant>
      <vt:variant>
        <vt:lpwstr/>
      </vt:variant>
      <vt:variant>
        <vt:lpwstr>_Toc108593417</vt:lpwstr>
      </vt:variant>
      <vt:variant>
        <vt:i4>1048628</vt:i4>
      </vt:variant>
      <vt:variant>
        <vt:i4>104</vt:i4>
      </vt:variant>
      <vt:variant>
        <vt:i4>0</vt:i4>
      </vt:variant>
      <vt:variant>
        <vt:i4>5</vt:i4>
      </vt:variant>
      <vt:variant>
        <vt:lpwstr/>
      </vt:variant>
      <vt:variant>
        <vt:lpwstr>_Toc108593416</vt:lpwstr>
      </vt:variant>
      <vt:variant>
        <vt:i4>1048628</vt:i4>
      </vt:variant>
      <vt:variant>
        <vt:i4>98</vt:i4>
      </vt:variant>
      <vt:variant>
        <vt:i4>0</vt:i4>
      </vt:variant>
      <vt:variant>
        <vt:i4>5</vt:i4>
      </vt:variant>
      <vt:variant>
        <vt:lpwstr/>
      </vt:variant>
      <vt:variant>
        <vt:lpwstr>_Toc108593415</vt:lpwstr>
      </vt:variant>
      <vt:variant>
        <vt:i4>1048628</vt:i4>
      </vt:variant>
      <vt:variant>
        <vt:i4>92</vt:i4>
      </vt:variant>
      <vt:variant>
        <vt:i4>0</vt:i4>
      </vt:variant>
      <vt:variant>
        <vt:i4>5</vt:i4>
      </vt:variant>
      <vt:variant>
        <vt:lpwstr/>
      </vt:variant>
      <vt:variant>
        <vt:lpwstr>_Toc108593414</vt:lpwstr>
      </vt:variant>
      <vt:variant>
        <vt:i4>1048628</vt:i4>
      </vt:variant>
      <vt:variant>
        <vt:i4>86</vt:i4>
      </vt:variant>
      <vt:variant>
        <vt:i4>0</vt:i4>
      </vt:variant>
      <vt:variant>
        <vt:i4>5</vt:i4>
      </vt:variant>
      <vt:variant>
        <vt:lpwstr/>
      </vt:variant>
      <vt:variant>
        <vt:lpwstr>_Toc108593413</vt:lpwstr>
      </vt:variant>
      <vt:variant>
        <vt:i4>1048628</vt:i4>
      </vt:variant>
      <vt:variant>
        <vt:i4>80</vt:i4>
      </vt:variant>
      <vt:variant>
        <vt:i4>0</vt:i4>
      </vt:variant>
      <vt:variant>
        <vt:i4>5</vt:i4>
      </vt:variant>
      <vt:variant>
        <vt:lpwstr/>
      </vt:variant>
      <vt:variant>
        <vt:lpwstr>_Toc108593411</vt:lpwstr>
      </vt:variant>
      <vt:variant>
        <vt:i4>1048628</vt:i4>
      </vt:variant>
      <vt:variant>
        <vt:i4>74</vt:i4>
      </vt:variant>
      <vt:variant>
        <vt:i4>0</vt:i4>
      </vt:variant>
      <vt:variant>
        <vt:i4>5</vt:i4>
      </vt:variant>
      <vt:variant>
        <vt:lpwstr/>
      </vt:variant>
      <vt:variant>
        <vt:lpwstr>_Toc108593410</vt:lpwstr>
      </vt:variant>
      <vt:variant>
        <vt:i4>1114164</vt:i4>
      </vt:variant>
      <vt:variant>
        <vt:i4>68</vt:i4>
      </vt:variant>
      <vt:variant>
        <vt:i4>0</vt:i4>
      </vt:variant>
      <vt:variant>
        <vt:i4>5</vt:i4>
      </vt:variant>
      <vt:variant>
        <vt:lpwstr/>
      </vt:variant>
      <vt:variant>
        <vt:lpwstr>_Toc108593409</vt:lpwstr>
      </vt:variant>
      <vt:variant>
        <vt:i4>1114164</vt:i4>
      </vt:variant>
      <vt:variant>
        <vt:i4>62</vt:i4>
      </vt:variant>
      <vt:variant>
        <vt:i4>0</vt:i4>
      </vt:variant>
      <vt:variant>
        <vt:i4>5</vt:i4>
      </vt:variant>
      <vt:variant>
        <vt:lpwstr/>
      </vt:variant>
      <vt:variant>
        <vt:lpwstr>_Toc108593408</vt:lpwstr>
      </vt:variant>
      <vt:variant>
        <vt:i4>1114164</vt:i4>
      </vt:variant>
      <vt:variant>
        <vt:i4>56</vt:i4>
      </vt:variant>
      <vt:variant>
        <vt:i4>0</vt:i4>
      </vt:variant>
      <vt:variant>
        <vt:i4>5</vt:i4>
      </vt:variant>
      <vt:variant>
        <vt:lpwstr/>
      </vt:variant>
      <vt:variant>
        <vt:lpwstr>_Toc108593407</vt:lpwstr>
      </vt:variant>
      <vt:variant>
        <vt:i4>1114164</vt:i4>
      </vt:variant>
      <vt:variant>
        <vt:i4>50</vt:i4>
      </vt:variant>
      <vt:variant>
        <vt:i4>0</vt:i4>
      </vt:variant>
      <vt:variant>
        <vt:i4>5</vt:i4>
      </vt:variant>
      <vt:variant>
        <vt:lpwstr/>
      </vt:variant>
      <vt:variant>
        <vt:lpwstr>_Toc108593406</vt:lpwstr>
      </vt:variant>
      <vt:variant>
        <vt:i4>1114164</vt:i4>
      </vt:variant>
      <vt:variant>
        <vt:i4>44</vt:i4>
      </vt:variant>
      <vt:variant>
        <vt:i4>0</vt:i4>
      </vt:variant>
      <vt:variant>
        <vt:i4>5</vt:i4>
      </vt:variant>
      <vt:variant>
        <vt:lpwstr/>
      </vt:variant>
      <vt:variant>
        <vt:lpwstr>_Toc108593405</vt:lpwstr>
      </vt:variant>
      <vt:variant>
        <vt:i4>1114164</vt:i4>
      </vt:variant>
      <vt:variant>
        <vt:i4>38</vt:i4>
      </vt:variant>
      <vt:variant>
        <vt:i4>0</vt:i4>
      </vt:variant>
      <vt:variant>
        <vt:i4>5</vt:i4>
      </vt:variant>
      <vt:variant>
        <vt:lpwstr/>
      </vt:variant>
      <vt:variant>
        <vt:lpwstr>_Toc108593404</vt:lpwstr>
      </vt:variant>
      <vt:variant>
        <vt:i4>1114164</vt:i4>
      </vt:variant>
      <vt:variant>
        <vt:i4>32</vt:i4>
      </vt:variant>
      <vt:variant>
        <vt:i4>0</vt:i4>
      </vt:variant>
      <vt:variant>
        <vt:i4>5</vt:i4>
      </vt:variant>
      <vt:variant>
        <vt:lpwstr/>
      </vt:variant>
      <vt:variant>
        <vt:lpwstr>_Toc108593403</vt:lpwstr>
      </vt:variant>
      <vt:variant>
        <vt:i4>1114164</vt:i4>
      </vt:variant>
      <vt:variant>
        <vt:i4>26</vt:i4>
      </vt:variant>
      <vt:variant>
        <vt:i4>0</vt:i4>
      </vt:variant>
      <vt:variant>
        <vt:i4>5</vt:i4>
      </vt:variant>
      <vt:variant>
        <vt:lpwstr/>
      </vt:variant>
      <vt:variant>
        <vt:lpwstr>_Toc108593402</vt:lpwstr>
      </vt:variant>
      <vt:variant>
        <vt:i4>1114164</vt:i4>
      </vt:variant>
      <vt:variant>
        <vt:i4>20</vt:i4>
      </vt:variant>
      <vt:variant>
        <vt:i4>0</vt:i4>
      </vt:variant>
      <vt:variant>
        <vt:i4>5</vt:i4>
      </vt:variant>
      <vt:variant>
        <vt:lpwstr/>
      </vt:variant>
      <vt:variant>
        <vt:lpwstr>_Toc108593401</vt:lpwstr>
      </vt:variant>
      <vt:variant>
        <vt:i4>1114164</vt:i4>
      </vt:variant>
      <vt:variant>
        <vt:i4>14</vt:i4>
      </vt:variant>
      <vt:variant>
        <vt:i4>0</vt:i4>
      </vt:variant>
      <vt:variant>
        <vt:i4>5</vt:i4>
      </vt:variant>
      <vt:variant>
        <vt:lpwstr/>
      </vt:variant>
      <vt:variant>
        <vt:lpwstr>_Toc108593400</vt:lpwstr>
      </vt:variant>
      <vt:variant>
        <vt:i4>1441842</vt:i4>
      </vt:variant>
      <vt:variant>
        <vt:i4>8</vt:i4>
      </vt:variant>
      <vt:variant>
        <vt:i4>0</vt:i4>
      </vt:variant>
      <vt:variant>
        <vt:i4>5</vt:i4>
      </vt:variant>
      <vt:variant>
        <vt:lpwstr/>
      </vt:variant>
      <vt:variant>
        <vt:lpwstr>_Toc108593276</vt:lpwstr>
      </vt:variant>
      <vt:variant>
        <vt:i4>4784216</vt:i4>
      </vt:variant>
      <vt:variant>
        <vt:i4>3</vt:i4>
      </vt:variant>
      <vt:variant>
        <vt:i4>0</vt:i4>
      </vt:variant>
      <vt:variant>
        <vt:i4>5</vt:i4>
      </vt:variant>
      <vt:variant>
        <vt:lpwstr>http://www.AxisClinical.com/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Quality Manual defines Asheville’s policy with respect to Quality as it relates to the International Organization for Standardization ISO 9001-2008 (ANSI/ASQ Q9001-2008, and the U</dc:title>
  <dc:subject/>
  <dc:creator>Barry, Marilyn</dc:creator>
  <cp:keywords/>
  <cp:lastModifiedBy>Vasoya, Mihir</cp:lastModifiedBy>
  <cp:revision>2</cp:revision>
  <cp:lastPrinted>2022-07-07T10:05:00Z</cp:lastPrinted>
  <dcterms:created xsi:type="dcterms:W3CDTF">2025-05-20T11:02:00Z</dcterms:created>
  <dcterms:modified xsi:type="dcterms:W3CDTF">2025-05-20T11:02:00Z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0x01010098AAED2922E83342BBB307088DC5992A</vt:lpwstr>
  </property>
</Properties>
</file>