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首页轮播图</w:t>
      </w:r>
      <w:r>
        <w:rPr>
          <w:rFonts w:hint="eastAsia"/>
        </w:rPr>
        <w:t>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"http://iwen.wiki/sxtstu/blueberrypai/getIndexBanner.php"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7"/>
                <w:rFonts w:hint="eastAsia"/>
              </w:rPr>
              <w:t>http://</w:t>
            </w:r>
            <w:r>
              <w:rPr>
                <w:rStyle w:val="7"/>
                <w:rFonts w:hint="eastAsia"/>
                <w:lang w:eastAsia="zh-CN"/>
              </w:rPr>
              <w:t>wwtliu.com</w:t>
            </w:r>
            <w:r>
              <w:rPr>
                <w:rStyle w:val="7"/>
                <w:rFonts w:hint="eastAsia"/>
              </w:rPr>
              <w:t>/sxtstu/blueberrypai/getIndexBanner.php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"banner": [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"我在爱尔兰",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"爱尔兰（爱尔兰语：Poblacht na hÉireann；英语：Republic of Ireland）, 是一个西欧的议会共和制国家，西临大西洋，东靠爱尔兰海，与英国隔海相望，是北美通向欧洲的通道爱尔兰自然",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/sxtstu/blueberrypai/indexImg/banner1.jpg"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"一个人的东京",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"东京(Tokyo)是日本国的首都，是亚洲第一大城市，世界第二大城市。全球最大的经济中心之一。东京的著名观光景点有东京铁塔、皇居、国会议事堂、浅草寺、浜离宫、上野公园与动物园",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/sxtstu/blueberrypai/indexImg/banner2.jpg"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"普罗旺斯的梦",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"普罗旺斯(Provence)位于法国东南部，毗邻地中海和意大利，从地中海沿岸延伸到内陆的丘陵地区，中间有大河“Rhone”流过。自古就以靓丽的阳光和蔚蓝的天空，迷人的地中海和心醉",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/sxtstu/blueberrypai/indexImg/banner3.jpg"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"相约夏威夷之夏",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"夏威夷州位于北太平洋中，距离美国本土3,700公里，总面积16,633平方公里，属于太平洋沿岸地区。首府为檀香山。在1778至1898年间，夏威夷也被称为“三明治群岛”(Sandwich Islands)",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/sxtstu/blueberrypai/indexImg/banner2.jpg"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pStyle w:val="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pStyle w:val="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>首页乐章</w:t>
      </w:r>
      <w:r>
        <w:rPr>
          <w:rFonts w:hint="eastAsia"/>
        </w:rPr>
        <w:t>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/sxtstu/blueberrypai/getIndexMovement.php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eastAsia="zh-CN"/>
              </w:rPr>
              <w:t>首页乐章数据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"success": true,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"msg": "",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"titleImg":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/sxtstu/blueberrypai/indexImg/yuezhangIcon_05.png",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"movement": [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"我是第一页1",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"曹老师",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如蝶的女子，必然生就一对敏感的触觉。一枝早春的冷梅，在疏影横斜的黄昏，亦勾动如梅雨纷飞的柔肠；一场骤雨初歇的绿肥红瘦，也牵愁惹恨。折叠一幅百花斗艳的锦绣，月来润色，风来舒展，披一羽绚丽的衣裳，舞动生命的斑斓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/sxtstu/blueberrypai/indexImg/yuezhangPic_01.jpg",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"time": 1480989959,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"like": 22,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"message": 25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"我是第一页4",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"iwen",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做一个岁月闲人，将那些风花雪月，卿卿我我，全部搁置，寻一处清寂之所，妥善安放。只因这长长的山水还需要情来喂养，枯瘦，正是冬日里所搁浅的模样。累了，倚着暮色缝花，扯一尺光阴做布，绣上几枚秋叶，几片夕阳，便是清风过处最闲散的山高水长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/sxtstu/blueberrypai/indexImg/yuezhangPic_05.png",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"time": 1480989959,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"like": 20,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"message": 29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]</w:t>
            </w:r>
          </w:p>
          <w:p>
            <w:pPr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>首页听说</w:t>
      </w:r>
      <w:r>
        <w:rPr>
          <w:rFonts w:hint="eastAsia"/>
        </w:rPr>
        <w:t>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bookmarkStart w:id="0" w:name="OLE_LINK1" w:colFirst="1" w:colLast="1"/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/sxtstu/blueberrypai/getIndexListening.php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eastAsia="zh-CN"/>
              </w:rPr>
              <w:t>首页乐章数据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请求参数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"titleImg":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/sxtstu/blueberrypai/indexImg/tingshuoIcon_13.png",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"listening":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"不能说的秘密",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"国语/周杰伦",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"总的而言，是一张很不错的原声带。特别是在国内电影普遍没那么重视电影音乐的大趋势下，这部主打音乐的电影在配乐上制作的用心便显得十分难得。作为周董的处女作，这部电影中的...",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/sxtstu/blueberrypai/indexImg/tupian_05.png"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"不能说的才是秘密",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"英语/iwen",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"总的而言，是一张很不错的原声带。特别是在国内电影普遍没那么重视电影音乐的大趋势下，这部主打音乐的电影在配乐上制作的用心便显得十分难得。作为周董的处女作，这部电影中的...",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/sxtstu/blueberrypai/indexImg/tupian_05.png"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"能说的不是秘密",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"国语/曹老师",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"总的而言，是一张很不错的原声带。特别是在国内电影普遍没那么重视电影音乐的大趋势下，这部主打音乐的电影在配乐上制作的用心便显得十分难得。作为周董的处女作，这部电影中的...",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/sxtstu/blueberrypai/indexImg/tupian_05.png"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"是秘密你还说啥",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"国语/薛之谦",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"总的而言，是一张很不错的原声带。特别是在国内电影普遍没那么重视电影音乐的大趋势下，这部主打音乐的电影在配乐上制作的用心便显得十分难得。作为周董的处女作，这部电影中的...",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/sxtstu/blueberrypai/indexImg/tupian_05.png"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"title": "你不说试试",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"writer": "粤语/古惑仔",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"content": "总的而言，是一张很不错的原声带。特别是在国内电影普遍没那么重视电影音乐的大趋势下，这部主打音乐的电影在配乐上制作的用心便显得十分难得。作为周董的处女作，这部电影中的...",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    "img": "http://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eastAsia="zh-CN"/>
              </w:rPr>
              <w:t>wwtliu.com</w:t>
            </w: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/sxtstu/blueberrypai/indexImg/tupian_05.png"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首页乐趣</w:t>
      </w:r>
      <w:r>
        <w:rPr>
          <w:rFonts w:hint="eastAsia"/>
        </w:rPr>
        <w:t>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/sxtstu/blueberrypai/getIndexInteresting.php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首页乐趣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"titleImg":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/sxtstu/blueberrypai/indexImg/lequIcon_26.png",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"interesting":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"我是第一页1",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"writer": "曹老师",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"time": 1480992026,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生命，是一首歌。经年过往，那些细小的让我们感动的点点滴滴，恰似梦里飞花，芬芳着只如初见。而无论喜乐，那些盛开与凋谢，都是生命中最美的风景，待流年风干所有的印迹，寻着纸墨的馨香，我们依然能够听见，花开的声音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/sxtstu/blueberrypai/indexImg/lequPic_01.jpg"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首页聊聊</w:t>
      </w:r>
      <w:r>
        <w:rPr>
          <w:rFonts w:hint="eastAsia"/>
        </w:rPr>
        <w:t>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/sxtstu/blueberrypai/getIndexChating.php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首页聊聊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"titleImg":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/sxtstu/blueberrypai/indexImg/charingIcon_03.png",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"chating":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"臭氧也算是大气污染物么",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"魔都公交电视会播报当天空气质量状况评价以及首要污染物。首要污染物基本以PM打头后面跟各种不同的数字,但是某天的报告说首要污染"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"臭氧也算是大气污染物么",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"魔都公交电视会播报当天空气质量状况评价以及首要污染物。首要污染物基本以PM打头后面跟各种不同的数字,但是某天的报告说首要污染"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45" w:firstLineChars="45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首页游记接口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/sxtstu/blueberrypai/getIndexTravelnote.php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首页游记接口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请求格式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"titleImg":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/sxtstu/blueberrypai/indexImg/youjiIcon_38.png",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"travelnote":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"跨越赤道的蜜月行-醉美毛里求斯-1",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"writer": "余頭小姐Rachel",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"花の時光旅行 【時光旅行】年轻就是 用来折腾的，有力气去想，  去做，而是为了稳定丢掉青春，为了平淡丢掉梦",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/sxtstu/blueberrypai/indexImg/youji_38.png"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"跨越赤道的蜜月行-醉美毛里求斯-2",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"writer": "余頭小姐Rachel",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"花の時光旅行 【時光旅行】年轻就是 用来折腾的，有力气去想，  去做，而是为了稳定丢掉青春，为了平淡丢掉梦",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/sxtstu/blueberrypai/indexImg/youji_38.png"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720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首页其他接口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/sxtstu/blueberrypai/getIndexOther.php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"titleImg":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/sxtstu/blueberrypai/indexImg/lequIcon_26.png",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"otherImgs":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/sxtstu/blueberrypai/indexImg/tupian_44.png",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/sxtstu/blueberrypai/indexImg/tupian_42.png",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/sxtstu/blueberrypai/indexImg/tupian_42.png",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/sxtstu/blueberrypai/indexImg/tupian_42.png",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/sxtstu/blueberrypai/indexImg/tupian_41.png",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/sxtstu/blueberrypai/indexImg/tupian_44.png",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/sxtstu/blueberrypai/indexImg/tupian_42.png",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/sxtstu/blueberrypai/indexImg/tupian_41.png"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bookmarkStart w:id="1" w:name="OLE_LINK2"/>
            <w:r>
              <w:rPr>
                <w:rFonts w:hint="eastAsia"/>
                <w:color w:val="000000"/>
              </w:rPr>
              <w:t>weiBoImg</w:t>
            </w:r>
            <w:bookmarkEnd w:id="1"/>
            <w:r>
              <w:rPr>
                <w:rFonts w:hint="eastAsia"/>
                <w:color w:val="000000"/>
              </w:rPr>
              <w:t>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/sxtstu/blueberrypai/image/footer-ewm1.jpg",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bookmarkStart w:id="2" w:name="OLE_LINK3"/>
            <w:r>
              <w:rPr>
                <w:rFonts w:hint="eastAsia"/>
                <w:color w:val="000000"/>
              </w:rPr>
              <w:t>weiXinImg</w:t>
            </w:r>
            <w:bookmarkEnd w:id="2"/>
            <w:r>
              <w:rPr>
                <w:rFonts w:hint="eastAsia"/>
                <w:color w:val="000000"/>
              </w:rPr>
              <w:t>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/sxtstu/blueberrypai/image/footer-ewm2.jpg"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微博二维码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eastAsia="zh-CN"/>
              </w:rPr>
              <w:t>图片地址</w:t>
            </w:r>
            <w:r>
              <w:rPr>
                <w:rFonts w:hint="eastAsia"/>
                <w:color w:val="000000"/>
                <w:lang w:val="en-US" w:eastAsia="zh-CN"/>
              </w:rPr>
              <w:t xml:space="preserve"> -- </w:t>
            </w:r>
            <w:r>
              <w:rPr>
                <w:rFonts w:hint="eastAsia"/>
                <w:color w:val="000000"/>
              </w:rPr>
              <w:t>weiBoImg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微信二维码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eastAsia="zh-CN"/>
              </w:rPr>
              <w:t>图片地址</w:t>
            </w:r>
            <w:r>
              <w:rPr>
                <w:rFonts w:hint="eastAsia"/>
                <w:color w:val="000000"/>
                <w:lang w:val="en-US" w:eastAsia="zh-CN"/>
              </w:rPr>
              <w:t xml:space="preserve"> -- </w:t>
            </w:r>
            <w:r>
              <w:rPr>
                <w:rFonts w:hint="eastAsia"/>
                <w:color w:val="000000"/>
              </w:rPr>
              <w:t>weiXinImg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获取歌曲信息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/sxtstu/blueberrypai/getSongInfo.php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歌曲信息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tabs>
                      <w:tab w:val="center" w:pos="616"/>
                    </w:tabs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歌曲名称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song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服务器只有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mo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的参数所对应的数据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，所以请求值为 --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mo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"songInfo":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"song_title": "默-那英[《何以笙箫默》电影插曲]",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"song_intro_cont": "“终于毕业啦”，带着留恋，或带着探索的兴奋，大家要踏入下一站旅程。人生其实就是不断的选择，今天要离开学习的大站，但是下一站“社会大学”充满了各种可能性。。。我们祝福大家，下一站风景会更美丽!!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"play_num": "43万",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"song_source":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/sxtstu/blueberrypai/那英-默.mp3",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"song_pic": "indexImg/naying.png"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"参数错误"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获取文章接口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/sxtstu/blueberrypai/getInterestingInfo.php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获取文章，标签，相关阅读，赞过的人，评论，其他文章，热门推荐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"interestingInfo":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"interest_title": "[回忆]洱海仍有一片静谧，让你以梦为桨",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"eye_num": 88,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"wei_chat_num": 22,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"interest_create_time": "2016/11/11",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"interest_cont": "不知道多少人来到大理不想离开，也不知道多少人走了之后又想着回来。\r\n这就是大理，庸懒散拖，但又不失韵味。\r\n你可以窝在人民路晒太阳发呆，也可以骑着单车，沿着黄海西路，穿过一个个小村落，在洱海边听风观渔。\r\n大理有很多玩法，好像都和待着有关。但你可曾想过如此近距离的接近洱海？\r\n当你泛舟洱海的时候，你会发现云离你好近，苍山也近在咫尺，此时，眼前的一切都是属于你的，就像一个梦，\r\n我们划着桨，不愿离开，也不想醒来。\r\n\r\n阿男给了我们一个亲近洱海的机会，也给了我们待着一个特惠的价格。\r\n这里你不必担心大理旺季烦扰的人声鼎沸，更不用顾虑人山人海的景区客流，这里有一片美丽的海，有一艘简\r\n单的皮划艇，你可以在这里待着，什么都不想，也无人来打扰。\r\n\r\n我们可以在洱海上随波逐流，不用跟着人潮，拥挤在古城的洋人街与复兴路。\r\n希望这片海能给你夏日一份安宁，希望这次体验可以给你带来意外的收获。\r\n其实大理很美，只是我们忘了发现。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"labels":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"旅游",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"资讯",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"穷游",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"还有其他",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"没想好"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"related_read":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"related_read_pic": "indexImg/related-read_03.png",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"related_read_summary": "人散后一勾新月天如水，庆州的来去游记"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"related_read_pic": "indexImg/related-read_03.png",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"related_read_summary": "人散后一勾新月天如水，庆州的来去游记"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"related_read_pic": "indexImg/related-read_03.png",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"related_read_summary": "人散后一勾新月天如水，庆州的来去游记"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"related_read_pic": "indexImg/related-read_03.png",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"related_read_summary": "人散后一勾新月天如水，庆州的来去游记"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"zan_num": 45,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"who_zan":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"zan_icon": "indexImg/tupian_07.png",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"zan_name": "许西"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"zan_icon": "indexImg/tupian_07.png",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"zan_name": "许西"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"zan_icon": "indexImg/tupian_07.png",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"zan_name": "许西"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"zan_icon": "indexImg/tupian_07.png",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"zan_name": "许西"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"ad_pic": "indexImg/comment-pic_03.png",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"comment":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"user_icon": "image/listenSpeak/touxiang.png",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"user_name": "小夏同学",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"comment_time": "2014-12-01 16:16:20",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"comment_cont": "内地流行双人组合[牛奶咖啡]，不久前为新专辑MV的拍摄，专程来到了龙井一所大房",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"comment_zan": 34,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"comment_look": 51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"user_icon": "image/listenSpeak/touxiang.png",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"user_name": "小夏同学",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"comment_time": "2014-12-01 16:16:20",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"comment_cont": "内地流行双人组合[牛奶咖啡]，不久前为新专辑MV的拍摄，专程来到了龙井一所大房",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"comment_zan": 34,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"comment_look": 51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"user_icon": "image/listenSpeak/touxiang.png",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"user_name": "小夏同学",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"comment_time": "2014-12-01 16:16:20",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"comment_cont": "内地流行双人组合[牛奶咖啡]，不久前为新专辑MV的拍摄，专程来到了龙井一所大房",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"comment_zan": 34,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"comment_look": 51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"user_icon": "image/listenSpeak/touxiang.png",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"user_name": "小夏同学",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"comment_time": "2014-12-01 16:16:20",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"comment_cont": "内地流行双人组合[牛奶咖啡]，不久前为新专辑MV的拍摄，专程来到了龙井一所大房",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"comment_zan": 34,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"comment_look": 51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"tiezi_num": 22,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"comment_num": 65,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"concern_num": 170,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"other_interest":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"你适可而止 抽身而退的样子特别特别的帅,简直帅到没朋友!",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"你适可而止 抽身而退的样子特别特别的帅,简直帅到没朋友!",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"你适可而止 抽身而退的样子特别特别的帅,简直帅到没朋友!",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"你适可而止 抽身而退的样子特别特别的帅,简直帅到没朋友!"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"hot_recomment":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"端午徒步武功山，看山看草看云海。",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"端午徒步武功山，看山看草看云海。",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"端午徒步武功山，看山看草看云海。",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"端午徒步武功山，看山看草看云海。"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10.听说/社区接口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/sxtstu/blueberrypai/getListeningInfo.php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听说</w:t>
            </w:r>
            <w:r>
              <w:rPr>
                <w:rFonts w:hint="eastAsia"/>
                <w:lang w:val="en-US" w:eastAsia="zh-CN"/>
              </w:rPr>
              <w:t>/社区接口数据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"writer":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"张三",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"李四",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"iwen",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"周杰伦",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"薛之谦",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"山鸡",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"铜锣湾扛把子"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"listening":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"title": "不如我们从头开始",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"writer": "碧池大大",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"label": "校园",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"series": "欢乐童年系列之一",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"img":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/sxtstu/blueberrypai/image/listenSpeak/zhanshi.jpg",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"like": 22,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"message": 21,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"head_pic":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/sxtstu/blueberrypai/image/listenSpeak/touxiang.png"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"title": "不如我们结束吧",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"writer": "碧池麻麻",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"label": "故事",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"series": "欢乐童年系列之一",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"img":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/sxtstu/blueberrypai/image/listenSpeak/zhanshi2.jpg",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"like": 12,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"message": 20,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"head_pic":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/sxtstu/blueberrypai/image/listenSpeak/touxiang.png"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CN"/>
              </w:rPr>
              <w:t>服务器格式支持瀑布流加载，不支持分页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eastAsia="zh-CN"/>
        </w:rPr>
        <w:t>听说</w:t>
      </w:r>
      <w:r>
        <w:rPr>
          <w:rFonts w:hint="eastAsia"/>
          <w:lang w:val="en-US" w:eastAsia="zh-CN"/>
        </w:rPr>
        <w:t>/社区/聊聊的详情和评论接口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/sxtstu/blueberrypai/getListeningComment.php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详情和评论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conmment_id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number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服务器规定小于</w:t>
                  </w:r>
                  <w:r>
                    <w:rPr>
                      <w:rFonts w:hint="eastAsia"/>
                      <w:lang w:val="en-US" w:eastAsia="zh-CN"/>
                    </w:rPr>
                    <w:t>99</w:t>
                  </w: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"success": true,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"msg": "",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"commentInfo":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"writer":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"img":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/sxtstu/blueberrypai/image/listenSpeak/pupimg.jpg",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"title": "不如我们从头开始",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"writer": "碧池大大",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"label": "校园",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"like": 22,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"message": 21,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"head_pic":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/sxtstu/blueberrypai/image/listenSpeak/touxiang.png"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"comment":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"name": "iwen",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"time": "2016-11-11 11:11:11",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"like": 22,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"message": 21,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"content": "哈哈哈哈哈哈哈"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"name": "曹老师",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"time": "2016-11-11 11:11:11",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"like": 22,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"message": 21,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"content": "哈哈哈哈哈哈哈"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"name": "iwen",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"time": "2016-11-11 11:11:11",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"like": 22,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"message": 21,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"content": "哈哈哈哈哈哈哈"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"name": "曹老师",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"time": "2016-11-11 11:11:11",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"like": 22,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"message": 21,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"content": "哈哈哈哈哈哈哈"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]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"参数错误",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"msg_code": "10000"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eastAsia="zh-CN"/>
        </w:rPr>
        <w:t>聊聊板块分类</w:t>
      </w:r>
      <w:r>
        <w:rPr>
          <w:rFonts w:hint="eastAsia"/>
          <w:color w:val="FF0000"/>
          <w:lang w:val="en-US" w:eastAsia="zh-CN"/>
        </w:rPr>
        <w:t>/说说</w:t>
      </w:r>
      <w:bookmarkStart w:id="4" w:name="_GoBack"/>
      <w:bookmarkEnd w:id="4"/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/sxtstu/blueberrypai/getChatingInfo.php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分类、说说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"list":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"互联网",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"代步车",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"旅游",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"美食",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"试听",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"数码",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"事实",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"生活"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"listening":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"title": "不如我们从头开始",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"writer": "碧池大大",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"label": "校园",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"content": "时光的流逝，如缓缓流过的小溪，再怎样努力也无法逆转它的方向；这个午后，我站在开满丁香花的树下目送你走远，紫色的小花散发着幽幽的暗香，我忍不住深吸一口气",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"like": 22,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"message": 21,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"head_pic":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"series": "青春爱情系列之一"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"title": "不如我们结束吧",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"writer": "碧池麻麻",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"label": "故事",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"content": "曾经，我们一同笑过，一起哭过。可昨日就犹如盛开的花朵，悄然凋零。你看！窗外有阳光，远方有梦想，只是我们留恋现在的温暖。当我们一步步走出学校大门，谁不会痛恨时间太无情：我们用了多少个日夜去痛恨这里！然而，经历改变着我们，让我们开始适应，渐渐爱上这里，当我们真的无法离开这里时，却被残酷地送别。放眼前方，对于即将开始的中学生活，我感到惘然，感到无助。回首熟悉的校园，有多少可爱的面孔在向我挥手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"like": 12,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"message": 20,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"head_pic": "http://</w:t>
            </w:r>
            <w:r>
              <w:rPr>
                <w:rFonts w:hint="eastAsia"/>
                <w:szCs w:val="21"/>
                <w:lang w:eastAsia="zh-CN"/>
              </w:rPr>
              <w:t>wwtliu.com</w:t>
            </w:r>
            <w:r>
              <w:rPr>
                <w:rFonts w:hint="eastAsia"/>
                <w:szCs w:val="21"/>
              </w:rPr>
              <w:t>/sxtstu/blueberrypai/image/listenSpeak/touxiang.png",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"series": "青春爱情系列之一"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CN"/>
              </w:rPr>
              <w:t>服务器格式支持瀑布流加载，不支持分页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lang w:eastAsia="zh-CN"/>
        </w:rPr>
        <w:t>诚品信息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/sxtstu/blueberrypai/getChengpinInfo.php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诚品信息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"chengpinInfo":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"24款套手工麦克杯",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"马克杯的意思是大柄杯子，因为马克杯的英文叫mug，所以翻译成马克杯。马克杯是家 常杯子的一种，一般用于牛奶、咖啡、茶类等热饮。西方一些国家也有用马克杯在工作 休息时喝汤的习惯。杯身一般为标准圆柱形或类圆柱形，并且杯身的一侧带有把手。马 克杯的把手形状通常为半环，通常材质为纯瓷、釉瓷、玻璃，不锈钢或塑料等。",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/sxtstu/blueberrypai/images/item_03.png"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"24款套手工麦克杯",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"马克杯的意思是大柄杯子，因为马克杯的英文叫mug，所以翻译成马克杯。马克杯是家 常杯子的一种，一般用于牛奶、咖啡、茶类等热饮。西方一些国家也有用马克杯在工作 休息时喝汤的习惯。杯身一般为标准圆柱形或类圆柱形，并且杯身的一侧带有把手。马 克杯的把手形状通常为半环，通常材质为纯瓷、釉瓷、玻璃，不锈钢或塑料等。",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/sxtstu/blueberrypai/images/item_06.png"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"24款套手工麦克杯",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"马克杯的意思是大柄杯子，因为马克杯的英文叫mug，所以翻译成马克杯。马克杯是家 常杯子的一种，一般用于牛奶、咖啡、茶类等热饮。西方一些国家也有用马克杯在工作 休息时喝汤的习惯。杯身一般为标准圆柱形或类圆柱形，并且杯身的一侧带有把手。马 克杯的把手形状通常为半环，通常材质为纯瓷、釉瓷、玻璃，不锈钢或塑料等。",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/sxtstu/blueberrypai/images/item_03.png"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"24款套手工麦克杯",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"马克杯的意思是大柄杯子，因为马克杯的英文叫mug，所以翻译成马克杯。马克杯是家 常杯子的一种，一般用于牛奶、咖啡、茶类等热饮。西方一些国家也有用马克杯在工作 休息时喝汤的习惯。杯身一般为标准圆柱形或类圆柱形，并且杯身的一侧带有把手。马 克杯的把手形状通常为半环，通常材质为纯瓷、釉瓷、玻璃，不锈钢或塑料等。",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/sxtstu/blueberrypai/images/item_06.png"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lang w:eastAsia="zh-CN"/>
        </w:rPr>
        <w:t>诚品详情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/sxtstu/blueberrypai/getChengpinDetails.php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诚品详情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"chengpinDetails":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"蓝莓派lmpie.com 早餐牛奶杯创意咖啡杯陶瓷马克杯 蓝莓诚品",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"content": "马克杯的意思是大柄杯子，因为马克杯的英文叫mug，所以翻译成马克杯。马克杯是家 常杯子的一种，一般用于牛奶、咖啡、茶类等热饮。西方一些国家也有用马克杯在工作 休息时喝汤的习惯。杯身一般为标准圆柱形或类圆柱形，并且杯身的一侧带有把手。马 克杯的把手形状通常为半环，通常材质为纯瓷、釉瓷、玻璃，不锈钢或塑料等。",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/sxtstu/blueberrypai/images/markCup_03.png",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/sxtstu/blueberrypai/images/markCup_06.png",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/sxtstu/blueberrypai/images/markCup08.png",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/sxtstu/blueberrypai/images/markCup09.png"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]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</w:t>
      </w:r>
      <w:r>
        <w:rPr>
          <w:rFonts w:hint="eastAsia"/>
          <w:lang w:eastAsia="zh-CN"/>
        </w:rPr>
        <w:t>蓝莓酱分页数据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/sxtstu/blueberrypai/getBlueBerryJamInfo.php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蓝莓酱分页数据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分页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Courier New" w:hAnsi="Courier New" w:eastAsia="宋体" w:cs="Courier New"/>
                      <w:kern w:val="0"/>
                      <w:sz w:val="20"/>
                      <w:szCs w:val="20"/>
                    </w:rPr>
                    <w:t>blueBerryjam_id</w:t>
                  </w:r>
                </w:p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number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eastAsia="zh-CN"/>
                    </w:rPr>
                    <w:t>服务器数据最大为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8页</w:t>
                  </w: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"maxPage": 8,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"blueBerryJam":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"夏天",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/sxtstu/blueberrypai/image/lanmeijiang/1.jpg"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"萌犬",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/sxtstu/blueberrypai/image/lanmeijiang/2.jpg"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"美食",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/sxtstu/blueberrypai/image/lanmeijiang/3.jpg"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"猫咪",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/sxtstu/blueberrypai/image/lanmeijiang/4.jpg"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"园艺",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/sxtstu/blueberrypai/image/lanmeijiang/5.jpg"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"夏天",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/sxtstu/blueberrypai/image/lanmeijiang/1.jpg"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"萌犬",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/sxtstu/blueberrypai/image/lanmeijiang/2.jpg"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"美食",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/sxtstu/blueberrypai/image/lanmeijiang/3.jpg"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"猫咪",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/sxtstu/blueberrypai/image/lanmeijiang/4.jpg"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"园艺",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/sxtstu/blueberrypai/image/lanmeijiang/5.jpg"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"夏天",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/sxtstu/blueberrypai/image/lanmeijiang/1.jpg"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"萌犬",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/sxtstu/blueberrypai/image/lanmeijiang/2.jpg"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"美食",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/sxtstu/blueberrypai/image/lanmeijiang/3.jpg"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"猫咪",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/sxtstu/blueberrypai/image/lanmeijiang/4.jpg"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"园艺",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/sxtstu/blueberrypai/image/lanmeijiang/5.jpg"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"夏天",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/sxtstu/blueberrypai/image/lanmeijiang/1.jpg"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"萌犬",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/sxtstu/blueberrypai/image/lanmeijiang/2.jpg"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"美食",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/sxtstu/blueberrypai/image/lanmeijiang/3.jpg"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"猫咪",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/sxtstu/blueberrypai/image/lanmeijiang/4.jpg"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"title": "园艺",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"img": "http://</w:t>
            </w:r>
            <w:r>
              <w:rPr>
                <w:rFonts w:hint="eastAsia"/>
                <w:color w:val="000000"/>
                <w:lang w:eastAsia="zh-CN"/>
              </w:rPr>
              <w:t>wwtliu.com</w:t>
            </w:r>
            <w:r>
              <w:rPr>
                <w:rFonts w:hint="eastAsia"/>
                <w:color w:val="000000"/>
              </w:rPr>
              <w:t>/sxtstu/blueberrypai/image/lanmeijiang/5.jpg"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szCs w:val="21"/>
              </w:rPr>
              <w:t>错误实例：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"maxPage": 8,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"参数错误",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"msg_code": 10000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服务器支持分页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.</w:t>
      </w:r>
      <w:r>
        <w:rPr>
          <w:rFonts w:hint="eastAsia"/>
          <w:lang w:eastAsia="zh-CN"/>
        </w:rPr>
        <w:t>注册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bookmarkStart w:id="3" w:name="OLE_LINK4" w:colFirst="1" w:colLast="1"/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/sxtstu/blueberrypai/register.php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明星认证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false,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"当前网站暂不支持自主注册",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"msg_code": 1000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>.</w:t>
      </w:r>
      <w:r>
        <w:rPr>
          <w:rFonts w:hint="eastAsia"/>
          <w:lang w:eastAsia="zh-CN"/>
        </w:rPr>
        <w:t>登录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eastAsia="zh-CN"/>
              </w:rPr>
              <w:t>曹森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eastAsia="zh-CN"/>
              </w:rPr>
              <w:t>wwtliu.com</w:t>
            </w:r>
            <w:r>
              <w:rPr>
                <w:rFonts w:hint="eastAsia"/>
              </w:rPr>
              <w:t>/sxtstu/blueberrypai/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rPr>
                <w:rFonts w:hint="eastAsia"/>
              </w:rPr>
              <w:t>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8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用户账号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user_id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服务器默认：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iwen@qq.com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9" w:hRule="atLeast"/>
              </w:trPr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密码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password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tabs>
                      <w:tab w:val="center" w:pos="1805"/>
                    </w:tabs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服务器默认：</w:t>
                  </w:r>
                  <w:r>
                    <w:rPr>
                      <w:rFonts w:hint="eastAsia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iwen123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验证码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verification_code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服务器默认：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crfvw</w:t>
                  </w:r>
                </w:p>
                <w:p>
                  <w:pPr>
                    <w:rPr>
                      <w:rFonts w:hint="eastAsia" w:eastAsia="黑体"/>
                      <w:lang w:eastAsia="zh-CN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是否操作成功，为true时表示成功，为false时表示失败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true,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"msg_code": ""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错误实例：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"success": 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"msg": "参数缺失，请传递完整参数",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"msg_code": 10001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微软雅黑" w:hAnsi="微软雅黑" w:eastAsia="微软雅黑"/>
        <w:sz w:val="18"/>
        <w:szCs w:val="18"/>
      </w:rPr>
    </w:pPr>
    <w:r>
      <w:rPr>
        <w:rFonts w:ascii="微软雅黑" w:hAnsi="微软雅黑" w:eastAsia="微软雅黑"/>
        <w:kern w:val="0"/>
        <w:sz w:val="18"/>
        <w:szCs w:val="18"/>
      </w:rPr>
      <w:t xml:space="preserve">      </w:t>
    </w:r>
    <w:r>
      <w:rPr>
        <w:rFonts w:ascii="微软雅黑" w:hAnsi="微软雅黑" w:eastAsia="微软雅黑"/>
        <w:sz w:val="18"/>
        <w:szCs w:val="18"/>
      </w:rPr>
      <w:t xml:space="preserve">      </w:t>
    </w:r>
    <w:r>
      <w:rPr>
        <w:rFonts w:hint="eastAsia" w:ascii="微软雅黑" w:hAnsi="微软雅黑" w:eastAsia="微软雅黑"/>
        <w:sz w:val="18"/>
        <w:szCs w:val="18"/>
      </w:rPr>
      <w:t>第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PAGE   \* MERGEFORMAT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  <w:lang w:val="zh-CN"/>
      </w:rPr>
      <w:t>14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hint="eastAsia" w:ascii="微软雅黑" w:hAnsi="微软雅黑" w:eastAsia="微软雅黑"/>
        <w:sz w:val="18"/>
        <w:szCs w:val="18"/>
      </w:rPr>
      <w:t xml:space="preserve">页 共- 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NUMPAGES 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</w:rPr>
      <w:t>39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hint="eastAsia" w:ascii="微软雅黑" w:hAnsi="微软雅黑" w:eastAsia="微软雅黑"/>
        <w:sz w:val="18"/>
        <w:szCs w:val="18"/>
      </w:rPr>
      <w:t xml:space="preserve"> -页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73"/>
        <w:tab w:val="right" w:pos="9746"/>
        <w:tab w:val="clear" w:pos="4153"/>
        <w:tab w:val="clear" w:pos="8306"/>
      </w:tabs>
      <w:jc w:val="both"/>
      <w:rPr>
        <w:rFonts w:ascii="微软雅黑" w:hAnsi="微软雅黑" w:eastAsia="微软雅黑"/>
      </w:rPr>
    </w:pPr>
    <w:r>
      <w:rPr>
        <w:rFonts w:ascii="微软雅黑" w:hAnsi="微软雅黑" w:eastAsia="微软雅黑"/>
      </w:rPr>
      <w:tab/>
    </w:r>
    <w:r>
      <w:rPr>
        <w:rFonts w:ascii="微软雅黑" w:hAnsi="微软雅黑" w:eastAsia="微软雅黑"/>
      </w:rPr>
      <w:tab/>
    </w:r>
    <w:r>
      <w:rPr>
        <w:rFonts w:ascii="微软雅黑" w:hAnsi="微软雅黑" w:eastAsia="微软雅黑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391F"/>
    <w:multiLevelType w:val="multilevel"/>
    <w:tmpl w:val="0865391F"/>
    <w:lvl w:ilvl="0" w:tentative="0">
      <w:start w:val="1"/>
      <w:numFmt w:val="decimal"/>
      <w:pStyle w:val="2"/>
      <w:lvlText w:val="%1"/>
      <w:lvlJc w:val="left"/>
      <w:pPr>
        <w:ind w:left="2799" w:hanging="432"/>
      </w:pPr>
    </w:lvl>
    <w:lvl w:ilvl="1" w:tentative="0">
      <w:start w:val="1"/>
      <w:numFmt w:val="decimal"/>
      <w:lvlText w:val="%1.%2"/>
      <w:lvlJc w:val="left"/>
      <w:pPr>
        <w:ind w:left="2943" w:hanging="576"/>
      </w:pPr>
      <w:rPr>
        <w:rFonts w:hint="eastAsia"/>
        <w:b/>
        <w:i w:val="0"/>
      </w:rPr>
    </w:lvl>
    <w:lvl w:ilvl="2" w:tentative="0">
      <w:start w:val="1"/>
      <w:numFmt w:val="decimal"/>
      <w:pStyle w:val="3"/>
      <w:lvlText w:val="%1.%2.%3"/>
      <w:lvlJc w:val="left"/>
      <w:pPr>
        <w:ind w:left="3087" w:hanging="720"/>
      </w:pPr>
    </w:lvl>
    <w:lvl w:ilvl="3" w:tentative="0">
      <w:start w:val="1"/>
      <w:numFmt w:val="decimal"/>
      <w:lvlText w:val="%1.%2.%3.%4"/>
      <w:lvlJc w:val="left"/>
      <w:pPr>
        <w:ind w:left="3231" w:hanging="864"/>
      </w:pPr>
    </w:lvl>
    <w:lvl w:ilvl="4" w:tentative="0">
      <w:start w:val="1"/>
      <w:numFmt w:val="decimal"/>
      <w:lvlText w:val="%1.%2.%3.%4.%5"/>
      <w:lvlJc w:val="left"/>
      <w:pPr>
        <w:ind w:left="3375" w:hanging="1008"/>
      </w:pPr>
    </w:lvl>
    <w:lvl w:ilvl="5" w:tentative="0">
      <w:start w:val="1"/>
      <w:numFmt w:val="decimal"/>
      <w:lvlText w:val="%1.%2.%3.%4.%5.%6"/>
      <w:lvlJc w:val="left"/>
      <w:pPr>
        <w:ind w:left="3519" w:hanging="1152"/>
      </w:pPr>
    </w:lvl>
    <w:lvl w:ilvl="6" w:tentative="0">
      <w:start w:val="1"/>
      <w:numFmt w:val="decimal"/>
      <w:lvlText w:val="%1.%2.%3.%4.%5.%6.%7"/>
      <w:lvlJc w:val="left"/>
      <w:pPr>
        <w:ind w:left="3663" w:hanging="1296"/>
      </w:pPr>
    </w:lvl>
    <w:lvl w:ilvl="7" w:tentative="0">
      <w:start w:val="1"/>
      <w:numFmt w:val="decimal"/>
      <w:lvlText w:val="%1.%2.%3.%4.%5.%6.%7.%8"/>
      <w:lvlJc w:val="left"/>
      <w:pPr>
        <w:ind w:left="3807" w:hanging="1440"/>
      </w:pPr>
    </w:lvl>
    <w:lvl w:ilvl="8" w:tentative="0">
      <w:start w:val="1"/>
      <w:numFmt w:val="decimal"/>
      <w:lvlText w:val="%1.%2.%3.%4.%5.%6.%7.%8.%9"/>
      <w:lvlJc w:val="left"/>
      <w:pPr>
        <w:ind w:left="3951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328D"/>
    <w:rsid w:val="039005C0"/>
    <w:rsid w:val="06F15E0B"/>
    <w:rsid w:val="07903019"/>
    <w:rsid w:val="0B30328D"/>
    <w:rsid w:val="139F41B9"/>
    <w:rsid w:val="22360352"/>
    <w:rsid w:val="26B33429"/>
    <w:rsid w:val="29386C80"/>
    <w:rsid w:val="341E380B"/>
    <w:rsid w:val="379D5B50"/>
    <w:rsid w:val="3CA64C13"/>
    <w:rsid w:val="3D174637"/>
    <w:rsid w:val="46ED78F2"/>
    <w:rsid w:val="495D6B28"/>
    <w:rsid w:val="4B745F1D"/>
    <w:rsid w:val="4ED54A7C"/>
    <w:rsid w:val="4F5E632A"/>
    <w:rsid w:val="4FCE5988"/>
    <w:rsid w:val="5FB20B9D"/>
    <w:rsid w:val="63C405EA"/>
    <w:rsid w:val="760275DA"/>
    <w:rsid w:val="7739744B"/>
    <w:rsid w:val="7C5F79F5"/>
    <w:rsid w:val="7E404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6783</Words>
  <Characters>20017</Characters>
  <Lines>0</Lines>
  <Paragraphs>0</Paragraphs>
  <TotalTime>1</TotalTime>
  <ScaleCrop>false</ScaleCrop>
  <LinksUpToDate>false</LinksUpToDate>
  <CharactersWithSpaces>26861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2016-12-01T06:30:00Z</dcterms:created>
  <dc:creator>Administrator</dc:creator>
  <cp:lastModifiedBy>Administrator</cp:lastModifiedBy>
  <dcterms:modified xsi:type="dcterms:W3CDTF">2018-11-29T02:15:48Z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