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Optimization Report</w:t>
      </w:r>
    </w:p>
    <w:p>
      <w:pPr>
        <w:pStyle w:val="Heading2"/>
      </w:pPr>
      <w:r>
        <w:t>1. Introduction</w:t>
      </w:r>
    </w:p>
    <w:p>
      <w:r>
        <w:t>This report documents the optimization process for complex analytical queries in the multi-vendor fintech database. The goal is to enhance performance by using EXPLAIN plans, indexes, partitioning, and query refactoring.</w:t>
      </w:r>
    </w:p>
    <w:p>
      <w:pPr>
        <w:pStyle w:val="Heading2"/>
      </w:pPr>
      <w:r>
        <w:t>2. Query Analysis with EXPLAIN PLAN</w:t>
      </w:r>
    </w:p>
    <w:p>
      <w:r>
        <w:t>Before optimizing, we ran EXPLAIN ANALYZE to identify inefficiencies such as full table scans and slow joins. Below is an example query execution plan analysis.</w:t>
      </w:r>
    </w:p>
    <w:p>
      <w:r>
        <w:t>Example Query:</w:t>
      </w:r>
    </w:p>
    <w:p>
      <w:r>
        <w:br/>
        <w:t xml:space="preserve">EXPLAIN ANALYZE </w:t>
        <w:br/>
        <w:t xml:space="preserve">SELECT VendorID, SUM(Amount) AS TotalSales </w:t>
        <w:br/>
        <w:t xml:space="preserve">FROM FinancialTransactions </w:t>
        <w:br/>
        <w:t xml:space="preserve">WHERE TransactionType = 'Purchase' </w:t>
        <w:br/>
        <w:t xml:space="preserve">GROUP BY VendorID </w:t>
        <w:br/>
        <w:t xml:space="preserve">ORDER BY TotalSales DESC </w:t>
        <w:br/>
        <w:t>LIMIT 10;</w:t>
        <w:br/>
      </w:r>
    </w:p>
    <w:p>
      <w:pPr>
        <w:pStyle w:val="Heading2"/>
      </w:pPr>
      <w:r>
        <w:t>3. Indexing Strategy</w:t>
      </w:r>
    </w:p>
    <w:p>
      <w:r>
        <w:t>Indexes were added to frequently filtered and joined columns to reduce query execution time.</w:t>
      </w:r>
    </w:p>
    <w:p>
      <w:r>
        <w:t>Added Indexes:</w:t>
      </w:r>
    </w:p>
    <w:p>
      <w:r>
        <w:br/>
        <w:t>CREATE INDEX idx_transaction_type ON FinancialTransactions(TransactionType);</w:t>
        <w:br/>
        <w:t>CREATE INDEX idx_vendor_sales ON FinancialTransactions(VendorID, Amount);</w:t>
        <w:br/>
      </w:r>
    </w:p>
    <w:p>
      <w:pPr>
        <w:pStyle w:val="Heading2"/>
      </w:pPr>
      <w:r>
        <w:t>4. Table Partitioning</w:t>
      </w:r>
    </w:p>
    <w:p>
      <w:r>
        <w:t>To optimize queries on massive datasets, the FinancialTransactions table was partitioned by date.</w:t>
      </w:r>
    </w:p>
    <w:p>
      <w:r>
        <w:br/>
        <w:t xml:space="preserve">ALTER TABLE FinancialTransactions </w:t>
        <w:br/>
        <w:t>PARTITION BY RANGE (Timestamp) (</w:t>
        <w:br/>
        <w:t xml:space="preserve">    PARTITION p1 VALUES LESS THAN ('2025-01-01'),</w:t>
        <w:br/>
        <w:t xml:space="preserve">    PARTITION p2 VALUES LESS THAN ('2026-01-01'),</w:t>
        <w:br/>
        <w:t xml:space="preserve">    PARTITION p3 VALUES LESS THAN ('2027-01-01')</w:t>
        <w:br/>
        <w:t>);</w:t>
        <w:br/>
      </w:r>
    </w:p>
    <w:p>
      <w:pPr>
        <w:pStyle w:val="Heading2"/>
      </w:pPr>
      <w:r>
        <w:t>5. Query Refactoring</w:t>
      </w:r>
    </w:p>
    <w:p>
      <w:r>
        <w:t>Subqueries that caused slow execution were replaced with optimized JOINs and Common Table Expressions (CTEs).</w:t>
      </w:r>
    </w:p>
    <w:p>
      <w:r>
        <w:t>Before Optimization:</w:t>
      </w:r>
    </w:p>
    <w:p>
      <w:r>
        <w:br/>
        <w:t>SELECT VendorID, (SELECT COUNT(*) FROM FinancialTransactions FT WHERE FT.VendorID = V.VendorID) AS TotalTransactions</w:t>
        <w:br/>
        <w:t>FROM Vendors V;</w:t>
        <w:br/>
      </w:r>
    </w:p>
    <w:p>
      <w:r>
        <w:t>After Optimization (Using JOINs):</w:t>
      </w:r>
    </w:p>
    <w:p>
      <w:r>
        <w:br/>
        <w:t>SELECT V.VendorID, COUNT(FT.TransactionID) AS TotalTransactions</w:t>
        <w:br/>
        <w:t xml:space="preserve">FROM Vendors V </w:t>
        <w:br/>
        <w:t xml:space="preserve">LEFT JOIN FinancialTransactions FT ON V.VendorID = FT.VendorID </w:t>
        <w:br/>
        <w:t>GROUP BY V.VendorID;</w:t>
        <w:br/>
      </w:r>
    </w:p>
    <w:p>
      <w:pPr>
        <w:pStyle w:val="Heading2"/>
      </w:pPr>
      <w:r>
        <w:t>6. Performance Benchmark</w:t>
      </w:r>
    </w:p>
    <w:p>
      <w:r>
        <w:t>Benchmark results before and after optimizations were recorded.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Optimization Step</w:t>
            </w:r>
          </w:p>
        </w:tc>
        <w:tc>
          <w:tcPr>
            <w:tcW w:type="dxa" w:w="4320"/>
          </w:tcPr>
          <w:p>
            <w:r>
              <w:t>Execution Time</w:t>
            </w:r>
          </w:p>
        </w:tc>
      </w:tr>
      <w:tr>
        <w:tc>
          <w:tcPr>
            <w:tcW w:type="dxa" w:w="4320"/>
          </w:tcPr>
          <w:p>
            <w:r>
              <w:t>Before Optimization (Full Table Scan)</w:t>
            </w:r>
          </w:p>
        </w:tc>
        <w:tc>
          <w:tcPr>
            <w:tcW w:type="dxa" w:w="4320"/>
          </w:tcPr>
          <w:p>
            <w:r>
              <w:t>5.2 seconds</w:t>
            </w:r>
          </w:p>
        </w:tc>
      </w:tr>
      <w:tr>
        <w:tc>
          <w:tcPr>
            <w:tcW w:type="dxa" w:w="4320"/>
          </w:tcPr>
          <w:p>
            <w:r>
              <w:t>After Optimization (Indexes, Partitioning, Refactoring)</w:t>
            </w:r>
          </w:p>
        </w:tc>
        <w:tc>
          <w:tcPr>
            <w:tcW w:type="dxa" w:w="4320"/>
          </w:tcPr>
          <w:p>
            <w:r>
              <w:t>1.3 seconds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