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C314CB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 xml:space="preserve">Idea </w:t>
      </w:r>
      <w:proofErr w:type="gramStart"/>
      <w:r w:rsidRPr="7D58349F">
        <w:rPr>
          <w:b/>
          <w:bCs/>
          <w:color w:val="0070C0"/>
          <w:sz w:val="36"/>
          <w:szCs w:val="36"/>
        </w:rPr>
        <w:t>Brief :</w:t>
      </w:r>
      <w:proofErr w:type="gramEnd"/>
    </w:p>
    <w:p w14:paraId="698D02E2" w14:textId="04236A9E" w:rsidR="7D58349F" w:rsidRDefault="7D58349F"/>
    <w:p w14:paraId="0612EC9D" w14:textId="0DDC459F" w:rsidR="004E76F6" w:rsidRPr="004E76F6" w:rsidRDefault="004E76F6" w:rsidP="004E76F6">
      <w:pPr>
        <w:rPr>
          <w:lang w:val="en-IN"/>
        </w:rPr>
      </w:pPr>
      <w:r w:rsidRPr="004E76F6">
        <w:rPr>
          <w:lang w:val="en-IN"/>
        </w:rPr>
        <w:t xml:space="preserve">This project will be an interactive toy called </w:t>
      </w:r>
      <w:proofErr w:type="gramStart"/>
      <w:r w:rsidRPr="004E76F6">
        <w:rPr>
          <w:lang w:val="en-IN"/>
        </w:rPr>
        <w:t xml:space="preserve">Pascal </w:t>
      </w:r>
      <w:r>
        <w:rPr>
          <w:lang w:val="en-IN"/>
        </w:rPr>
        <w:t>:</w:t>
      </w:r>
      <w:r w:rsidRPr="004E76F6">
        <w:rPr>
          <w:lang w:val="en-IN"/>
        </w:rPr>
        <w:t>The</w:t>
      </w:r>
      <w:proofErr w:type="gramEnd"/>
      <w:r w:rsidRPr="004E76F6">
        <w:rPr>
          <w:lang w:val="en-IN"/>
        </w:rPr>
        <w:t xml:space="preserve"> Shy Chameleon. It will be designed as a cute character that responds to people’s actions in a playful way. The chameleon will move its head away when someone comes close, wag its tail when touched, and change colours based on what it sees.</w:t>
      </w:r>
    </w:p>
    <w:p w14:paraId="1F0C05A6" w14:textId="77777777" w:rsidR="004E76F6" w:rsidRPr="004E76F6" w:rsidRDefault="004E76F6" w:rsidP="004E76F6">
      <w:pPr>
        <w:rPr>
          <w:lang w:val="en-IN"/>
        </w:rPr>
      </w:pPr>
      <w:r w:rsidRPr="004E76F6">
        <w:rPr>
          <w:lang w:val="en-IN"/>
        </w:rPr>
        <w:t>This will combine movement, touch, and colour to make the toy feel alive and engaging. The aim will be to create a simple but expressive character that users can interact with, making the experience fun and personal.</w:t>
      </w:r>
    </w:p>
    <w:p w14:paraId="26C5B3B3" w14:textId="1345935E" w:rsidR="7D58349F" w:rsidRDefault="7D58349F" w:rsidP="7D58349F">
      <w:pPr>
        <w:rPr>
          <w:b/>
          <w:bCs/>
          <w:color w:val="0070C0"/>
          <w:sz w:val="36"/>
          <w:szCs w:val="36"/>
        </w:rPr>
      </w:pPr>
    </w:p>
    <w:p w14:paraId="0A46A323" w14:textId="1CE0685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Basic Idea </w:t>
      </w:r>
      <w:proofErr w:type="gramStart"/>
      <w:r w:rsidRPr="7D58349F">
        <w:rPr>
          <w:b/>
          <w:bCs/>
          <w:color w:val="0070C0"/>
          <w:sz w:val="36"/>
          <w:szCs w:val="36"/>
        </w:rPr>
        <w:t>Sketch :</w:t>
      </w:r>
      <w:proofErr w:type="gramEnd"/>
    </w:p>
    <w:p w14:paraId="4F2BAB1C" w14:textId="27E2EE90" w:rsidR="7D58349F" w:rsidRDefault="004E76F6" w:rsidP="7D58349F">
      <w:r w:rsidRPr="004E76F6">
        <w:drawing>
          <wp:inline distT="0" distB="0" distL="0" distR="0" wp14:anchorId="315FA706" wp14:editId="4ABBF641">
            <wp:extent cx="3009900" cy="4326732"/>
            <wp:effectExtent l="0" t="0" r="0" b="0"/>
            <wp:docPr id="14583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3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5924" cy="433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447B51"/>
    <w:rsid w:val="004E76F6"/>
    <w:rsid w:val="00846458"/>
    <w:rsid w:val="00C314CB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Sai Chavare</cp:lastModifiedBy>
  <cp:revision>2</cp:revision>
  <dcterms:created xsi:type="dcterms:W3CDTF">2026-04-20T13:04:00Z</dcterms:created>
  <dcterms:modified xsi:type="dcterms:W3CDTF">2026-04-20T13:04:00Z</dcterms:modified>
</cp:coreProperties>
</file>